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C5D9" w14:textId="0169C016" w:rsidR="001D19ED" w:rsidRDefault="00DE7DBC" w:rsidP="00DE7DBC">
      <w:pPr>
        <w:spacing w:after="0" w:line="240" w:lineRule="auto"/>
        <w:jc w:val="right"/>
        <w:rPr>
          <w:rFonts w:ascii="Sylfaen" w:eastAsia="Times New Roman" w:hAnsi="Sylfaen" w:cs="Sylfaen"/>
          <w:b/>
          <w:bCs/>
          <w:sz w:val="20"/>
          <w:szCs w:val="20"/>
          <w:lang w:val="ka-GE"/>
        </w:rPr>
      </w:pPr>
      <w:r>
        <w:rPr>
          <w:rFonts w:ascii="Sylfaen" w:eastAsia="Times New Roman" w:hAnsi="Sylfaen" w:cs="Sylfaen"/>
          <w:b/>
          <w:bCs/>
          <w:sz w:val="20"/>
          <w:szCs w:val="20"/>
          <w:lang w:val="ka-GE"/>
        </w:rPr>
        <w:t xml:space="preserve">პროექტი </w:t>
      </w:r>
    </w:p>
    <w:p w14:paraId="50FAB2E1" w14:textId="3CAD45FE" w:rsidR="00DE7DBC" w:rsidRDefault="00DE7DBC" w:rsidP="00DE7DBC">
      <w:pPr>
        <w:spacing w:after="0" w:line="240" w:lineRule="auto"/>
        <w:jc w:val="right"/>
        <w:rPr>
          <w:rFonts w:ascii="Sylfaen" w:eastAsia="Times New Roman" w:hAnsi="Sylfaen" w:cs="Sylfaen"/>
          <w:b/>
          <w:bCs/>
          <w:sz w:val="20"/>
          <w:szCs w:val="20"/>
          <w:lang w:val="ka-GE"/>
        </w:rPr>
      </w:pPr>
    </w:p>
    <w:p w14:paraId="5E6307EC" w14:textId="77777777" w:rsidR="00DE7DBC" w:rsidRPr="006B1872" w:rsidRDefault="00DE7DBC" w:rsidP="00DE7DBC">
      <w:pPr>
        <w:spacing w:after="0" w:line="240" w:lineRule="auto"/>
        <w:jc w:val="right"/>
        <w:rPr>
          <w:rFonts w:ascii="Sylfaen" w:eastAsia="Times New Roman" w:hAnsi="Sylfaen" w:cs="Sylfaen"/>
          <w:b/>
          <w:bCs/>
          <w:sz w:val="20"/>
          <w:szCs w:val="20"/>
        </w:rPr>
      </w:pPr>
    </w:p>
    <w:p w14:paraId="211ED6B9" w14:textId="2B136E5B" w:rsidR="00DF1B43" w:rsidRPr="00647412" w:rsidRDefault="005376B1" w:rsidP="00C75448">
      <w:pPr>
        <w:spacing w:after="0" w:line="240" w:lineRule="auto"/>
        <w:jc w:val="center"/>
        <w:rPr>
          <w:rFonts w:ascii="Sylfaen" w:hAnsi="Sylfaen" w:cs="Sylfaen"/>
          <w:b/>
          <w:bCs/>
          <w:sz w:val="20"/>
          <w:szCs w:val="20"/>
        </w:rPr>
      </w:pPr>
      <w:r w:rsidRPr="00647412">
        <w:rPr>
          <w:rFonts w:ascii="Sylfaen" w:hAnsi="Sylfaen" w:cs="Sylfaen"/>
          <w:b/>
          <w:bCs/>
          <w:sz w:val="20"/>
          <w:szCs w:val="20"/>
          <w:lang w:val="ka-GE"/>
        </w:rPr>
        <w:t>რადიოსიხშირული</w:t>
      </w:r>
      <w:r w:rsidRPr="00647412">
        <w:rPr>
          <w:rFonts w:ascii="Sylfaen" w:hAnsi="Sylfaen"/>
          <w:b/>
          <w:bCs/>
          <w:sz w:val="20"/>
          <w:szCs w:val="20"/>
          <w:lang w:val="ka-GE"/>
        </w:rPr>
        <w:t xml:space="preserve"> </w:t>
      </w:r>
      <w:r w:rsidRPr="00647412">
        <w:rPr>
          <w:rFonts w:ascii="Sylfaen" w:hAnsi="Sylfaen" w:cs="Sylfaen"/>
          <w:b/>
          <w:bCs/>
          <w:sz w:val="20"/>
          <w:szCs w:val="20"/>
          <w:lang w:val="ka-GE"/>
        </w:rPr>
        <w:t>სპექტრით</w:t>
      </w:r>
      <w:r w:rsidRPr="00647412">
        <w:rPr>
          <w:rFonts w:ascii="Sylfaen" w:hAnsi="Sylfaen"/>
          <w:b/>
          <w:bCs/>
          <w:sz w:val="20"/>
          <w:szCs w:val="20"/>
          <w:lang w:val="ka-GE"/>
        </w:rPr>
        <w:t xml:space="preserve"> </w:t>
      </w:r>
      <w:r w:rsidRPr="00647412">
        <w:rPr>
          <w:rFonts w:ascii="Sylfaen" w:hAnsi="Sylfaen" w:cs="Sylfaen"/>
          <w:b/>
          <w:bCs/>
          <w:sz w:val="20"/>
          <w:szCs w:val="20"/>
          <w:lang w:val="ka-GE"/>
        </w:rPr>
        <w:t>სარგებლობის</w:t>
      </w:r>
      <w:r w:rsidRPr="00647412">
        <w:rPr>
          <w:rFonts w:ascii="Sylfaen" w:hAnsi="Sylfaen"/>
          <w:b/>
          <w:bCs/>
          <w:sz w:val="20"/>
          <w:szCs w:val="20"/>
          <w:lang w:val="ka-GE"/>
        </w:rPr>
        <w:t xml:space="preserve"> №F</w:t>
      </w:r>
      <w:r w:rsidR="00F03AC7" w:rsidRPr="00647412">
        <w:rPr>
          <w:rFonts w:ascii="Sylfaen" w:hAnsi="Sylfaen"/>
          <w:b/>
          <w:bCs/>
          <w:sz w:val="20"/>
          <w:szCs w:val="20"/>
        </w:rPr>
        <w:t>1</w:t>
      </w:r>
      <w:r w:rsidR="00647412" w:rsidRPr="00647412">
        <w:rPr>
          <w:rFonts w:ascii="Sylfaen" w:hAnsi="Sylfaen"/>
          <w:b/>
          <w:bCs/>
          <w:sz w:val="20"/>
          <w:szCs w:val="20"/>
          <w:lang w:val="ka-GE"/>
        </w:rPr>
        <w:t>0</w:t>
      </w:r>
      <w:r w:rsidR="00E87A36" w:rsidRPr="00647412">
        <w:rPr>
          <w:rFonts w:ascii="Sylfaen" w:hAnsi="Sylfaen"/>
          <w:b/>
          <w:bCs/>
          <w:sz w:val="20"/>
          <w:szCs w:val="20"/>
        </w:rPr>
        <w:t xml:space="preserve"> </w:t>
      </w:r>
      <w:r w:rsidRPr="00647412">
        <w:rPr>
          <w:rFonts w:ascii="Sylfaen" w:hAnsi="Sylfaen" w:cs="Sylfaen"/>
          <w:b/>
          <w:bCs/>
          <w:sz w:val="20"/>
          <w:szCs w:val="20"/>
          <w:lang w:val="ka-GE"/>
        </w:rPr>
        <w:t>ლიცენზიის</w:t>
      </w:r>
      <w:r w:rsidRPr="00647412">
        <w:rPr>
          <w:rFonts w:ascii="Sylfaen" w:hAnsi="Sylfaen"/>
          <w:b/>
          <w:bCs/>
          <w:sz w:val="20"/>
          <w:szCs w:val="20"/>
          <w:lang w:val="ka-GE"/>
        </w:rPr>
        <w:t xml:space="preserve"> </w:t>
      </w:r>
      <w:r w:rsidRPr="00647412">
        <w:rPr>
          <w:rFonts w:ascii="Sylfaen" w:hAnsi="Sylfaen" w:cs="Sylfaen"/>
          <w:b/>
          <w:bCs/>
          <w:sz w:val="20"/>
          <w:szCs w:val="20"/>
          <w:lang w:val="ka-GE"/>
        </w:rPr>
        <w:t>გაუქმებისა</w:t>
      </w:r>
      <w:r w:rsidRPr="00647412">
        <w:rPr>
          <w:rFonts w:ascii="Sylfaen" w:hAnsi="Sylfaen"/>
          <w:b/>
          <w:bCs/>
          <w:sz w:val="20"/>
          <w:szCs w:val="20"/>
          <w:lang w:val="ka-GE"/>
        </w:rPr>
        <w:t xml:space="preserve"> </w:t>
      </w:r>
      <w:r w:rsidRPr="00647412">
        <w:rPr>
          <w:rFonts w:ascii="Sylfaen" w:hAnsi="Sylfaen" w:cs="Sylfaen"/>
          <w:b/>
          <w:bCs/>
          <w:sz w:val="20"/>
          <w:szCs w:val="20"/>
          <w:lang w:val="ka-GE"/>
        </w:rPr>
        <w:t>და</w:t>
      </w:r>
      <w:r w:rsidRPr="00647412">
        <w:rPr>
          <w:rFonts w:ascii="Sylfaen" w:hAnsi="Sylfaen"/>
          <w:b/>
          <w:bCs/>
          <w:sz w:val="20"/>
          <w:szCs w:val="20"/>
          <w:lang w:val="ka-GE"/>
        </w:rPr>
        <w:t xml:space="preserve"> </w:t>
      </w:r>
      <w:r w:rsidRPr="00647412">
        <w:rPr>
          <w:rFonts w:ascii="Sylfaen" w:hAnsi="Sylfaen" w:cs="Sylfaen"/>
          <w:b/>
          <w:bCs/>
          <w:sz w:val="20"/>
          <w:szCs w:val="20"/>
          <w:lang w:val="ka-GE"/>
        </w:rPr>
        <w:t>კომისიის</w:t>
      </w:r>
      <w:r w:rsidRPr="00647412">
        <w:rPr>
          <w:rFonts w:ascii="Sylfaen" w:hAnsi="Sylfaen"/>
          <w:b/>
          <w:bCs/>
          <w:sz w:val="20"/>
          <w:szCs w:val="20"/>
          <w:lang w:val="ka-GE"/>
        </w:rPr>
        <w:t xml:space="preserve"> </w:t>
      </w:r>
      <w:r w:rsidR="00647412" w:rsidRPr="00647412">
        <w:rPr>
          <w:rFonts w:ascii="Sylfaen" w:hAnsi="Sylfaen"/>
          <w:b/>
          <w:bCs/>
          <w:sz w:val="20"/>
          <w:szCs w:val="20"/>
          <w:lang w:val="ka-GE"/>
        </w:rPr>
        <w:t xml:space="preserve">2019 </w:t>
      </w:r>
      <w:r w:rsidR="00647412" w:rsidRPr="00647412">
        <w:rPr>
          <w:rFonts w:ascii="Sylfaen" w:hAnsi="Sylfaen" w:cs="Sylfaen"/>
          <w:b/>
          <w:bCs/>
          <w:sz w:val="20"/>
          <w:szCs w:val="20"/>
          <w:lang w:val="ka-GE"/>
        </w:rPr>
        <w:t>წლის</w:t>
      </w:r>
      <w:r w:rsidR="00647412" w:rsidRPr="00647412">
        <w:rPr>
          <w:rFonts w:ascii="Sylfaen" w:hAnsi="Sylfaen"/>
          <w:b/>
          <w:bCs/>
          <w:sz w:val="20"/>
          <w:szCs w:val="20"/>
          <w:lang w:val="ka-GE"/>
        </w:rPr>
        <w:t xml:space="preserve"> 13 ივნისის №</w:t>
      </w:r>
      <w:r w:rsidR="00647412" w:rsidRPr="00647412">
        <w:rPr>
          <w:rFonts w:ascii="Sylfaen" w:eastAsia="Times New Roman" w:hAnsi="Sylfaen" w:cs="Sylfaen"/>
          <w:b/>
          <w:bCs/>
          <w:sz w:val="20"/>
          <w:szCs w:val="20"/>
          <w:lang w:val="ka-GE"/>
        </w:rPr>
        <w:t>გ</w:t>
      </w:r>
      <w:r w:rsidR="00647412" w:rsidRPr="00647412">
        <w:rPr>
          <w:rFonts w:ascii="Sylfaen" w:eastAsia="Times New Roman" w:hAnsi="Sylfaen" w:cs="Helvetica"/>
          <w:b/>
          <w:bCs/>
          <w:sz w:val="20"/>
          <w:szCs w:val="20"/>
          <w:lang w:val="ka-GE"/>
        </w:rPr>
        <w:t xml:space="preserve">-19-6/358 </w:t>
      </w:r>
      <w:r w:rsidR="00647412" w:rsidRPr="00647412">
        <w:rPr>
          <w:rFonts w:ascii="Sylfaen" w:hAnsi="Sylfaen"/>
          <w:b/>
          <w:bCs/>
          <w:sz w:val="20"/>
          <w:szCs w:val="20"/>
          <w:lang w:val="ka-GE"/>
        </w:rPr>
        <w:t xml:space="preserve"> </w:t>
      </w:r>
      <w:r w:rsidRPr="00647412">
        <w:rPr>
          <w:rFonts w:ascii="Sylfaen" w:hAnsi="Sylfaen" w:cs="Sylfaen"/>
          <w:b/>
          <w:bCs/>
          <w:sz w:val="20"/>
          <w:szCs w:val="20"/>
          <w:lang w:val="ka-GE"/>
        </w:rPr>
        <w:t>გადაწყვეტილების</w:t>
      </w:r>
      <w:r w:rsidRPr="00647412">
        <w:rPr>
          <w:rFonts w:ascii="Sylfaen" w:hAnsi="Sylfaen"/>
          <w:b/>
          <w:bCs/>
          <w:sz w:val="20"/>
          <w:szCs w:val="20"/>
          <w:lang w:val="ka-GE"/>
        </w:rPr>
        <w:t xml:space="preserve"> </w:t>
      </w:r>
      <w:r w:rsidRPr="00647412">
        <w:rPr>
          <w:rFonts w:ascii="Sylfaen" w:hAnsi="Sylfaen" w:cs="Sylfaen"/>
          <w:b/>
          <w:bCs/>
          <w:sz w:val="20"/>
          <w:szCs w:val="20"/>
          <w:lang w:val="ka-GE"/>
        </w:rPr>
        <w:t>ძალადაკარგულად</w:t>
      </w:r>
      <w:r w:rsidRPr="00647412">
        <w:rPr>
          <w:rFonts w:ascii="Sylfaen" w:hAnsi="Sylfaen"/>
          <w:b/>
          <w:bCs/>
          <w:sz w:val="20"/>
          <w:szCs w:val="20"/>
          <w:lang w:val="ka-GE"/>
        </w:rPr>
        <w:t xml:space="preserve"> </w:t>
      </w:r>
      <w:r w:rsidRPr="00647412">
        <w:rPr>
          <w:rFonts w:ascii="Sylfaen" w:hAnsi="Sylfaen" w:cs="Sylfaen"/>
          <w:b/>
          <w:bCs/>
          <w:sz w:val="20"/>
          <w:szCs w:val="20"/>
          <w:lang w:val="ka-GE"/>
        </w:rPr>
        <w:t>გამოცხადების</w:t>
      </w:r>
      <w:r w:rsidRPr="00647412">
        <w:rPr>
          <w:rFonts w:ascii="Sylfaen" w:hAnsi="Sylfaen"/>
          <w:b/>
          <w:bCs/>
          <w:sz w:val="20"/>
          <w:szCs w:val="20"/>
          <w:lang w:val="ka-GE"/>
        </w:rPr>
        <w:t xml:space="preserve"> </w:t>
      </w:r>
      <w:r w:rsidRPr="00647412">
        <w:rPr>
          <w:rFonts w:ascii="Sylfaen" w:hAnsi="Sylfaen" w:cs="Sylfaen"/>
          <w:b/>
          <w:bCs/>
          <w:sz w:val="20"/>
          <w:szCs w:val="20"/>
          <w:lang w:val="ka-GE"/>
        </w:rPr>
        <w:t>შესახებ</w:t>
      </w:r>
    </w:p>
    <w:p w14:paraId="37203639" w14:textId="77777777" w:rsidR="00F6339B" w:rsidRPr="00647412" w:rsidRDefault="00F6339B" w:rsidP="00C75448">
      <w:pPr>
        <w:spacing w:after="0" w:line="240" w:lineRule="auto"/>
        <w:jc w:val="center"/>
        <w:rPr>
          <w:rFonts w:ascii="Sylfaen" w:hAnsi="Sylfaen" w:cs="Sylfaen"/>
          <w:b/>
          <w:bCs/>
          <w:sz w:val="20"/>
          <w:szCs w:val="20"/>
        </w:rPr>
      </w:pPr>
    </w:p>
    <w:p w14:paraId="69CCF954" w14:textId="77777777" w:rsidR="00F6339B" w:rsidRPr="00F6339B" w:rsidRDefault="00F6339B" w:rsidP="00C75448">
      <w:pPr>
        <w:spacing w:after="0" w:line="240" w:lineRule="auto"/>
        <w:jc w:val="center"/>
        <w:rPr>
          <w:rFonts w:ascii="Sylfaen" w:hAnsi="Sylfaen" w:cs="Sylfaen"/>
          <w:b/>
          <w:sz w:val="20"/>
          <w:szCs w:val="20"/>
        </w:rPr>
      </w:pPr>
    </w:p>
    <w:p w14:paraId="7785F66F" w14:textId="0A6CC8E5" w:rsidR="003E3FE6" w:rsidRDefault="00B06E9A" w:rsidP="00F6339B">
      <w:pPr>
        <w:pStyle w:val="NormalWeb"/>
        <w:spacing w:before="0" w:beforeAutospacing="0" w:after="0" w:afterAutospacing="0"/>
        <w:ind w:firstLine="720"/>
        <w:jc w:val="both"/>
        <w:rPr>
          <w:rFonts w:ascii="Sylfaen" w:hAnsi="Sylfaen"/>
          <w:sz w:val="20"/>
          <w:szCs w:val="20"/>
          <w:lang w:val="ka-GE"/>
        </w:rPr>
      </w:pPr>
      <w:r w:rsidRPr="007E62DD">
        <w:rPr>
          <w:rFonts w:ascii="Sylfaen" w:hAnsi="Sylfaen" w:cs="Sylfaen"/>
          <w:sz w:val="20"/>
          <w:szCs w:val="20"/>
          <w:lang w:val="ka-GE"/>
        </w:rPr>
        <w:t>საქართველოს</w:t>
      </w:r>
      <w:r w:rsidRPr="007E62DD">
        <w:rPr>
          <w:rFonts w:ascii="Sylfaen" w:hAnsi="Sylfaen"/>
          <w:sz w:val="20"/>
          <w:szCs w:val="20"/>
          <w:lang w:val="ka-GE"/>
        </w:rPr>
        <w:t xml:space="preserve"> </w:t>
      </w:r>
      <w:r w:rsidRPr="007E62DD">
        <w:rPr>
          <w:rFonts w:ascii="Sylfaen" w:hAnsi="Sylfaen" w:cs="Sylfaen"/>
          <w:sz w:val="20"/>
          <w:szCs w:val="20"/>
          <w:lang w:val="ka-GE"/>
        </w:rPr>
        <w:t>კომუნიკაციების</w:t>
      </w:r>
      <w:r w:rsidRPr="007E62DD">
        <w:rPr>
          <w:rFonts w:ascii="Sylfaen" w:hAnsi="Sylfaen"/>
          <w:sz w:val="20"/>
          <w:szCs w:val="20"/>
          <w:lang w:val="ka-GE"/>
        </w:rPr>
        <w:t xml:space="preserve"> </w:t>
      </w:r>
      <w:r w:rsidRPr="007E62DD">
        <w:rPr>
          <w:rFonts w:ascii="Sylfaen" w:hAnsi="Sylfaen" w:cs="Sylfaen"/>
          <w:sz w:val="20"/>
          <w:szCs w:val="20"/>
          <w:lang w:val="ka-GE"/>
        </w:rPr>
        <w:t>ეროვნული</w:t>
      </w:r>
      <w:r w:rsidRPr="007E62DD">
        <w:rPr>
          <w:rFonts w:ascii="Sylfaen" w:hAnsi="Sylfaen"/>
          <w:sz w:val="20"/>
          <w:szCs w:val="20"/>
          <w:lang w:val="ka-GE"/>
        </w:rPr>
        <w:t xml:space="preserve"> </w:t>
      </w:r>
      <w:r w:rsidRPr="007E62DD">
        <w:rPr>
          <w:rFonts w:ascii="Sylfaen" w:hAnsi="Sylfaen" w:cs="Sylfaen"/>
          <w:sz w:val="20"/>
          <w:szCs w:val="20"/>
          <w:lang w:val="ka-GE"/>
        </w:rPr>
        <w:t>კომისია</w:t>
      </w:r>
      <w:r w:rsidRPr="007E62DD">
        <w:rPr>
          <w:rFonts w:ascii="Sylfaen" w:hAnsi="Sylfaen"/>
          <w:sz w:val="20"/>
          <w:szCs w:val="20"/>
          <w:lang w:val="ka-GE"/>
        </w:rPr>
        <w:t xml:space="preserve"> (</w:t>
      </w:r>
      <w:r w:rsidRPr="007E62DD">
        <w:rPr>
          <w:rFonts w:ascii="Sylfaen" w:hAnsi="Sylfaen" w:cs="Sylfaen"/>
          <w:sz w:val="20"/>
          <w:szCs w:val="20"/>
          <w:lang w:val="ka-GE"/>
        </w:rPr>
        <w:t>შემდგომში</w:t>
      </w:r>
      <w:r w:rsidRPr="007E62DD">
        <w:rPr>
          <w:rFonts w:ascii="Sylfaen" w:hAnsi="Sylfaen"/>
          <w:sz w:val="20"/>
          <w:szCs w:val="20"/>
          <w:lang w:val="ka-GE"/>
        </w:rPr>
        <w:t xml:space="preserve"> „</w:t>
      </w:r>
      <w:r w:rsidRPr="007E62DD">
        <w:rPr>
          <w:rFonts w:ascii="Sylfaen" w:hAnsi="Sylfaen" w:cs="Sylfaen"/>
          <w:sz w:val="20"/>
          <w:szCs w:val="20"/>
          <w:lang w:val="ka-GE"/>
        </w:rPr>
        <w:t>კომისია</w:t>
      </w:r>
      <w:r w:rsidRPr="007E62DD">
        <w:rPr>
          <w:rFonts w:ascii="Sylfaen" w:hAnsi="Sylfaen"/>
          <w:sz w:val="20"/>
          <w:szCs w:val="20"/>
          <w:lang w:val="ka-GE"/>
        </w:rPr>
        <w:t xml:space="preserve">“) </w:t>
      </w:r>
      <w:r w:rsidRPr="007E62DD">
        <w:rPr>
          <w:rFonts w:ascii="Sylfaen" w:hAnsi="Sylfaen" w:cs="Sylfaen"/>
          <w:sz w:val="20"/>
          <w:szCs w:val="20"/>
          <w:lang w:val="ka-GE"/>
        </w:rPr>
        <w:t>აღნიშნავს</w:t>
      </w:r>
      <w:r w:rsidRPr="007E62DD">
        <w:rPr>
          <w:rFonts w:ascii="Sylfaen" w:hAnsi="Sylfaen"/>
          <w:sz w:val="20"/>
          <w:szCs w:val="20"/>
          <w:lang w:val="ka-GE"/>
        </w:rPr>
        <w:t xml:space="preserve">, </w:t>
      </w:r>
      <w:r w:rsidRPr="007E62DD">
        <w:rPr>
          <w:rFonts w:ascii="Sylfaen" w:hAnsi="Sylfaen" w:cs="Sylfaen"/>
          <w:sz w:val="20"/>
          <w:szCs w:val="20"/>
          <w:lang w:val="ka-GE"/>
        </w:rPr>
        <w:t>რომ</w:t>
      </w:r>
      <w:r w:rsidRPr="007E62DD">
        <w:rPr>
          <w:rFonts w:ascii="Sylfaen" w:hAnsi="Sylfaen"/>
          <w:sz w:val="20"/>
          <w:szCs w:val="20"/>
          <w:lang w:val="ka-GE"/>
        </w:rPr>
        <w:t xml:space="preserve"> </w:t>
      </w:r>
      <w:r w:rsidRPr="007E62DD">
        <w:rPr>
          <w:rFonts w:ascii="Sylfaen" w:hAnsi="Sylfaen" w:cs="Sylfaen"/>
          <w:sz w:val="20"/>
          <w:szCs w:val="20"/>
          <w:lang w:val="ka-GE"/>
        </w:rPr>
        <w:t>კომისიას</w:t>
      </w:r>
      <w:r w:rsidRPr="007E62DD">
        <w:rPr>
          <w:rFonts w:ascii="Sylfaen" w:hAnsi="Sylfaen"/>
          <w:sz w:val="20"/>
          <w:szCs w:val="20"/>
          <w:lang w:val="ka-GE"/>
        </w:rPr>
        <w:t xml:space="preserve"> </w:t>
      </w:r>
      <w:r w:rsidRPr="007E62DD">
        <w:rPr>
          <w:rFonts w:ascii="Sylfaen" w:hAnsi="Sylfaen" w:cs="Sylfaen"/>
          <w:sz w:val="20"/>
          <w:szCs w:val="20"/>
          <w:lang w:val="ka-GE"/>
        </w:rPr>
        <w:t>განცხადებით</w:t>
      </w:r>
      <w:r w:rsidRPr="007E62DD">
        <w:rPr>
          <w:rFonts w:ascii="Sylfaen" w:hAnsi="Sylfaen"/>
          <w:sz w:val="20"/>
          <w:szCs w:val="20"/>
          <w:lang w:val="ka-GE"/>
        </w:rPr>
        <w:t xml:space="preserve"> </w:t>
      </w:r>
      <w:r w:rsidRPr="007E62DD">
        <w:rPr>
          <w:rFonts w:ascii="Sylfaen" w:hAnsi="Sylfaen" w:cs="Sylfaen"/>
          <w:sz w:val="20"/>
          <w:szCs w:val="20"/>
          <w:lang w:val="ka-GE"/>
        </w:rPr>
        <w:t>მიმართა</w:t>
      </w:r>
      <w:r w:rsidRPr="007E62DD">
        <w:rPr>
          <w:rFonts w:ascii="Sylfaen" w:hAnsi="Sylfaen"/>
          <w:sz w:val="20"/>
          <w:szCs w:val="20"/>
          <w:lang w:val="ka-GE"/>
        </w:rPr>
        <w:t xml:space="preserve">  </w:t>
      </w:r>
      <w:r w:rsidR="00BB3FDD">
        <w:rPr>
          <w:rFonts w:ascii="Sylfaen" w:hAnsi="Sylfaen"/>
          <w:sz w:val="20"/>
          <w:szCs w:val="20"/>
          <w:lang w:val="ka-GE"/>
        </w:rPr>
        <w:t>შპ</w:t>
      </w:r>
      <w:r>
        <w:rPr>
          <w:rFonts w:ascii="Sylfaen" w:hAnsi="Sylfaen"/>
          <w:sz w:val="20"/>
          <w:szCs w:val="20"/>
          <w:lang w:val="ka-GE"/>
        </w:rPr>
        <w:t>ს ”</w:t>
      </w:r>
      <w:r w:rsidR="00BB3FDD">
        <w:rPr>
          <w:rFonts w:ascii="Sylfaen" w:hAnsi="Sylfaen"/>
          <w:sz w:val="20"/>
          <w:szCs w:val="20"/>
          <w:lang w:val="ka-GE"/>
        </w:rPr>
        <w:t>მაგთიკომმა</w:t>
      </w:r>
      <w:r>
        <w:rPr>
          <w:rFonts w:ascii="Sylfaen" w:hAnsi="Sylfaen"/>
          <w:sz w:val="20"/>
          <w:szCs w:val="20"/>
          <w:lang w:val="ka-GE"/>
        </w:rPr>
        <w:t xml:space="preserve">” </w:t>
      </w:r>
      <w:r w:rsidRPr="007E62DD">
        <w:rPr>
          <w:rFonts w:ascii="Sylfaen" w:hAnsi="Sylfaen"/>
          <w:sz w:val="20"/>
          <w:szCs w:val="20"/>
          <w:lang w:val="ka-GE"/>
        </w:rPr>
        <w:t>(</w:t>
      </w:r>
      <w:r w:rsidRPr="007E62DD">
        <w:rPr>
          <w:rFonts w:ascii="Sylfaen" w:hAnsi="Sylfaen" w:cs="Sylfaen"/>
          <w:sz w:val="20"/>
          <w:szCs w:val="20"/>
          <w:lang w:val="ka-GE"/>
        </w:rPr>
        <w:t>კომისიაში</w:t>
      </w:r>
      <w:r w:rsidRPr="007E62DD">
        <w:rPr>
          <w:rFonts w:ascii="Sylfaen" w:hAnsi="Sylfaen"/>
          <w:sz w:val="20"/>
          <w:szCs w:val="20"/>
          <w:lang w:val="ka-GE"/>
        </w:rPr>
        <w:t xml:space="preserve"> </w:t>
      </w:r>
      <w:r w:rsidRPr="007E62DD">
        <w:rPr>
          <w:rFonts w:ascii="Sylfaen" w:hAnsi="Sylfaen" w:cs="Sylfaen"/>
          <w:sz w:val="20"/>
          <w:szCs w:val="20"/>
          <w:lang w:val="ka-GE"/>
        </w:rPr>
        <w:t>რეგისტრაციის</w:t>
      </w:r>
      <w:r w:rsidRPr="007E62DD">
        <w:rPr>
          <w:rFonts w:ascii="Sylfaen" w:hAnsi="Sylfaen"/>
          <w:sz w:val="20"/>
          <w:szCs w:val="20"/>
          <w:lang w:val="ka-GE"/>
        </w:rPr>
        <w:t xml:space="preserve"> </w:t>
      </w:r>
      <w:r w:rsidRPr="00947BE3">
        <w:rPr>
          <w:rFonts w:ascii="Sylfaen" w:hAnsi="Sylfaen"/>
          <w:sz w:val="20"/>
          <w:szCs w:val="20"/>
          <w:lang w:val="ka-GE"/>
        </w:rPr>
        <w:t>№</w:t>
      </w:r>
      <w:r w:rsidR="00947BE3" w:rsidRPr="00947BE3">
        <w:rPr>
          <w:rStyle w:val="ng-binding"/>
          <w:rFonts w:ascii="Sylfaen" w:hAnsi="Sylfaen" w:cs="Sylfaen"/>
          <w:color w:val="000000"/>
          <w:sz w:val="20"/>
          <w:szCs w:val="20"/>
        </w:rPr>
        <w:t>შ</w:t>
      </w:r>
      <w:r w:rsidR="00947BE3" w:rsidRPr="00947BE3">
        <w:rPr>
          <w:rStyle w:val="ng-binding"/>
          <w:rFonts w:ascii="Sylfaen" w:hAnsi="Sylfaen"/>
          <w:color w:val="000000"/>
          <w:sz w:val="20"/>
          <w:szCs w:val="20"/>
        </w:rPr>
        <w:t>-22-6/924</w:t>
      </w:r>
      <w:r w:rsidR="00E517CA">
        <w:rPr>
          <w:rFonts w:ascii="Sylfaen" w:hAnsi="Sylfaen"/>
          <w:sz w:val="20"/>
          <w:szCs w:val="20"/>
          <w:lang w:val="ka-GE"/>
        </w:rPr>
        <w:t xml:space="preserve">, </w:t>
      </w:r>
      <w:r w:rsidR="00947BE3">
        <w:rPr>
          <w:rFonts w:ascii="Sylfaen" w:hAnsi="Sylfaen"/>
          <w:sz w:val="20"/>
          <w:szCs w:val="20"/>
          <w:lang w:val="ka-GE"/>
        </w:rPr>
        <w:t>01</w:t>
      </w:r>
      <w:r w:rsidR="00E517CA">
        <w:rPr>
          <w:rFonts w:ascii="Sylfaen" w:hAnsi="Sylfaen"/>
          <w:sz w:val="20"/>
          <w:szCs w:val="20"/>
          <w:lang w:val="ka-GE"/>
        </w:rPr>
        <w:t>.</w:t>
      </w:r>
      <w:r w:rsidR="00F03AC7">
        <w:rPr>
          <w:rFonts w:ascii="Sylfaen" w:hAnsi="Sylfaen"/>
          <w:sz w:val="20"/>
          <w:szCs w:val="20"/>
          <w:lang w:val="ka-GE"/>
        </w:rPr>
        <w:t>0</w:t>
      </w:r>
      <w:r w:rsidR="00947BE3">
        <w:rPr>
          <w:rFonts w:ascii="Sylfaen" w:hAnsi="Sylfaen"/>
          <w:sz w:val="20"/>
          <w:szCs w:val="20"/>
          <w:lang w:val="ka-GE"/>
        </w:rPr>
        <w:t>3</w:t>
      </w:r>
      <w:r w:rsidRPr="007E62DD">
        <w:rPr>
          <w:rFonts w:ascii="Sylfaen" w:hAnsi="Sylfaen"/>
          <w:sz w:val="20"/>
          <w:szCs w:val="20"/>
          <w:lang w:val="ka-GE"/>
        </w:rPr>
        <w:t>.</w:t>
      </w:r>
      <w:r w:rsidR="00947BE3">
        <w:rPr>
          <w:rFonts w:ascii="Sylfaen" w:hAnsi="Sylfaen"/>
          <w:sz w:val="20"/>
          <w:szCs w:val="20"/>
          <w:lang w:val="ka-GE"/>
        </w:rPr>
        <w:t>22</w:t>
      </w:r>
      <w:r w:rsidRPr="007E62DD">
        <w:rPr>
          <w:rFonts w:ascii="Sylfaen" w:hAnsi="Sylfaen"/>
          <w:sz w:val="20"/>
          <w:szCs w:val="20"/>
          <w:lang w:val="ka-GE"/>
        </w:rPr>
        <w:t xml:space="preserve">) </w:t>
      </w:r>
      <w:r w:rsidRPr="007E62DD">
        <w:rPr>
          <w:rFonts w:ascii="Sylfaen" w:hAnsi="Sylfaen" w:cs="Sylfaen"/>
          <w:sz w:val="20"/>
          <w:szCs w:val="20"/>
          <w:lang w:val="ka-GE"/>
        </w:rPr>
        <w:t>რადიოსიხშირული</w:t>
      </w:r>
      <w:r w:rsidRPr="007E62DD">
        <w:rPr>
          <w:rFonts w:ascii="Sylfaen" w:hAnsi="Sylfaen"/>
          <w:sz w:val="20"/>
          <w:szCs w:val="20"/>
          <w:lang w:val="ka-GE"/>
        </w:rPr>
        <w:t xml:space="preserve"> </w:t>
      </w:r>
      <w:r w:rsidRPr="007E62DD">
        <w:rPr>
          <w:rFonts w:ascii="Sylfaen" w:hAnsi="Sylfaen" w:cs="Sylfaen"/>
          <w:sz w:val="20"/>
          <w:szCs w:val="20"/>
          <w:lang w:val="ka-GE"/>
        </w:rPr>
        <w:t>სპექტრით</w:t>
      </w:r>
      <w:r w:rsidRPr="007E62DD">
        <w:rPr>
          <w:rFonts w:ascii="Sylfaen" w:hAnsi="Sylfaen"/>
          <w:sz w:val="20"/>
          <w:szCs w:val="20"/>
          <w:lang w:val="ka-GE"/>
        </w:rPr>
        <w:t xml:space="preserve"> </w:t>
      </w:r>
      <w:r w:rsidRPr="007E62DD">
        <w:rPr>
          <w:rFonts w:ascii="Sylfaen" w:hAnsi="Sylfaen" w:cs="Sylfaen"/>
          <w:sz w:val="20"/>
          <w:szCs w:val="20"/>
          <w:lang w:val="ka-GE"/>
        </w:rPr>
        <w:t>სარგებლობის</w:t>
      </w:r>
      <w:r w:rsidRPr="007E62DD">
        <w:rPr>
          <w:rFonts w:ascii="Sylfaen" w:hAnsi="Sylfaen"/>
          <w:sz w:val="20"/>
          <w:szCs w:val="20"/>
          <w:lang w:val="ka-GE"/>
        </w:rPr>
        <w:t xml:space="preserve"> №F</w:t>
      </w:r>
      <w:r w:rsidR="00F03AC7">
        <w:rPr>
          <w:rFonts w:ascii="Sylfaen" w:hAnsi="Sylfaen"/>
          <w:sz w:val="20"/>
          <w:szCs w:val="20"/>
          <w:lang w:val="ka-GE"/>
        </w:rPr>
        <w:t>1</w:t>
      </w:r>
      <w:r w:rsidR="00BB3FDD">
        <w:rPr>
          <w:rFonts w:ascii="Sylfaen" w:hAnsi="Sylfaen"/>
          <w:sz w:val="20"/>
          <w:szCs w:val="20"/>
          <w:lang w:val="ka-GE"/>
        </w:rPr>
        <w:t>0</w:t>
      </w:r>
      <w:r w:rsidRPr="007E62DD">
        <w:rPr>
          <w:rFonts w:ascii="Sylfaen" w:hAnsi="Sylfaen"/>
          <w:sz w:val="20"/>
          <w:szCs w:val="20"/>
          <w:lang w:val="ka-GE"/>
        </w:rPr>
        <w:t xml:space="preserve"> </w:t>
      </w:r>
      <w:r w:rsidRPr="007E62DD">
        <w:rPr>
          <w:rFonts w:ascii="Sylfaen" w:hAnsi="Sylfaen" w:cs="Sylfaen"/>
          <w:sz w:val="20"/>
          <w:szCs w:val="20"/>
          <w:lang w:val="ka-GE"/>
        </w:rPr>
        <w:t>ლიცენზიის</w:t>
      </w:r>
      <w:r w:rsidRPr="007E62DD">
        <w:rPr>
          <w:rFonts w:ascii="Sylfaen" w:hAnsi="Sylfaen"/>
          <w:sz w:val="20"/>
          <w:szCs w:val="20"/>
          <w:lang w:val="ka-GE"/>
        </w:rPr>
        <w:t xml:space="preserve"> </w:t>
      </w:r>
      <w:r w:rsidRPr="007E62DD">
        <w:rPr>
          <w:rFonts w:ascii="Sylfaen" w:hAnsi="Sylfaen" w:cs="Sylfaen"/>
          <w:sz w:val="20"/>
          <w:szCs w:val="20"/>
          <w:lang w:val="ka-GE"/>
        </w:rPr>
        <w:t>გაუქმების</w:t>
      </w:r>
      <w:r w:rsidRPr="007E62DD">
        <w:rPr>
          <w:rFonts w:ascii="Sylfaen" w:hAnsi="Sylfaen"/>
          <w:sz w:val="20"/>
          <w:szCs w:val="20"/>
          <w:lang w:val="ka-GE"/>
        </w:rPr>
        <w:t xml:space="preserve"> </w:t>
      </w:r>
      <w:r w:rsidRPr="007E62DD">
        <w:rPr>
          <w:rFonts w:ascii="Sylfaen" w:hAnsi="Sylfaen" w:cs="Sylfaen"/>
          <w:sz w:val="20"/>
          <w:szCs w:val="20"/>
          <w:lang w:val="ka-GE"/>
        </w:rPr>
        <w:t>მოთხოვნით</w:t>
      </w:r>
      <w:r w:rsidRPr="007E62DD">
        <w:rPr>
          <w:rFonts w:ascii="Sylfaen" w:hAnsi="Sylfaen"/>
          <w:sz w:val="20"/>
          <w:szCs w:val="20"/>
          <w:lang w:val="ka-GE"/>
        </w:rPr>
        <w:t>.</w:t>
      </w:r>
      <w:r>
        <w:rPr>
          <w:rFonts w:ascii="Sylfaen" w:hAnsi="Sylfaen"/>
          <w:sz w:val="20"/>
          <w:szCs w:val="20"/>
          <w:lang w:val="ka-GE"/>
        </w:rPr>
        <w:t xml:space="preserve"> </w:t>
      </w:r>
    </w:p>
    <w:p w14:paraId="694C083E" w14:textId="025B1239" w:rsidR="00032B52" w:rsidRDefault="00B06E9A" w:rsidP="00F6339B">
      <w:pPr>
        <w:pStyle w:val="NormalWeb"/>
        <w:spacing w:before="0" w:beforeAutospacing="0" w:after="0" w:afterAutospacing="0"/>
        <w:jc w:val="both"/>
        <w:rPr>
          <w:rFonts w:ascii="Sylfaen" w:hAnsi="Sylfaen"/>
          <w:sz w:val="20"/>
          <w:szCs w:val="20"/>
          <w:lang w:val="ka-GE"/>
        </w:rPr>
      </w:pPr>
      <w:r w:rsidRPr="007E62DD">
        <w:rPr>
          <w:rFonts w:ascii="Sylfaen" w:hAnsi="Sylfaen"/>
          <w:sz w:val="20"/>
          <w:szCs w:val="20"/>
          <w:lang w:val="ka-GE"/>
        </w:rPr>
        <w:t>            </w:t>
      </w:r>
      <w:r w:rsidRPr="007E62DD">
        <w:rPr>
          <w:rFonts w:ascii="Sylfaen" w:hAnsi="Sylfaen" w:cs="Sylfaen"/>
          <w:sz w:val="20"/>
          <w:szCs w:val="20"/>
          <w:lang w:val="ka-GE"/>
        </w:rPr>
        <w:t>კომისია</w:t>
      </w:r>
      <w:r w:rsidRPr="007E62DD">
        <w:rPr>
          <w:rFonts w:ascii="Sylfaen" w:hAnsi="Sylfaen"/>
          <w:sz w:val="20"/>
          <w:szCs w:val="20"/>
          <w:lang w:val="ka-GE"/>
        </w:rPr>
        <w:t xml:space="preserve"> </w:t>
      </w:r>
      <w:r w:rsidRPr="007E62DD">
        <w:rPr>
          <w:rFonts w:ascii="Sylfaen" w:hAnsi="Sylfaen" w:cs="Sylfaen"/>
          <w:sz w:val="20"/>
          <w:szCs w:val="20"/>
          <w:lang w:val="ka-GE"/>
        </w:rPr>
        <w:t>აღნიშნავს</w:t>
      </w:r>
      <w:r w:rsidRPr="007E62DD">
        <w:rPr>
          <w:rFonts w:ascii="Sylfaen" w:hAnsi="Sylfaen"/>
          <w:sz w:val="20"/>
          <w:szCs w:val="20"/>
          <w:lang w:val="ka-GE"/>
        </w:rPr>
        <w:t xml:space="preserve">, </w:t>
      </w:r>
      <w:r w:rsidRPr="007E62DD">
        <w:rPr>
          <w:rFonts w:ascii="Sylfaen" w:hAnsi="Sylfaen" w:cs="Sylfaen"/>
          <w:sz w:val="20"/>
          <w:szCs w:val="20"/>
          <w:lang w:val="ka-GE"/>
        </w:rPr>
        <w:t>რომ</w:t>
      </w:r>
      <w:r w:rsidRPr="007E62DD">
        <w:rPr>
          <w:rFonts w:ascii="Sylfaen" w:hAnsi="Sylfaen"/>
          <w:sz w:val="20"/>
          <w:szCs w:val="20"/>
          <w:lang w:val="ka-GE"/>
        </w:rPr>
        <w:t xml:space="preserve"> </w:t>
      </w:r>
      <w:r w:rsidR="00BB3FDD">
        <w:rPr>
          <w:rFonts w:ascii="Sylfaen" w:hAnsi="Sylfaen"/>
          <w:sz w:val="20"/>
          <w:szCs w:val="20"/>
          <w:lang w:val="ka-GE"/>
        </w:rPr>
        <w:t>შპს</w:t>
      </w:r>
      <w:r w:rsidR="005C7898">
        <w:rPr>
          <w:rFonts w:ascii="Sylfaen" w:hAnsi="Sylfaen"/>
          <w:sz w:val="20"/>
          <w:szCs w:val="20"/>
          <w:lang w:val="ka-GE"/>
        </w:rPr>
        <w:t xml:space="preserve"> ”</w:t>
      </w:r>
      <w:r w:rsidR="00BB3FDD">
        <w:rPr>
          <w:rFonts w:ascii="Sylfaen" w:hAnsi="Sylfaen"/>
          <w:sz w:val="20"/>
          <w:szCs w:val="20"/>
          <w:lang w:val="ka-GE"/>
        </w:rPr>
        <w:t>მაგთიკომი</w:t>
      </w:r>
      <w:r w:rsidR="005C7898">
        <w:rPr>
          <w:rFonts w:ascii="Sylfaen" w:hAnsi="Sylfaen"/>
          <w:sz w:val="20"/>
          <w:szCs w:val="20"/>
          <w:lang w:val="ka-GE"/>
        </w:rPr>
        <w:t xml:space="preserve">” </w:t>
      </w:r>
      <w:r>
        <w:rPr>
          <w:rFonts w:ascii="Sylfaen" w:hAnsi="Sylfaen" w:cs="Sylfaen"/>
          <w:sz w:val="20"/>
          <w:szCs w:val="20"/>
          <w:lang w:val="ka-GE"/>
        </w:rPr>
        <w:t>ფლობს</w:t>
      </w:r>
      <w:r w:rsidRPr="007E62DD">
        <w:rPr>
          <w:rFonts w:ascii="Sylfaen" w:hAnsi="Sylfaen"/>
          <w:sz w:val="20"/>
          <w:szCs w:val="20"/>
          <w:lang w:val="ka-GE"/>
        </w:rPr>
        <w:t xml:space="preserve"> </w:t>
      </w:r>
      <w:r w:rsidRPr="007E62DD">
        <w:rPr>
          <w:rFonts w:ascii="Sylfaen" w:hAnsi="Sylfaen" w:cs="Sylfaen"/>
          <w:sz w:val="20"/>
          <w:szCs w:val="20"/>
          <w:lang w:val="ka-GE"/>
        </w:rPr>
        <w:t>რადიოსიხშირული</w:t>
      </w:r>
      <w:r w:rsidRPr="007E62DD">
        <w:rPr>
          <w:rFonts w:ascii="Sylfaen" w:hAnsi="Sylfaen"/>
          <w:sz w:val="20"/>
          <w:szCs w:val="20"/>
          <w:lang w:val="ka-GE"/>
        </w:rPr>
        <w:t xml:space="preserve"> </w:t>
      </w:r>
      <w:r w:rsidRPr="007E62DD">
        <w:rPr>
          <w:rFonts w:ascii="Sylfaen" w:hAnsi="Sylfaen" w:cs="Sylfaen"/>
          <w:sz w:val="20"/>
          <w:szCs w:val="20"/>
          <w:lang w:val="ka-GE"/>
        </w:rPr>
        <w:t>სპექტრით</w:t>
      </w:r>
      <w:r w:rsidRPr="007E62DD">
        <w:rPr>
          <w:rFonts w:ascii="Sylfaen" w:hAnsi="Sylfaen"/>
          <w:sz w:val="20"/>
          <w:szCs w:val="20"/>
          <w:lang w:val="ka-GE"/>
        </w:rPr>
        <w:t xml:space="preserve"> </w:t>
      </w:r>
      <w:r w:rsidRPr="007E62DD">
        <w:rPr>
          <w:rFonts w:ascii="Sylfaen" w:hAnsi="Sylfaen" w:cs="Sylfaen"/>
          <w:sz w:val="20"/>
          <w:szCs w:val="20"/>
          <w:lang w:val="ka-GE"/>
        </w:rPr>
        <w:t>სარგებლობის</w:t>
      </w:r>
      <w:r w:rsidRPr="007E62DD">
        <w:rPr>
          <w:rFonts w:ascii="Sylfaen" w:hAnsi="Sylfaen"/>
          <w:sz w:val="20"/>
          <w:szCs w:val="20"/>
          <w:lang w:val="ka-GE"/>
        </w:rPr>
        <w:t xml:space="preserve"> №F</w:t>
      </w:r>
      <w:r w:rsidR="00F03AC7">
        <w:rPr>
          <w:rFonts w:ascii="Sylfaen" w:hAnsi="Sylfaen"/>
          <w:sz w:val="20"/>
          <w:szCs w:val="20"/>
          <w:lang w:val="ka-GE"/>
        </w:rPr>
        <w:t>1</w:t>
      </w:r>
      <w:r w:rsidR="00947BE3">
        <w:rPr>
          <w:rFonts w:ascii="Sylfaen" w:hAnsi="Sylfaen"/>
          <w:sz w:val="20"/>
          <w:szCs w:val="20"/>
          <w:lang w:val="ka-GE"/>
        </w:rPr>
        <w:t>0</w:t>
      </w:r>
      <w:r w:rsidR="007D0867">
        <w:rPr>
          <w:rFonts w:ascii="Sylfaen" w:hAnsi="Sylfaen"/>
          <w:sz w:val="20"/>
          <w:szCs w:val="20"/>
          <w:lang w:val="ka-GE"/>
        </w:rPr>
        <w:t xml:space="preserve"> ლიცენზიას</w:t>
      </w:r>
      <w:r w:rsidRPr="007E62DD">
        <w:rPr>
          <w:rFonts w:ascii="Sylfaen" w:hAnsi="Sylfaen"/>
          <w:sz w:val="20"/>
          <w:szCs w:val="20"/>
          <w:lang w:val="ka-GE"/>
        </w:rPr>
        <w:t xml:space="preserve"> </w:t>
      </w:r>
      <w:r w:rsidR="00032B52">
        <w:rPr>
          <w:rFonts w:ascii="Sylfaen" w:hAnsi="Sylfaen"/>
          <w:sz w:val="20"/>
          <w:szCs w:val="20"/>
          <w:lang w:val="ka-GE"/>
        </w:rPr>
        <w:t xml:space="preserve">კომისიის </w:t>
      </w:r>
      <w:r w:rsidR="00947BE3" w:rsidRPr="00947BE3">
        <w:rPr>
          <w:rFonts w:ascii="Sylfaen" w:hAnsi="Sylfaen"/>
          <w:sz w:val="20"/>
          <w:szCs w:val="20"/>
          <w:lang w:val="ka-GE"/>
        </w:rPr>
        <w:t xml:space="preserve">2019 </w:t>
      </w:r>
      <w:r w:rsidR="00947BE3" w:rsidRPr="00947BE3">
        <w:rPr>
          <w:rFonts w:ascii="Sylfaen" w:hAnsi="Sylfaen" w:cs="Sylfaen"/>
          <w:sz w:val="20"/>
          <w:szCs w:val="20"/>
          <w:lang w:val="ka-GE"/>
        </w:rPr>
        <w:t>წლის</w:t>
      </w:r>
      <w:r w:rsidR="00947BE3" w:rsidRPr="00947BE3">
        <w:rPr>
          <w:rFonts w:ascii="Sylfaen" w:hAnsi="Sylfaen"/>
          <w:sz w:val="20"/>
          <w:szCs w:val="20"/>
          <w:lang w:val="ka-GE"/>
        </w:rPr>
        <w:t xml:space="preserve"> 13 ივნისის №</w:t>
      </w:r>
      <w:r w:rsidR="00947BE3" w:rsidRPr="00947BE3">
        <w:rPr>
          <w:rFonts w:ascii="Sylfaen" w:hAnsi="Sylfaen" w:cs="Sylfaen"/>
          <w:sz w:val="20"/>
          <w:szCs w:val="20"/>
          <w:lang w:val="ka-GE"/>
        </w:rPr>
        <w:t>გ</w:t>
      </w:r>
      <w:r w:rsidR="00947BE3" w:rsidRPr="00947BE3">
        <w:rPr>
          <w:rFonts w:ascii="Sylfaen" w:hAnsi="Sylfaen" w:cs="Helvetica"/>
          <w:sz w:val="20"/>
          <w:szCs w:val="20"/>
          <w:lang w:val="ka-GE"/>
        </w:rPr>
        <w:t>-19-6/358</w:t>
      </w:r>
      <w:r w:rsidR="00947BE3">
        <w:rPr>
          <w:rFonts w:ascii="Sylfaen" w:hAnsi="Sylfaen" w:cs="Helvetica"/>
          <w:b/>
          <w:bCs/>
          <w:sz w:val="20"/>
          <w:szCs w:val="20"/>
          <w:lang w:val="ka-GE"/>
        </w:rPr>
        <w:t xml:space="preserve"> </w:t>
      </w:r>
      <w:r w:rsidR="00032B52">
        <w:rPr>
          <w:rFonts w:ascii="Sylfaen" w:hAnsi="Sylfaen"/>
          <w:sz w:val="20"/>
          <w:szCs w:val="20"/>
          <w:lang w:val="ka-GE"/>
        </w:rPr>
        <w:t>გადაწყვეტილებით განსაზღვრული შემდეგი სალიცენზიო პირობებით:</w:t>
      </w:r>
    </w:p>
    <w:p w14:paraId="103E0889" w14:textId="36DA1F6D" w:rsidR="00E53388" w:rsidRDefault="00E53388" w:rsidP="00F6339B">
      <w:pPr>
        <w:pStyle w:val="NormalWeb"/>
        <w:spacing w:before="0" w:beforeAutospacing="0" w:after="0" w:afterAutospacing="0"/>
        <w:jc w:val="both"/>
        <w:rPr>
          <w:rFonts w:ascii="Sylfaen" w:hAnsi="Sylfaen"/>
          <w:sz w:val="20"/>
          <w:szCs w:val="20"/>
          <w:lang w:val="ka-GE"/>
        </w:rPr>
      </w:pPr>
    </w:p>
    <w:p w14:paraId="03D2E01B" w14:textId="77777777" w:rsidR="00E53388" w:rsidRPr="00595B95" w:rsidRDefault="00E53388" w:rsidP="00E53388">
      <w:pPr>
        <w:shd w:val="clear" w:color="auto" w:fill="FFFFFF"/>
        <w:spacing w:after="315" w:line="345" w:lineRule="atLeast"/>
        <w:jc w:val="both"/>
        <w:rPr>
          <w:rFonts w:ascii="Sylfaen" w:hAnsi="Sylfaen"/>
          <w:color w:val="000000"/>
          <w:sz w:val="20"/>
          <w:szCs w:val="20"/>
          <w:lang w:val="ka-GE"/>
        </w:rPr>
      </w:pPr>
      <w:r w:rsidRPr="00595B95">
        <w:rPr>
          <w:rFonts w:ascii="Sylfaen" w:hAnsi="Sylfaen" w:cs="Sylfaen"/>
          <w:color w:val="000000"/>
          <w:sz w:val="20"/>
          <w:szCs w:val="20"/>
          <w:lang w:val="ka-GE"/>
        </w:rPr>
        <w:t>ა</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რადიოსიხშირული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სპექტრი</w:t>
      </w:r>
      <w:r w:rsidRPr="00595B95">
        <w:rPr>
          <w:rFonts w:ascii="Sylfaen" w:hAnsi="Sylfaen"/>
          <w:color w:val="000000"/>
          <w:sz w:val="20"/>
          <w:szCs w:val="20"/>
          <w:lang w:val="ka-GE"/>
        </w:rPr>
        <w:t xml:space="preserve">: 453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 457,5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და</w:t>
      </w:r>
      <w:r w:rsidRPr="00595B95">
        <w:rPr>
          <w:rFonts w:ascii="Sylfaen" w:hAnsi="Sylfaen"/>
          <w:color w:val="000000"/>
          <w:sz w:val="20"/>
          <w:szCs w:val="20"/>
          <w:lang w:val="ka-GE"/>
        </w:rPr>
        <w:t xml:space="preserve"> 463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 467,5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სიხშირული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დიაპაზონი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საქართველოს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მთელ</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ტერიტორიაზე</w:t>
      </w:r>
      <w:r w:rsidRPr="00595B95">
        <w:rPr>
          <w:rFonts w:ascii="Sylfaen" w:hAnsi="Sylfaen" w:cs="Sylfaen"/>
          <w:color w:val="000000"/>
          <w:sz w:val="20"/>
          <w:szCs w:val="20"/>
        </w:rPr>
        <w:t xml:space="preserve"> CDMA </w:t>
      </w:r>
      <w:r w:rsidRPr="00595B95">
        <w:rPr>
          <w:rFonts w:ascii="Sylfaen" w:hAnsi="Sylfaen" w:cs="Sylfaen"/>
          <w:color w:val="000000"/>
          <w:sz w:val="20"/>
          <w:szCs w:val="20"/>
          <w:lang w:val="ka-GE"/>
        </w:rPr>
        <w:t>ტექნოლოგიით საკომუნიკაციო მომსახურების მისაწოდებლად;</w:t>
      </w:r>
    </w:p>
    <w:p w14:paraId="4BEC17A4" w14:textId="77777777" w:rsidR="00E53388" w:rsidRPr="00595B95" w:rsidRDefault="00E53388" w:rsidP="00E53388">
      <w:pPr>
        <w:shd w:val="clear" w:color="auto" w:fill="FFFFFF"/>
        <w:spacing w:after="315" w:line="345" w:lineRule="atLeast"/>
        <w:jc w:val="both"/>
        <w:rPr>
          <w:rFonts w:ascii="Sylfaen" w:hAnsi="Sylfaen"/>
          <w:color w:val="000000"/>
          <w:sz w:val="20"/>
          <w:szCs w:val="20"/>
          <w:lang w:val="ka-GE"/>
        </w:rPr>
      </w:pPr>
      <w:r w:rsidRPr="00595B95">
        <w:rPr>
          <w:rFonts w:ascii="Sylfaen" w:hAnsi="Sylfaen" w:cs="Sylfaen"/>
          <w:color w:val="000000"/>
          <w:sz w:val="20"/>
          <w:szCs w:val="20"/>
          <w:lang w:val="ka-GE"/>
        </w:rPr>
        <w:t>ბ</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ლიცენზიის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მოქმედების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ვადა</w:t>
      </w:r>
      <w:r w:rsidRPr="00595B95">
        <w:rPr>
          <w:rFonts w:ascii="Sylfaen" w:hAnsi="Sylfaen"/>
          <w:color w:val="000000"/>
          <w:sz w:val="20"/>
          <w:szCs w:val="20"/>
          <w:lang w:val="ka-GE"/>
        </w:rPr>
        <w:t xml:space="preserve">: 2029 </w:t>
      </w:r>
      <w:r w:rsidRPr="00595B95">
        <w:rPr>
          <w:rFonts w:ascii="Sylfaen" w:hAnsi="Sylfaen" w:cs="Sylfaen"/>
          <w:color w:val="000000"/>
          <w:sz w:val="20"/>
          <w:szCs w:val="20"/>
          <w:lang w:val="ka-GE"/>
        </w:rPr>
        <w:t>წლის</w:t>
      </w:r>
      <w:r w:rsidRPr="00595B95">
        <w:rPr>
          <w:rFonts w:ascii="Sylfaen" w:hAnsi="Sylfaen"/>
          <w:color w:val="000000"/>
          <w:sz w:val="20"/>
          <w:szCs w:val="20"/>
          <w:lang w:val="ka-GE"/>
        </w:rPr>
        <w:t xml:space="preserve"> 17 </w:t>
      </w:r>
      <w:r w:rsidRPr="00595B95">
        <w:rPr>
          <w:rFonts w:ascii="Sylfaen" w:hAnsi="Sylfaen" w:cs="Sylfaen"/>
          <w:color w:val="000000"/>
          <w:sz w:val="20"/>
          <w:szCs w:val="20"/>
          <w:lang w:val="ka-GE"/>
        </w:rPr>
        <w:t>ივნისამდე</w:t>
      </w:r>
      <w:r w:rsidRPr="00595B95">
        <w:rPr>
          <w:rFonts w:ascii="Sylfaen" w:hAnsi="Sylfaen"/>
          <w:color w:val="000000"/>
          <w:sz w:val="20"/>
          <w:szCs w:val="20"/>
          <w:lang w:val="ka-GE"/>
        </w:rPr>
        <w:t>;</w:t>
      </w:r>
    </w:p>
    <w:p w14:paraId="3B53D262" w14:textId="6A4D90F5" w:rsidR="00E53388" w:rsidRDefault="00E53388" w:rsidP="00E53388">
      <w:pPr>
        <w:shd w:val="clear" w:color="auto" w:fill="FFFFFF"/>
        <w:spacing w:after="315" w:line="345" w:lineRule="atLeast"/>
        <w:jc w:val="both"/>
        <w:rPr>
          <w:rFonts w:ascii="Sylfaen" w:hAnsi="Sylfaen"/>
          <w:color w:val="000000"/>
          <w:sz w:val="20"/>
          <w:szCs w:val="20"/>
          <w:lang w:val="ka-GE"/>
        </w:rPr>
      </w:pPr>
      <w:r w:rsidRPr="00595B95">
        <w:rPr>
          <w:rFonts w:ascii="Sylfaen" w:hAnsi="Sylfaen" w:cs="Sylfaen"/>
          <w:color w:val="000000"/>
          <w:sz w:val="20"/>
          <w:szCs w:val="20"/>
          <w:lang w:val="ka-GE"/>
        </w:rPr>
        <w:t>გ</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უზრუნველყოს</w:t>
      </w:r>
      <w:r w:rsidRPr="00595B95">
        <w:rPr>
          <w:rFonts w:ascii="Sylfaen" w:hAnsi="Sylfaen"/>
          <w:color w:val="000000"/>
          <w:sz w:val="20"/>
          <w:szCs w:val="20"/>
          <w:lang w:val="ka-GE"/>
        </w:rPr>
        <w:t xml:space="preserve"> ლიცენზიის მფლობელმა 453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 457,5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და</w:t>
      </w:r>
      <w:r w:rsidRPr="00595B95">
        <w:rPr>
          <w:rFonts w:ascii="Sylfaen" w:hAnsi="Sylfaen"/>
          <w:color w:val="000000"/>
          <w:sz w:val="20"/>
          <w:szCs w:val="20"/>
          <w:lang w:val="ka-GE"/>
        </w:rPr>
        <w:t xml:space="preserve"> 463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 467,5 </w:t>
      </w:r>
      <w:r w:rsidRPr="00595B95">
        <w:rPr>
          <w:rFonts w:ascii="Sylfaen" w:hAnsi="Sylfaen" w:cs="Sylfaen"/>
          <w:color w:val="000000"/>
          <w:sz w:val="20"/>
          <w:szCs w:val="20"/>
          <w:lang w:val="ka-GE"/>
        </w:rPr>
        <w:t>მჰც</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სიხშირული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დიაპაზონის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გამოყენება</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კომისიის</w:t>
      </w:r>
      <w:r w:rsidRPr="00595B95">
        <w:rPr>
          <w:rFonts w:ascii="Sylfaen" w:hAnsi="Sylfaen"/>
          <w:color w:val="000000"/>
          <w:sz w:val="20"/>
          <w:szCs w:val="20"/>
          <w:lang w:val="ka-GE"/>
        </w:rPr>
        <w:t xml:space="preserve"> 2006 </w:t>
      </w:r>
      <w:r w:rsidRPr="00595B95">
        <w:rPr>
          <w:rFonts w:ascii="Sylfaen" w:hAnsi="Sylfaen" w:cs="Sylfaen"/>
          <w:color w:val="000000"/>
          <w:sz w:val="20"/>
          <w:szCs w:val="20"/>
          <w:lang w:val="ka-GE"/>
        </w:rPr>
        <w:t>წლის</w:t>
      </w:r>
      <w:r w:rsidRPr="00595B95">
        <w:rPr>
          <w:rFonts w:ascii="Sylfaen" w:hAnsi="Sylfaen"/>
          <w:color w:val="000000"/>
          <w:sz w:val="20"/>
          <w:szCs w:val="20"/>
          <w:lang w:val="ka-GE"/>
        </w:rPr>
        <w:t xml:space="preserve"> 30 </w:t>
      </w:r>
      <w:r w:rsidRPr="00595B95">
        <w:rPr>
          <w:rFonts w:ascii="Sylfaen" w:hAnsi="Sylfaen" w:cs="Sylfaen"/>
          <w:color w:val="000000"/>
          <w:sz w:val="20"/>
          <w:szCs w:val="20"/>
          <w:lang w:val="ka-GE"/>
        </w:rPr>
        <w:t>ივნისის</w:t>
      </w:r>
      <w:r w:rsidRPr="00595B95">
        <w:rPr>
          <w:rFonts w:ascii="Sylfaen" w:hAnsi="Sylfaen"/>
          <w:color w:val="000000"/>
          <w:sz w:val="20"/>
          <w:szCs w:val="20"/>
          <w:lang w:val="ka-GE"/>
        </w:rPr>
        <w:t xml:space="preserve"> №6 </w:t>
      </w:r>
      <w:r w:rsidRPr="00595B95">
        <w:rPr>
          <w:rFonts w:ascii="Sylfaen" w:hAnsi="Sylfaen" w:cs="Sylfaen"/>
          <w:color w:val="000000"/>
          <w:sz w:val="20"/>
          <w:szCs w:val="20"/>
          <w:lang w:val="ka-GE"/>
        </w:rPr>
        <w:t>დადგენილებით</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დამტკიცებული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რადიოსიხშირული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სპექტრის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განაწილების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ეროვნული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გეგმის</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შესაბამისად</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და</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ავტორიზებული</w:t>
      </w:r>
      <w:r w:rsidRPr="00595B95">
        <w:rPr>
          <w:rFonts w:ascii="Sylfaen" w:hAnsi="Sylfaen"/>
          <w:color w:val="000000"/>
          <w:sz w:val="20"/>
          <w:szCs w:val="20"/>
          <w:lang w:val="ka-GE"/>
        </w:rPr>
        <w:t xml:space="preserve"> </w:t>
      </w:r>
      <w:r w:rsidRPr="00595B95">
        <w:rPr>
          <w:rFonts w:ascii="Sylfaen" w:hAnsi="Sylfaen" w:cs="Sylfaen"/>
          <w:color w:val="000000"/>
          <w:sz w:val="20"/>
          <w:szCs w:val="20"/>
          <w:lang w:val="ka-GE"/>
        </w:rPr>
        <w:t>საქმიანობისთვის</w:t>
      </w:r>
      <w:r w:rsidRPr="00595B95">
        <w:rPr>
          <w:rFonts w:ascii="Sylfaen" w:hAnsi="Sylfaen"/>
          <w:color w:val="000000"/>
          <w:sz w:val="20"/>
          <w:szCs w:val="20"/>
          <w:lang w:val="ka-GE"/>
        </w:rPr>
        <w:t>;</w:t>
      </w:r>
    </w:p>
    <w:p w14:paraId="76FF838D" w14:textId="2894A0CE" w:rsidR="00E53388" w:rsidRPr="00E53388" w:rsidRDefault="000F59E8" w:rsidP="006B1872">
      <w:pPr>
        <w:shd w:val="clear" w:color="auto" w:fill="FFFFFF"/>
        <w:spacing w:after="315" w:line="345" w:lineRule="atLeast"/>
        <w:ind w:firstLine="720"/>
        <w:jc w:val="both"/>
        <w:rPr>
          <w:rFonts w:ascii="Sylfaen" w:eastAsia="Times New Roman" w:hAnsi="Sylfaen" w:cs="Times New Roman"/>
          <w:sz w:val="20"/>
          <w:szCs w:val="20"/>
        </w:rPr>
      </w:pPr>
      <w:r w:rsidRPr="00003EBB">
        <w:rPr>
          <w:rFonts w:ascii="Sylfaen" w:hAnsi="Sylfaen"/>
          <w:sz w:val="20"/>
          <w:szCs w:val="20"/>
          <w:lang w:val="ka-GE"/>
        </w:rPr>
        <w:t xml:space="preserve">კომისიის 2019 </w:t>
      </w:r>
      <w:r w:rsidRPr="00003EBB">
        <w:rPr>
          <w:rFonts w:ascii="Sylfaen" w:hAnsi="Sylfaen" w:cs="Sylfaen"/>
          <w:sz w:val="20"/>
          <w:szCs w:val="20"/>
          <w:lang w:val="ka-GE"/>
        </w:rPr>
        <w:t>წლის</w:t>
      </w:r>
      <w:r w:rsidRPr="00003EBB">
        <w:rPr>
          <w:rFonts w:ascii="Sylfaen" w:hAnsi="Sylfaen"/>
          <w:sz w:val="20"/>
          <w:szCs w:val="20"/>
          <w:lang w:val="ka-GE"/>
        </w:rPr>
        <w:t xml:space="preserve"> 13 ივნისის №</w:t>
      </w:r>
      <w:r w:rsidRPr="00003EBB">
        <w:rPr>
          <w:rFonts w:ascii="Sylfaen" w:eastAsia="Times New Roman" w:hAnsi="Sylfaen" w:cs="Sylfaen"/>
          <w:sz w:val="20"/>
          <w:szCs w:val="20"/>
          <w:lang w:val="ka-GE"/>
        </w:rPr>
        <w:t>გ</w:t>
      </w:r>
      <w:r w:rsidRPr="00003EBB">
        <w:rPr>
          <w:rFonts w:ascii="Sylfaen" w:eastAsia="Times New Roman" w:hAnsi="Sylfaen" w:cs="Helvetica"/>
          <w:sz w:val="20"/>
          <w:szCs w:val="20"/>
          <w:lang w:val="ka-GE"/>
        </w:rPr>
        <w:t>-19-6/358</w:t>
      </w:r>
      <w:r w:rsidRPr="00003EBB">
        <w:rPr>
          <w:rFonts w:ascii="Sylfaen" w:hAnsi="Sylfaen" w:cs="Helvetica"/>
          <w:b/>
          <w:bCs/>
          <w:sz w:val="20"/>
          <w:szCs w:val="20"/>
          <w:lang w:val="ka-GE"/>
        </w:rPr>
        <w:t xml:space="preserve"> </w:t>
      </w:r>
      <w:r w:rsidRPr="00003EBB">
        <w:rPr>
          <w:rFonts w:ascii="Sylfaen" w:hAnsi="Sylfaen" w:cs="Helvetica"/>
          <w:sz w:val="20"/>
          <w:szCs w:val="20"/>
          <w:lang w:val="ka-GE"/>
        </w:rPr>
        <w:t>და 2021 წლის 11 მარტის</w:t>
      </w:r>
      <w:r w:rsidRPr="00003EBB">
        <w:rPr>
          <w:rFonts w:ascii="Sylfaen" w:hAnsi="Sylfaen" w:cs="Helvetica"/>
          <w:b/>
          <w:bCs/>
          <w:sz w:val="20"/>
          <w:szCs w:val="20"/>
          <w:lang w:val="ka-GE"/>
        </w:rPr>
        <w:t xml:space="preserve"> </w:t>
      </w:r>
      <w:r w:rsidRPr="00003EBB">
        <w:rPr>
          <w:rFonts w:ascii="Sylfaen" w:hAnsi="Sylfaen"/>
          <w:sz w:val="20"/>
          <w:szCs w:val="20"/>
          <w:lang w:val="ka-GE"/>
        </w:rPr>
        <w:t>№</w:t>
      </w:r>
      <w:r w:rsidRPr="00003EBB">
        <w:rPr>
          <w:rFonts w:ascii="Sylfaen" w:hAnsi="Sylfaen" w:cs="Sylfaen"/>
          <w:sz w:val="20"/>
          <w:szCs w:val="20"/>
          <w:shd w:val="clear" w:color="auto" w:fill="FFFFFF"/>
        </w:rPr>
        <w:t>გ</w:t>
      </w:r>
      <w:r w:rsidRPr="00003EBB">
        <w:rPr>
          <w:rFonts w:ascii="Sylfaen" w:hAnsi="Sylfaen"/>
          <w:sz w:val="20"/>
          <w:szCs w:val="20"/>
          <w:shd w:val="clear" w:color="auto" w:fill="FFFFFF"/>
        </w:rPr>
        <w:t>-21-19/175</w:t>
      </w:r>
      <w:r w:rsidRPr="00003EBB">
        <w:rPr>
          <w:rFonts w:ascii="Sylfaen" w:hAnsi="Sylfaen"/>
          <w:sz w:val="20"/>
          <w:szCs w:val="20"/>
          <w:shd w:val="clear" w:color="auto" w:fill="FFFFFF"/>
          <w:lang w:val="ka-GE"/>
        </w:rPr>
        <w:t xml:space="preserve"> </w:t>
      </w:r>
      <w:r w:rsidRPr="00003EBB">
        <w:rPr>
          <w:rFonts w:ascii="Sylfaen" w:hAnsi="Sylfaen"/>
          <w:sz w:val="20"/>
          <w:szCs w:val="20"/>
          <w:lang w:val="ka-GE"/>
        </w:rPr>
        <w:t xml:space="preserve">გადაწყვეტილებების თანახმად </w:t>
      </w:r>
      <w:r w:rsidR="00E53388" w:rsidRPr="00E53388">
        <w:rPr>
          <w:rFonts w:ascii="Sylfaen" w:eastAsia="Times New Roman" w:hAnsi="Sylfaen" w:cs="Sylfaen"/>
          <w:sz w:val="20"/>
          <w:szCs w:val="20"/>
        </w:rPr>
        <w:t>შპს</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მაგთიკომი</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რადიოსიხშირული</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სპექტრით</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სარგებლობის</w:t>
      </w:r>
      <w:r w:rsidR="00E53388" w:rsidRPr="00E53388">
        <w:rPr>
          <w:rFonts w:ascii="Sylfaen" w:eastAsia="Times New Roman" w:hAnsi="Sylfaen" w:cs="Times New Roman"/>
          <w:sz w:val="20"/>
          <w:szCs w:val="20"/>
        </w:rPr>
        <w:t xml:space="preserve"> №F10 </w:t>
      </w:r>
      <w:r w:rsidR="00E53388" w:rsidRPr="00E53388">
        <w:rPr>
          <w:rFonts w:ascii="Sylfaen" w:eastAsia="Times New Roman" w:hAnsi="Sylfaen" w:cs="Sylfaen"/>
          <w:sz w:val="20"/>
          <w:szCs w:val="20"/>
        </w:rPr>
        <w:t>ლიცენზიის</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ფარგლებში</w:t>
      </w:r>
      <w:r w:rsidR="00E53388" w:rsidRPr="00E53388">
        <w:rPr>
          <w:rFonts w:ascii="Sylfaen" w:eastAsia="Times New Roman" w:hAnsi="Sylfaen" w:cs="Times New Roman"/>
          <w:sz w:val="20"/>
          <w:szCs w:val="20"/>
        </w:rPr>
        <w:t xml:space="preserve"> </w:t>
      </w:r>
      <w:r w:rsidR="00E53388" w:rsidRPr="00E53388">
        <w:rPr>
          <w:rFonts w:ascii="Sylfaen" w:eastAsia="Times New Roman" w:hAnsi="Sylfaen" w:cs="Sylfaen"/>
          <w:sz w:val="20"/>
          <w:szCs w:val="20"/>
        </w:rPr>
        <w:t>ვალდებულია</w:t>
      </w:r>
      <w:r w:rsidR="00E53388" w:rsidRPr="00E53388">
        <w:rPr>
          <w:rFonts w:ascii="Sylfaen" w:eastAsia="Times New Roman" w:hAnsi="Sylfaen" w:cs="Times New Roman"/>
          <w:sz w:val="20"/>
          <w:szCs w:val="20"/>
        </w:rPr>
        <w:t>:</w:t>
      </w:r>
    </w:p>
    <w:p w14:paraId="4366B846" w14:textId="77777777" w:rsidR="00E53388" w:rsidRPr="00E53388" w:rsidRDefault="00E53388" w:rsidP="00E53388">
      <w:pPr>
        <w:shd w:val="clear" w:color="auto" w:fill="FFFFFF"/>
        <w:spacing w:after="315" w:line="375" w:lineRule="atLeast"/>
        <w:jc w:val="both"/>
        <w:rPr>
          <w:rFonts w:ascii="Sylfaen" w:eastAsia="Times New Roman" w:hAnsi="Sylfaen" w:cs="Times New Roman"/>
          <w:sz w:val="20"/>
          <w:szCs w:val="20"/>
        </w:rPr>
      </w:pPr>
      <w:r w:rsidRPr="00E53388">
        <w:rPr>
          <w:rFonts w:ascii="Sylfaen" w:eastAsia="Times New Roman" w:hAnsi="Sylfaen" w:cs="Sylfaen"/>
          <w:sz w:val="20"/>
          <w:szCs w:val="20"/>
        </w:rPr>
        <w:t>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გააგრძელოს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მომსახურების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მიწოდება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ლიცენზიის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ვადის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ამოწურვამდე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ან</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აქტიური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აბონენტების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სრულ</w:t>
      </w:r>
      <w:r w:rsidRPr="00E53388">
        <w:rPr>
          <w:rFonts w:ascii="Sylfaen" w:eastAsia="Times New Roman" w:hAnsi="Sylfaen" w:cs="Times New Roman"/>
          <w:sz w:val="20"/>
          <w:szCs w:val="20"/>
        </w:rPr>
        <w:t xml:space="preserve"> </w:t>
      </w:r>
      <w:r w:rsidRPr="00E53388">
        <w:rPr>
          <w:rFonts w:ascii="Sylfaen" w:eastAsia="Times New Roman" w:hAnsi="Sylfaen" w:cs="Arial"/>
          <w:sz w:val="20"/>
          <w:szCs w:val="20"/>
        </w:rPr>
        <w:t> </w:t>
      </w:r>
      <w:r w:rsidRPr="00E53388">
        <w:rPr>
          <w:rFonts w:ascii="Sylfaen" w:eastAsia="Times New Roman" w:hAnsi="Sylfaen" w:cs="Sylfaen"/>
          <w:sz w:val="20"/>
          <w:szCs w:val="20"/>
        </w:rPr>
        <w:t>მიგრაციამდე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ან</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ქსელის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სრულ</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გათიშვამდე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თუ</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მისი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აღმოხვრა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შეუძლებელია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კომპანიის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ხელთ</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არსებული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ქსელის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კომპონენტების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მეშვეობით</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ხოლო</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პროგრამული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უზრუნველყოფის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წუნის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შემთხვევაში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კომპანიის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შიდა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რესურსების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მეშვეობით</w:t>
      </w:r>
      <w:r w:rsidRPr="00E53388">
        <w:rPr>
          <w:rFonts w:ascii="Sylfaen" w:eastAsia="Times New Roman" w:hAnsi="Sylfaen" w:cs="Times New Roman"/>
          <w:sz w:val="20"/>
          <w:szCs w:val="20"/>
        </w:rPr>
        <w:t>;</w:t>
      </w:r>
    </w:p>
    <w:p w14:paraId="56B83F9A" w14:textId="77777777" w:rsidR="00E53388" w:rsidRPr="00E53388" w:rsidRDefault="00E53388" w:rsidP="00E53388">
      <w:pPr>
        <w:shd w:val="clear" w:color="auto" w:fill="FFFFFF"/>
        <w:spacing w:after="315" w:line="375" w:lineRule="atLeast"/>
        <w:jc w:val="both"/>
        <w:rPr>
          <w:rFonts w:ascii="Sylfaen" w:eastAsia="Times New Roman" w:hAnsi="Sylfaen" w:cs="Times New Roman"/>
          <w:sz w:val="20"/>
          <w:szCs w:val="20"/>
        </w:rPr>
      </w:pPr>
      <w:r w:rsidRPr="00E53388">
        <w:rPr>
          <w:rFonts w:ascii="Sylfaen" w:eastAsia="Times New Roman" w:hAnsi="Sylfaen" w:cs="Sylfaen"/>
          <w:sz w:val="20"/>
          <w:szCs w:val="20"/>
        </w:rPr>
        <w:t>ბ</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შეინახოს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აბონენტის</w:t>
      </w:r>
      <w:r w:rsidRPr="00E53388">
        <w:rPr>
          <w:rFonts w:ascii="Sylfaen" w:eastAsia="Times New Roman" w:hAnsi="Sylfaen" w:cs="Times New Roman"/>
          <w:sz w:val="20"/>
          <w:szCs w:val="20"/>
        </w:rPr>
        <w:t>/</w:t>
      </w:r>
      <w:r w:rsidRPr="00E53388">
        <w:rPr>
          <w:rFonts w:ascii="Sylfaen" w:eastAsia="Times New Roman" w:hAnsi="Sylfaen" w:cs="Sylfaen"/>
          <w:sz w:val="20"/>
          <w:szCs w:val="20"/>
        </w:rPr>
        <w:t>აბონენტების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მიგრაციიდან</w:t>
      </w:r>
      <w:r w:rsidRPr="00E53388">
        <w:rPr>
          <w:rFonts w:ascii="Sylfaen" w:eastAsia="Times New Roman" w:hAnsi="Sylfaen" w:cs="Times New Roman"/>
          <w:sz w:val="20"/>
          <w:szCs w:val="20"/>
        </w:rPr>
        <w:t xml:space="preserve"> 10 </w:t>
      </w:r>
      <w:r w:rsidRPr="00E53388">
        <w:rPr>
          <w:rFonts w:ascii="Sylfaen" w:eastAsia="Times New Roman" w:hAnsi="Sylfaen" w:cs="Sylfaen"/>
          <w:sz w:val="20"/>
          <w:szCs w:val="20"/>
        </w:rPr>
        <w:t>სამუშაო</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დღის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ვადაში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წარმოადგინოს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აბონენტის</w:t>
      </w:r>
      <w:r w:rsidRPr="00E53388">
        <w:rPr>
          <w:rFonts w:ascii="Sylfaen" w:eastAsia="Times New Roman" w:hAnsi="Sylfaen" w:cs="Times New Roman"/>
          <w:sz w:val="20"/>
          <w:szCs w:val="20"/>
        </w:rPr>
        <w:t>/</w:t>
      </w:r>
      <w:r w:rsidRPr="00E53388">
        <w:rPr>
          <w:rFonts w:ascii="Sylfaen" w:eastAsia="Times New Roman" w:hAnsi="Sylfaen" w:cs="Sylfaen"/>
          <w:sz w:val="20"/>
          <w:szCs w:val="20"/>
        </w:rPr>
        <w:t>აბონენტების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მიგრაციის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დამადასტურებელი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ინფორმაცია</w:t>
      </w:r>
      <w:r w:rsidRPr="00E53388">
        <w:rPr>
          <w:rFonts w:ascii="Sylfaen" w:eastAsia="Times New Roman" w:hAnsi="Sylfaen" w:cs="Times New Roman"/>
          <w:sz w:val="20"/>
          <w:szCs w:val="20"/>
        </w:rPr>
        <w:t>;</w:t>
      </w:r>
    </w:p>
    <w:p w14:paraId="756CDF8B" w14:textId="38465EA2" w:rsidR="00E53388" w:rsidRPr="00E53388" w:rsidRDefault="00E53388" w:rsidP="00E53388">
      <w:pPr>
        <w:shd w:val="clear" w:color="auto" w:fill="FFFFFF"/>
        <w:spacing w:after="315" w:line="375" w:lineRule="atLeast"/>
        <w:jc w:val="both"/>
        <w:rPr>
          <w:rFonts w:ascii="Sylfaen" w:eastAsia="Times New Roman" w:hAnsi="Sylfaen" w:cs="Times New Roman"/>
          <w:sz w:val="20"/>
          <w:szCs w:val="20"/>
          <w:lang w:val="ka-GE"/>
        </w:rPr>
      </w:pPr>
      <w:r w:rsidRPr="00E53388">
        <w:rPr>
          <w:rFonts w:ascii="Sylfaen" w:eastAsia="Times New Roman" w:hAnsi="Sylfaen" w:cs="Sylfaen"/>
          <w:sz w:val="20"/>
          <w:szCs w:val="20"/>
        </w:rPr>
        <w:t>გ</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წარმოადგინოს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ინფორმაცია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ქსელის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დაზიანების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თაობაზე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წინამდებარე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გადაწყვეტილების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დანართ</w:t>
      </w:r>
      <w:r w:rsidRPr="00E53388">
        <w:rPr>
          <w:rFonts w:ascii="Sylfaen" w:eastAsia="Times New Roman" w:hAnsi="Sylfaen" w:cs="Times New Roman"/>
          <w:sz w:val="20"/>
          <w:szCs w:val="20"/>
        </w:rPr>
        <w:t xml:space="preserve"> N2-</w:t>
      </w:r>
      <w:r w:rsidRPr="00E53388">
        <w:rPr>
          <w:rFonts w:ascii="Sylfaen" w:eastAsia="Times New Roman" w:hAnsi="Sylfaen" w:cs="Sylfaen"/>
          <w:sz w:val="20"/>
          <w:szCs w:val="20"/>
        </w:rPr>
        <w:t>ში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მითითებული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ცხრილის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პირობების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შესაბამისად</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პრობლემის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მოგვარებიდან</w:t>
      </w:r>
      <w:r w:rsidRPr="00E53388">
        <w:rPr>
          <w:rFonts w:ascii="Sylfaen" w:eastAsia="Times New Roman" w:hAnsi="Sylfaen" w:cs="Times New Roman"/>
          <w:sz w:val="20"/>
          <w:szCs w:val="20"/>
        </w:rPr>
        <w:t xml:space="preserve"> 24 </w:t>
      </w:r>
      <w:r w:rsidRPr="00E53388">
        <w:rPr>
          <w:rFonts w:ascii="Sylfaen" w:eastAsia="Times New Roman" w:hAnsi="Sylfaen" w:cs="Sylfaen"/>
          <w:sz w:val="20"/>
          <w:szCs w:val="20"/>
        </w:rPr>
        <w:t>საათის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განმავლობაში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წარმოადგინოს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ინფორმაცია</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პრობლემის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მოგვარების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თაობაზე</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პრობლემის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გამომწვევი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მიზეზის</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დეტალური</w:t>
      </w:r>
      <w:r w:rsidRPr="00E53388">
        <w:rPr>
          <w:rFonts w:ascii="Sylfaen" w:eastAsia="Times New Roman" w:hAnsi="Sylfaen" w:cs="Times New Roman"/>
          <w:sz w:val="20"/>
          <w:szCs w:val="20"/>
        </w:rPr>
        <w:t xml:space="preserve"> </w:t>
      </w:r>
      <w:r w:rsidRPr="00E53388">
        <w:rPr>
          <w:rFonts w:ascii="Sylfaen" w:eastAsia="Times New Roman" w:hAnsi="Sylfaen" w:cs="Sylfaen"/>
          <w:sz w:val="20"/>
          <w:szCs w:val="20"/>
        </w:rPr>
        <w:t>მითითებით</w:t>
      </w:r>
      <w:r w:rsidRPr="00E53388">
        <w:rPr>
          <w:rFonts w:ascii="Sylfaen" w:eastAsia="Times New Roman" w:hAnsi="Sylfaen" w:cs="Times New Roman"/>
          <w:sz w:val="20"/>
          <w:szCs w:val="20"/>
        </w:rPr>
        <w:t>;</w:t>
      </w:r>
    </w:p>
    <w:p w14:paraId="57ABD673" w14:textId="5D434F4F" w:rsidR="00C829B7" w:rsidRDefault="00C829B7" w:rsidP="006B1872">
      <w:pPr>
        <w:pStyle w:val="NormalWeb"/>
        <w:spacing w:before="0" w:beforeAutospacing="0" w:after="0" w:afterAutospacing="0"/>
        <w:jc w:val="both"/>
        <w:rPr>
          <w:rFonts w:ascii="Sylfaen" w:hAnsi="Sylfaen"/>
          <w:sz w:val="20"/>
          <w:szCs w:val="20"/>
          <w:lang w:val="ka-GE"/>
        </w:rPr>
      </w:pPr>
      <w:r w:rsidRPr="007E62DD">
        <w:rPr>
          <w:rFonts w:ascii="Sylfaen" w:hAnsi="Sylfaen"/>
          <w:sz w:val="20"/>
          <w:szCs w:val="20"/>
          <w:lang w:val="ka-GE"/>
        </w:rPr>
        <w:t>             </w:t>
      </w:r>
      <w:r w:rsidRPr="007E62DD">
        <w:rPr>
          <w:rFonts w:ascii="Sylfaen" w:hAnsi="Sylfaen" w:cs="Sylfaen"/>
          <w:sz w:val="20"/>
          <w:szCs w:val="20"/>
          <w:lang w:val="ka-GE"/>
        </w:rPr>
        <w:t>კომისია</w:t>
      </w:r>
      <w:r w:rsidRPr="007E62DD">
        <w:rPr>
          <w:rFonts w:ascii="Sylfaen" w:hAnsi="Sylfaen"/>
          <w:sz w:val="20"/>
          <w:szCs w:val="20"/>
          <w:lang w:val="ka-GE"/>
        </w:rPr>
        <w:t xml:space="preserve"> </w:t>
      </w:r>
      <w:r w:rsidRPr="007E62DD">
        <w:rPr>
          <w:rFonts w:ascii="Sylfaen" w:hAnsi="Sylfaen" w:cs="Sylfaen"/>
          <w:sz w:val="20"/>
          <w:szCs w:val="20"/>
          <w:lang w:val="ka-GE"/>
        </w:rPr>
        <w:t>აღნიშნავს</w:t>
      </w:r>
      <w:r w:rsidRPr="007E62DD">
        <w:rPr>
          <w:rFonts w:ascii="Sylfaen" w:hAnsi="Sylfaen"/>
          <w:sz w:val="20"/>
          <w:szCs w:val="20"/>
          <w:lang w:val="ka-GE"/>
        </w:rPr>
        <w:t xml:space="preserve">, </w:t>
      </w:r>
      <w:r w:rsidRPr="007E62DD">
        <w:rPr>
          <w:rFonts w:ascii="Sylfaen" w:hAnsi="Sylfaen" w:cs="Sylfaen"/>
          <w:sz w:val="20"/>
          <w:szCs w:val="20"/>
          <w:lang w:val="ka-GE"/>
        </w:rPr>
        <w:t>რომ</w:t>
      </w:r>
      <w:r w:rsidRPr="007E62DD">
        <w:rPr>
          <w:rFonts w:ascii="Sylfaen" w:hAnsi="Sylfaen"/>
          <w:sz w:val="20"/>
          <w:szCs w:val="20"/>
          <w:lang w:val="ka-GE"/>
        </w:rPr>
        <w:t xml:space="preserve"> „</w:t>
      </w:r>
      <w:r w:rsidRPr="007E62DD">
        <w:rPr>
          <w:rFonts w:ascii="Sylfaen" w:hAnsi="Sylfaen" w:cs="Sylfaen"/>
          <w:sz w:val="20"/>
          <w:szCs w:val="20"/>
          <w:lang w:val="ka-GE"/>
        </w:rPr>
        <w:t>ელექტრონული</w:t>
      </w:r>
      <w:r w:rsidRPr="007E62DD">
        <w:rPr>
          <w:rFonts w:ascii="Sylfaen" w:hAnsi="Sylfaen"/>
          <w:sz w:val="20"/>
          <w:szCs w:val="20"/>
          <w:lang w:val="ka-GE"/>
        </w:rPr>
        <w:t xml:space="preserve"> </w:t>
      </w:r>
      <w:r w:rsidRPr="007E62DD">
        <w:rPr>
          <w:rFonts w:ascii="Sylfaen" w:hAnsi="Sylfaen" w:cs="Sylfaen"/>
          <w:sz w:val="20"/>
          <w:szCs w:val="20"/>
          <w:lang w:val="ka-GE"/>
        </w:rPr>
        <w:t>კომუნიკაციების</w:t>
      </w:r>
      <w:r w:rsidRPr="007E62DD">
        <w:rPr>
          <w:rFonts w:ascii="Sylfaen" w:hAnsi="Sylfaen"/>
          <w:sz w:val="20"/>
          <w:szCs w:val="20"/>
          <w:lang w:val="ka-GE"/>
        </w:rPr>
        <w:t xml:space="preserve"> </w:t>
      </w:r>
      <w:r w:rsidRPr="007E62DD">
        <w:rPr>
          <w:rFonts w:ascii="Sylfaen" w:hAnsi="Sylfaen" w:cs="Sylfaen"/>
          <w:sz w:val="20"/>
          <w:szCs w:val="20"/>
          <w:lang w:val="ka-GE"/>
        </w:rPr>
        <w:t>შესახებ</w:t>
      </w:r>
      <w:r w:rsidRPr="007E62DD">
        <w:rPr>
          <w:rFonts w:ascii="Sylfaen" w:hAnsi="Sylfaen"/>
          <w:sz w:val="20"/>
          <w:szCs w:val="20"/>
          <w:lang w:val="ka-GE"/>
        </w:rPr>
        <w:t xml:space="preserve">“ </w:t>
      </w:r>
      <w:r w:rsidRPr="007E62DD">
        <w:rPr>
          <w:rFonts w:ascii="Sylfaen" w:hAnsi="Sylfaen" w:cs="Sylfaen"/>
          <w:sz w:val="20"/>
          <w:szCs w:val="20"/>
          <w:lang w:val="ka-GE"/>
        </w:rPr>
        <w:t>საქართველოს</w:t>
      </w:r>
      <w:r w:rsidRPr="007E62DD">
        <w:rPr>
          <w:rFonts w:ascii="Sylfaen" w:hAnsi="Sylfaen"/>
          <w:sz w:val="20"/>
          <w:szCs w:val="20"/>
          <w:lang w:val="ka-GE"/>
        </w:rPr>
        <w:t xml:space="preserve"> </w:t>
      </w:r>
      <w:r w:rsidRPr="007E62DD">
        <w:rPr>
          <w:rFonts w:ascii="Sylfaen" w:hAnsi="Sylfaen" w:cs="Sylfaen"/>
          <w:sz w:val="20"/>
          <w:szCs w:val="20"/>
          <w:lang w:val="ka-GE"/>
        </w:rPr>
        <w:t>კანონის</w:t>
      </w:r>
      <w:r w:rsidRPr="007E62DD">
        <w:rPr>
          <w:rFonts w:ascii="Sylfaen" w:hAnsi="Sylfaen"/>
          <w:sz w:val="20"/>
          <w:szCs w:val="20"/>
          <w:lang w:val="ka-GE"/>
        </w:rPr>
        <w:t xml:space="preserve"> </w:t>
      </w:r>
      <w:r>
        <w:rPr>
          <w:rFonts w:ascii="Sylfaen" w:hAnsi="Sylfaen"/>
          <w:sz w:val="20"/>
          <w:szCs w:val="20"/>
          <w:lang w:val="ka-GE"/>
        </w:rPr>
        <w:t xml:space="preserve">         </w:t>
      </w:r>
      <w:r w:rsidRPr="007E62DD">
        <w:rPr>
          <w:rFonts w:ascii="Sylfaen" w:hAnsi="Sylfaen"/>
          <w:sz w:val="20"/>
          <w:szCs w:val="20"/>
          <w:lang w:val="ka-GE"/>
        </w:rPr>
        <w:t>54-</w:t>
      </w:r>
      <w:r w:rsidRPr="007E62DD">
        <w:rPr>
          <w:rFonts w:ascii="Sylfaen" w:hAnsi="Sylfaen" w:cs="Sylfaen"/>
          <w:sz w:val="20"/>
          <w:szCs w:val="20"/>
          <w:lang w:val="ka-GE"/>
        </w:rPr>
        <w:t>ე</w:t>
      </w:r>
      <w:r w:rsidRPr="007E62DD">
        <w:rPr>
          <w:rFonts w:ascii="Sylfaen" w:hAnsi="Sylfaen"/>
          <w:sz w:val="20"/>
          <w:szCs w:val="20"/>
          <w:lang w:val="ka-GE"/>
        </w:rPr>
        <w:t xml:space="preserve"> </w:t>
      </w:r>
      <w:r w:rsidRPr="007E62DD">
        <w:rPr>
          <w:rFonts w:ascii="Sylfaen" w:hAnsi="Sylfaen" w:cs="Sylfaen"/>
          <w:sz w:val="20"/>
          <w:szCs w:val="20"/>
          <w:lang w:val="ka-GE"/>
        </w:rPr>
        <w:t>მუხლის</w:t>
      </w:r>
      <w:r w:rsidRPr="007E62DD">
        <w:rPr>
          <w:rFonts w:ascii="Sylfaen" w:hAnsi="Sylfaen"/>
          <w:sz w:val="20"/>
          <w:szCs w:val="20"/>
          <w:lang w:val="ka-GE"/>
        </w:rPr>
        <w:t xml:space="preserve"> </w:t>
      </w:r>
      <w:r w:rsidRPr="007E62DD">
        <w:rPr>
          <w:rFonts w:ascii="Sylfaen" w:hAnsi="Sylfaen" w:cs="Sylfaen"/>
          <w:sz w:val="20"/>
          <w:szCs w:val="20"/>
          <w:lang w:val="ka-GE"/>
        </w:rPr>
        <w:t>პირველი</w:t>
      </w:r>
      <w:r w:rsidRPr="007E62DD">
        <w:rPr>
          <w:rFonts w:ascii="Sylfaen" w:hAnsi="Sylfaen"/>
          <w:sz w:val="20"/>
          <w:szCs w:val="20"/>
          <w:lang w:val="ka-GE"/>
        </w:rPr>
        <w:t xml:space="preserve"> </w:t>
      </w:r>
      <w:r w:rsidRPr="007E62DD">
        <w:rPr>
          <w:rFonts w:ascii="Sylfaen" w:hAnsi="Sylfaen" w:cs="Sylfaen"/>
          <w:sz w:val="20"/>
          <w:szCs w:val="20"/>
          <w:lang w:val="ka-GE"/>
        </w:rPr>
        <w:t>პუნქტის</w:t>
      </w:r>
      <w:r w:rsidRPr="007E62DD">
        <w:rPr>
          <w:rFonts w:ascii="Sylfaen" w:hAnsi="Sylfaen"/>
          <w:sz w:val="20"/>
          <w:szCs w:val="20"/>
          <w:lang w:val="ka-GE"/>
        </w:rPr>
        <w:t xml:space="preserve"> </w:t>
      </w:r>
      <w:r w:rsidRPr="007E62DD">
        <w:rPr>
          <w:rFonts w:ascii="Sylfaen" w:hAnsi="Sylfaen" w:cs="Sylfaen"/>
          <w:sz w:val="20"/>
          <w:szCs w:val="20"/>
          <w:lang w:val="ka-GE"/>
        </w:rPr>
        <w:t>ა</w:t>
      </w:r>
      <w:r w:rsidRPr="007E62DD">
        <w:rPr>
          <w:rFonts w:ascii="Sylfaen" w:hAnsi="Sylfaen"/>
          <w:sz w:val="20"/>
          <w:szCs w:val="20"/>
          <w:lang w:val="ka-GE"/>
        </w:rPr>
        <w:t xml:space="preserve">) </w:t>
      </w:r>
      <w:r w:rsidRPr="007E62DD">
        <w:rPr>
          <w:rFonts w:ascii="Sylfaen" w:hAnsi="Sylfaen" w:cs="Sylfaen"/>
          <w:sz w:val="20"/>
          <w:szCs w:val="20"/>
          <w:lang w:val="ka-GE"/>
        </w:rPr>
        <w:t>ქვეპუნქტის</w:t>
      </w:r>
      <w:r w:rsidRPr="007E62DD">
        <w:rPr>
          <w:rFonts w:ascii="Sylfaen" w:hAnsi="Sylfaen"/>
          <w:sz w:val="20"/>
          <w:szCs w:val="20"/>
          <w:lang w:val="ka-GE"/>
        </w:rPr>
        <w:t xml:space="preserve"> </w:t>
      </w:r>
      <w:r w:rsidRPr="007E62DD">
        <w:rPr>
          <w:rFonts w:ascii="Sylfaen" w:hAnsi="Sylfaen" w:cs="Sylfaen"/>
          <w:sz w:val="20"/>
          <w:szCs w:val="20"/>
          <w:lang w:val="ka-GE"/>
        </w:rPr>
        <w:t>შესაბამისად</w:t>
      </w:r>
      <w:r w:rsidRPr="007E62DD">
        <w:rPr>
          <w:rFonts w:ascii="Sylfaen" w:hAnsi="Sylfaen"/>
          <w:sz w:val="20"/>
          <w:szCs w:val="20"/>
          <w:lang w:val="ka-GE"/>
        </w:rPr>
        <w:t xml:space="preserve">, </w:t>
      </w:r>
      <w:r w:rsidRPr="007E62DD">
        <w:rPr>
          <w:rFonts w:ascii="Sylfaen" w:hAnsi="Sylfaen" w:cs="Sylfaen"/>
          <w:sz w:val="20"/>
          <w:szCs w:val="20"/>
          <w:lang w:val="ka-GE"/>
        </w:rPr>
        <w:t>ლიცენზიის</w:t>
      </w:r>
      <w:r w:rsidRPr="007E62DD">
        <w:rPr>
          <w:rFonts w:ascii="Sylfaen" w:hAnsi="Sylfaen"/>
          <w:sz w:val="20"/>
          <w:szCs w:val="20"/>
          <w:lang w:val="ka-GE"/>
        </w:rPr>
        <w:t xml:space="preserve"> </w:t>
      </w:r>
      <w:r w:rsidRPr="007E62DD">
        <w:rPr>
          <w:rFonts w:ascii="Sylfaen" w:hAnsi="Sylfaen" w:cs="Sylfaen"/>
          <w:sz w:val="20"/>
          <w:szCs w:val="20"/>
          <w:lang w:val="ka-GE"/>
        </w:rPr>
        <w:t>მფლობელის</w:t>
      </w:r>
      <w:r w:rsidRPr="007E62DD">
        <w:rPr>
          <w:rFonts w:ascii="Sylfaen" w:hAnsi="Sylfaen"/>
          <w:sz w:val="20"/>
          <w:szCs w:val="20"/>
          <w:lang w:val="ka-GE"/>
        </w:rPr>
        <w:t xml:space="preserve"> </w:t>
      </w:r>
      <w:r w:rsidRPr="007E62DD">
        <w:rPr>
          <w:rFonts w:ascii="Sylfaen" w:hAnsi="Sylfaen" w:cs="Sylfaen"/>
          <w:sz w:val="20"/>
          <w:szCs w:val="20"/>
          <w:lang w:val="ka-GE"/>
        </w:rPr>
        <w:t>მოთხოვნა</w:t>
      </w:r>
      <w:r w:rsidRPr="007E62DD">
        <w:rPr>
          <w:rFonts w:ascii="Sylfaen" w:hAnsi="Sylfaen"/>
          <w:sz w:val="20"/>
          <w:szCs w:val="20"/>
          <w:lang w:val="ka-GE"/>
        </w:rPr>
        <w:t xml:space="preserve"> </w:t>
      </w:r>
      <w:r w:rsidRPr="007E62DD">
        <w:rPr>
          <w:rFonts w:ascii="Sylfaen" w:hAnsi="Sylfaen" w:cs="Sylfaen"/>
          <w:sz w:val="20"/>
          <w:szCs w:val="20"/>
          <w:lang w:val="ka-GE"/>
        </w:rPr>
        <w:lastRenderedPageBreak/>
        <w:t>წარმოადგენს</w:t>
      </w:r>
      <w:r w:rsidRPr="007E62DD">
        <w:rPr>
          <w:rFonts w:ascii="Sylfaen" w:hAnsi="Sylfaen"/>
          <w:sz w:val="20"/>
          <w:szCs w:val="20"/>
          <w:lang w:val="ka-GE"/>
        </w:rPr>
        <w:t xml:space="preserve"> </w:t>
      </w:r>
      <w:r w:rsidRPr="007E62DD">
        <w:rPr>
          <w:rFonts w:ascii="Sylfaen" w:hAnsi="Sylfaen" w:cs="Sylfaen"/>
          <w:sz w:val="20"/>
          <w:szCs w:val="20"/>
          <w:lang w:val="ka-GE"/>
        </w:rPr>
        <w:t>ლიცენზიის</w:t>
      </w:r>
      <w:r w:rsidRPr="007E62DD">
        <w:rPr>
          <w:rFonts w:ascii="Sylfaen" w:hAnsi="Sylfaen"/>
          <w:sz w:val="20"/>
          <w:szCs w:val="20"/>
          <w:lang w:val="ka-GE"/>
        </w:rPr>
        <w:t xml:space="preserve"> </w:t>
      </w:r>
      <w:r w:rsidRPr="007E62DD">
        <w:rPr>
          <w:rFonts w:ascii="Sylfaen" w:hAnsi="Sylfaen" w:cs="Sylfaen"/>
          <w:sz w:val="20"/>
          <w:szCs w:val="20"/>
          <w:lang w:val="ka-GE"/>
        </w:rPr>
        <w:t>გაუქმების</w:t>
      </w:r>
      <w:r w:rsidRPr="007E62DD">
        <w:rPr>
          <w:rFonts w:ascii="Sylfaen" w:hAnsi="Sylfaen"/>
          <w:sz w:val="20"/>
          <w:szCs w:val="20"/>
          <w:lang w:val="ka-GE"/>
        </w:rPr>
        <w:t xml:space="preserve"> </w:t>
      </w:r>
      <w:r w:rsidRPr="007E62DD">
        <w:rPr>
          <w:rFonts w:ascii="Sylfaen" w:hAnsi="Sylfaen" w:cs="Sylfaen"/>
          <w:sz w:val="20"/>
          <w:szCs w:val="20"/>
          <w:lang w:val="ka-GE"/>
        </w:rPr>
        <w:t>ერთ</w:t>
      </w:r>
      <w:r w:rsidRPr="007E62DD">
        <w:rPr>
          <w:rFonts w:ascii="Sylfaen" w:hAnsi="Sylfaen"/>
          <w:sz w:val="20"/>
          <w:szCs w:val="20"/>
          <w:lang w:val="ka-GE"/>
        </w:rPr>
        <w:t>-</w:t>
      </w:r>
      <w:r w:rsidRPr="007E62DD">
        <w:rPr>
          <w:rFonts w:ascii="Sylfaen" w:hAnsi="Sylfaen" w:cs="Sylfaen"/>
          <w:sz w:val="20"/>
          <w:szCs w:val="20"/>
          <w:lang w:val="ka-GE"/>
        </w:rPr>
        <w:t>ერთ</w:t>
      </w:r>
      <w:r w:rsidRPr="007E62DD">
        <w:rPr>
          <w:rFonts w:ascii="Sylfaen" w:hAnsi="Sylfaen"/>
          <w:sz w:val="20"/>
          <w:szCs w:val="20"/>
          <w:lang w:val="ka-GE"/>
        </w:rPr>
        <w:t xml:space="preserve"> </w:t>
      </w:r>
      <w:r w:rsidRPr="007E62DD">
        <w:rPr>
          <w:rFonts w:ascii="Sylfaen" w:hAnsi="Sylfaen" w:cs="Sylfaen"/>
          <w:sz w:val="20"/>
          <w:szCs w:val="20"/>
          <w:lang w:val="ka-GE"/>
        </w:rPr>
        <w:t>საფუძველს</w:t>
      </w:r>
      <w:r>
        <w:rPr>
          <w:rFonts w:ascii="Sylfaen" w:hAnsi="Sylfaen" w:cs="Sylfaen"/>
          <w:sz w:val="20"/>
          <w:szCs w:val="20"/>
          <w:lang w:val="ka-GE"/>
        </w:rPr>
        <w:t>, რა დროსაც კომისია უფლებამოსილია იმსჯელოს ლიცენზიის გაუქმებაზე</w:t>
      </w:r>
      <w:r w:rsidRPr="007E62DD">
        <w:rPr>
          <w:rFonts w:ascii="Sylfaen" w:hAnsi="Sylfaen"/>
          <w:sz w:val="20"/>
          <w:szCs w:val="20"/>
          <w:lang w:val="ka-GE"/>
        </w:rPr>
        <w:t>.</w:t>
      </w:r>
    </w:p>
    <w:p w14:paraId="70F85BFF" w14:textId="7466D4F6" w:rsidR="007A77F4" w:rsidRDefault="007A77F4" w:rsidP="006B1872">
      <w:pPr>
        <w:pStyle w:val="NormalWeb"/>
        <w:spacing w:before="0" w:beforeAutospacing="0" w:after="0" w:afterAutospacing="0"/>
        <w:ind w:firstLine="720"/>
        <w:jc w:val="both"/>
        <w:rPr>
          <w:rFonts w:ascii="Sylfaen" w:hAnsi="Sylfaen" w:cs="Sylfaen"/>
          <w:sz w:val="20"/>
          <w:szCs w:val="20"/>
          <w:lang w:val="ka-GE"/>
        </w:rPr>
      </w:pPr>
      <w:r w:rsidRPr="000D457B">
        <w:rPr>
          <w:rFonts w:ascii="Sylfaen" w:hAnsi="Sylfaen" w:cs="Sylfaen"/>
          <w:sz w:val="20"/>
          <w:szCs w:val="20"/>
          <w:lang w:val="ka-GE"/>
        </w:rPr>
        <w:t>ზემოაღნიშნულიდან</w:t>
      </w:r>
      <w:r w:rsidRPr="000D457B">
        <w:rPr>
          <w:rFonts w:ascii="Sylfaen" w:hAnsi="Sylfaen"/>
          <w:sz w:val="20"/>
          <w:szCs w:val="20"/>
          <w:lang w:val="ka-GE"/>
        </w:rPr>
        <w:t xml:space="preserve"> </w:t>
      </w:r>
      <w:r w:rsidRPr="000D457B">
        <w:rPr>
          <w:rFonts w:ascii="Sylfaen" w:hAnsi="Sylfaen" w:cs="Sylfaen"/>
          <w:sz w:val="20"/>
          <w:szCs w:val="20"/>
          <w:lang w:val="ka-GE"/>
        </w:rPr>
        <w:t>გამომდინარე</w:t>
      </w:r>
      <w:r w:rsidRPr="000D457B">
        <w:rPr>
          <w:rFonts w:ascii="Sylfaen" w:hAnsi="Sylfaen"/>
          <w:sz w:val="20"/>
          <w:szCs w:val="20"/>
          <w:lang w:val="ka-GE"/>
        </w:rPr>
        <w:t xml:space="preserve">, </w:t>
      </w:r>
      <w:r w:rsidRPr="000D457B">
        <w:rPr>
          <w:rFonts w:ascii="Sylfaen" w:hAnsi="Sylfaen" w:cs="Sylfaen"/>
          <w:sz w:val="20"/>
          <w:szCs w:val="20"/>
          <w:lang w:val="ka-GE"/>
        </w:rPr>
        <w:t xml:space="preserve">კომისიის </w:t>
      </w:r>
      <w:r w:rsidRPr="000D0FAA">
        <w:rPr>
          <w:rFonts w:ascii="Sylfaen" w:hAnsi="Sylfaen" w:cs="Sylfaen"/>
          <w:sz w:val="20"/>
          <w:szCs w:val="20"/>
          <w:lang w:val="ka-GE"/>
        </w:rPr>
        <w:t>20</w:t>
      </w:r>
      <w:r>
        <w:rPr>
          <w:rFonts w:ascii="Sylfaen" w:hAnsi="Sylfaen" w:cs="Sylfaen"/>
          <w:sz w:val="20"/>
          <w:szCs w:val="20"/>
          <w:lang w:val="ka-GE"/>
        </w:rPr>
        <w:t>22</w:t>
      </w:r>
      <w:r w:rsidRPr="000D0FAA">
        <w:rPr>
          <w:rFonts w:ascii="Sylfaen" w:hAnsi="Sylfaen" w:cs="Sylfaen"/>
          <w:sz w:val="20"/>
          <w:szCs w:val="20"/>
          <w:lang w:val="ka-GE"/>
        </w:rPr>
        <w:t xml:space="preserve"> წლის </w:t>
      </w:r>
      <w:r>
        <w:rPr>
          <w:rFonts w:ascii="Sylfaen" w:hAnsi="Sylfaen" w:cs="Sylfaen"/>
          <w:sz w:val="20"/>
          <w:szCs w:val="20"/>
          <w:lang w:val="ka-GE"/>
        </w:rPr>
        <w:t xml:space="preserve">16 ივნისის </w:t>
      </w:r>
      <w:r w:rsidR="004A783E">
        <w:rPr>
          <w:rFonts w:ascii="Sylfaen" w:hAnsi="Sylfaen"/>
          <w:sz w:val="20"/>
          <w:szCs w:val="20"/>
          <w:lang w:val="ka-GE"/>
        </w:rPr>
        <w:t>№</w:t>
      </w:r>
      <w:r w:rsidR="004A783E">
        <w:rPr>
          <w:rFonts w:ascii="Sylfaen" w:hAnsi="Sylfaen" w:cs="Sylfaen"/>
          <w:sz w:val="20"/>
          <w:szCs w:val="20"/>
        </w:rPr>
        <w:t>გ</w:t>
      </w:r>
      <w:r w:rsidR="004A783E">
        <w:rPr>
          <w:rFonts w:ascii="Sylfaen" w:hAnsi="Sylfaen"/>
          <w:sz w:val="20"/>
          <w:szCs w:val="20"/>
        </w:rPr>
        <w:t>-22-23/265</w:t>
      </w:r>
      <w:r w:rsidR="004A783E">
        <w:rPr>
          <w:rFonts w:ascii="Sylfaen" w:hAnsi="Sylfaen"/>
          <w:sz w:val="20"/>
          <w:szCs w:val="20"/>
          <w:lang w:val="ka-GE"/>
        </w:rPr>
        <w:t xml:space="preserve"> </w:t>
      </w:r>
      <w:r>
        <w:rPr>
          <w:rFonts w:ascii="Sylfaen" w:hAnsi="Sylfaen"/>
          <w:sz w:val="20"/>
          <w:szCs w:val="20"/>
          <w:lang w:val="ka-GE"/>
        </w:rPr>
        <w:t>გ</w:t>
      </w:r>
      <w:r w:rsidRPr="000D457B">
        <w:rPr>
          <w:rFonts w:ascii="Sylfaen" w:hAnsi="Sylfaen"/>
          <w:sz w:val="20"/>
          <w:szCs w:val="20"/>
          <w:lang w:val="ka-GE"/>
        </w:rPr>
        <w:t xml:space="preserve">ადაწყვეტილებით დაიწყო </w:t>
      </w:r>
      <w:r w:rsidRPr="000D457B">
        <w:rPr>
          <w:rFonts w:ascii="Sylfaen" w:hAnsi="Sylfaen" w:cs="Sylfaen"/>
          <w:sz w:val="20"/>
          <w:szCs w:val="20"/>
          <w:lang w:val="ka-GE"/>
        </w:rPr>
        <w:t>საჯარო</w:t>
      </w:r>
      <w:r w:rsidRPr="000D457B">
        <w:rPr>
          <w:rFonts w:ascii="Sylfaen" w:hAnsi="Sylfaen"/>
          <w:sz w:val="20"/>
          <w:szCs w:val="20"/>
          <w:lang w:val="ka-GE"/>
        </w:rPr>
        <w:t xml:space="preserve"> </w:t>
      </w:r>
      <w:r w:rsidRPr="000D457B">
        <w:rPr>
          <w:rFonts w:ascii="Sylfaen" w:hAnsi="Sylfaen" w:cs="Sylfaen"/>
          <w:sz w:val="20"/>
          <w:szCs w:val="20"/>
          <w:lang w:val="ka-GE"/>
        </w:rPr>
        <w:t>ადმინისტრაციული</w:t>
      </w:r>
      <w:r w:rsidRPr="000D457B">
        <w:rPr>
          <w:rFonts w:ascii="Sylfaen" w:hAnsi="Sylfaen"/>
          <w:sz w:val="20"/>
          <w:szCs w:val="20"/>
          <w:lang w:val="ka-GE"/>
        </w:rPr>
        <w:t xml:space="preserve"> </w:t>
      </w:r>
      <w:r w:rsidRPr="000D457B">
        <w:rPr>
          <w:rFonts w:ascii="Sylfaen" w:hAnsi="Sylfaen" w:cs="Sylfaen"/>
          <w:sz w:val="20"/>
          <w:szCs w:val="20"/>
          <w:lang w:val="ka-GE"/>
        </w:rPr>
        <w:t>წარმოება</w:t>
      </w:r>
      <w:r w:rsidRPr="000D457B">
        <w:rPr>
          <w:rFonts w:ascii="Sylfaen" w:hAnsi="Sylfaen"/>
          <w:sz w:val="20"/>
          <w:szCs w:val="20"/>
          <w:lang w:val="ka-GE"/>
        </w:rPr>
        <w:t xml:space="preserve"> </w:t>
      </w:r>
      <w:r w:rsidRPr="007A77F4">
        <w:rPr>
          <w:rFonts w:ascii="Sylfaen" w:hAnsi="Sylfaen" w:cs="Sylfaen"/>
          <w:sz w:val="20"/>
          <w:szCs w:val="20"/>
          <w:lang w:val="ka-GE"/>
        </w:rPr>
        <w:t>რადიოსიხშირული</w:t>
      </w:r>
      <w:r w:rsidRPr="007A77F4">
        <w:rPr>
          <w:rFonts w:ascii="Sylfaen" w:hAnsi="Sylfaen"/>
          <w:sz w:val="20"/>
          <w:szCs w:val="20"/>
          <w:lang w:val="ka-GE"/>
        </w:rPr>
        <w:t xml:space="preserve"> </w:t>
      </w:r>
      <w:r w:rsidRPr="007A77F4">
        <w:rPr>
          <w:rFonts w:ascii="Sylfaen" w:hAnsi="Sylfaen" w:cs="Sylfaen"/>
          <w:sz w:val="20"/>
          <w:szCs w:val="20"/>
          <w:lang w:val="ka-GE"/>
        </w:rPr>
        <w:t>სპექტრით</w:t>
      </w:r>
      <w:r w:rsidRPr="007A77F4">
        <w:rPr>
          <w:rFonts w:ascii="Sylfaen" w:hAnsi="Sylfaen"/>
          <w:sz w:val="20"/>
          <w:szCs w:val="20"/>
          <w:lang w:val="ka-GE"/>
        </w:rPr>
        <w:t xml:space="preserve"> </w:t>
      </w:r>
      <w:r w:rsidRPr="007A77F4">
        <w:rPr>
          <w:rFonts w:ascii="Sylfaen" w:hAnsi="Sylfaen" w:cs="Sylfaen"/>
          <w:sz w:val="20"/>
          <w:szCs w:val="20"/>
          <w:lang w:val="ka-GE"/>
        </w:rPr>
        <w:t>სარგებლობის</w:t>
      </w:r>
      <w:r w:rsidRPr="007A77F4">
        <w:rPr>
          <w:rFonts w:ascii="Sylfaen" w:hAnsi="Sylfaen"/>
          <w:sz w:val="20"/>
          <w:szCs w:val="20"/>
          <w:lang w:val="ka-GE"/>
        </w:rPr>
        <w:t xml:space="preserve"> №F</w:t>
      </w:r>
      <w:r w:rsidRPr="007A77F4">
        <w:rPr>
          <w:rFonts w:ascii="Sylfaen" w:hAnsi="Sylfaen"/>
          <w:sz w:val="20"/>
          <w:szCs w:val="20"/>
        </w:rPr>
        <w:t>1</w:t>
      </w:r>
      <w:r w:rsidRPr="007A77F4">
        <w:rPr>
          <w:rFonts w:ascii="Sylfaen" w:hAnsi="Sylfaen"/>
          <w:sz w:val="20"/>
          <w:szCs w:val="20"/>
          <w:lang w:val="ka-GE"/>
        </w:rPr>
        <w:t>0</w:t>
      </w:r>
      <w:r w:rsidRPr="007A77F4">
        <w:rPr>
          <w:rFonts w:ascii="Sylfaen" w:hAnsi="Sylfaen"/>
          <w:sz w:val="20"/>
          <w:szCs w:val="20"/>
        </w:rPr>
        <w:t xml:space="preserve"> </w:t>
      </w:r>
      <w:r w:rsidRPr="007A77F4">
        <w:rPr>
          <w:rFonts w:ascii="Sylfaen" w:hAnsi="Sylfaen" w:cs="Sylfaen"/>
          <w:sz w:val="20"/>
          <w:szCs w:val="20"/>
          <w:lang w:val="ka-GE"/>
        </w:rPr>
        <w:t>ლიცენზიის</w:t>
      </w:r>
      <w:r w:rsidRPr="007A77F4">
        <w:rPr>
          <w:rFonts w:ascii="Sylfaen" w:hAnsi="Sylfaen"/>
          <w:sz w:val="20"/>
          <w:szCs w:val="20"/>
          <w:lang w:val="ka-GE"/>
        </w:rPr>
        <w:t xml:space="preserve"> </w:t>
      </w:r>
      <w:r w:rsidRPr="007A77F4">
        <w:rPr>
          <w:rFonts w:ascii="Sylfaen" w:hAnsi="Sylfaen" w:cs="Sylfaen"/>
          <w:sz w:val="20"/>
          <w:szCs w:val="20"/>
          <w:lang w:val="ka-GE"/>
        </w:rPr>
        <w:t>გაუქმებისა</w:t>
      </w:r>
      <w:r w:rsidRPr="007A77F4">
        <w:rPr>
          <w:rFonts w:ascii="Sylfaen" w:hAnsi="Sylfaen"/>
          <w:sz w:val="20"/>
          <w:szCs w:val="20"/>
          <w:lang w:val="ka-GE"/>
        </w:rPr>
        <w:t xml:space="preserve"> </w:t>
      </w:r>
      <w:r w:rsidRPr="007A77F4">
        <w:rPr>
          <w:rFonts w:ascii="Sylfaen" w:hAnsi="Sylfaen" w:cs="Sylfaen"/>
          <w:sz w:val="20"/>
          <w:szCs w:val="20"/>
          <w:lang w:val="ka-GE"/>
        </w:rPr>
        <w:t>და</w:t>
      </w:r>
      <w:r w:rsidRPr="007A77F4">
        <w:rPr>
          <w:rFonts w:ascii="Sylfaen" w:hAnsi="Sylfaen"/>
          <w:sz w:val="20"/>
          <w:szCs w:val="20"/>
          <w:lang w:val="ka-GE"/>
        </w:rPr>
        <w:t xml:space="preserve"> </w:t>
      </w:r>
      <w:r w:rsidRPr="007A77F4">
        <w:rPr>
          <w:rFonts w:ascii="Sylfaen" w:hAnsi="Sylfaen" w:cs="Sylfaen"/>
          <w:sz w:val="20"/>
          <w:szCs w:val="20"/>
          <w:lang w:val="ka-GE"/>
        </w:rPr>
        <w:t>კომისიის</w:t>
      </w:r>
      <w:r w:rsidRPr="007A77F4">
        <w:rPr>
          <w:rFonts w:ascii="Sylfaen" w:hAnsi="Sylfaen"/>
          <w:sz w:val="20"/>
          <w:szCs w:val="20"/>
          <w:lang w:val="ka-GE"/>
        </w:rPr>
        <w:t xml:space="preserve"> 2019 </w:t>
      </w:r>
      <w:r w:rsidRPr="007A77F4">
        <w:rPr>
          <w:rFonts w:ascii="Sylfaen" w:hAnsi="Sylfaen" w:cs="Sylfaen"/>
          <w:sz w:val="20"/>
          <w:szCs w:val="20"/>
          <w:lang w:val="ka-GE"/>
        </w:rPr>
        <w:t>წლის</w:t>
      </w:r>
      <w:r w:rsidRPr="007A77F4">
        <w:rPr>
          <w:rFonts w:ascii="Sylfaen" w:hAnsi="Sylfaen"/>
          <w:sz w:val="20"/>
          <w:szCs w:val="20"/>
          <w:lang w:val="ka-GE"/>
        </w:rPr>
        <w:t xml:space="preserve"> 13 ივნისის №</w:t>
      </w:r>
      <w:r w:rsidRPr="007A77F4">
        <w:rPr>
          <w:rFonts w:ascii="Sylfaen" w:hAnsi="Sylfaen" w:cs="Sylfaen"/>
          <w:sz w:val="20"/>
          <w:szCs w:val="20"/>
          <w:lang w:val="ka-GE"/>
        </w:rPr>
        <w:t>გ</w:t>
      </w:r>
      <w:r w:rsidRPr="007A77F4">
        <w:rPr>
          <w:rFonts w:ascii="Sylfaen" w:hAnsi="Sylfaen" w:cs="Helvetica"/>
          <w:sz w:val="20"/>
          <w:szCs w:val="20"/>
          <w:lang w:val="ka-GE"/>
        </w:rPr>
        <w:t xml:space="preserve">-19-6/358 </w:t>
      </w:r>
      <w:r w:rsidRPr="007A77F4">
        <w:rPr>
          <w:rFonts w:ascii="Sylfaen" w:hAnsi="Sylfaen"/>
          <w:sz w:val="20"/>
          <w:szCs w:val="20"/>
          <w:lang w:val="ka-GE"/>
        </w:rPr>
        <w:t xml:space="preserve"> </w:t>
      </w:r>
      <w:r w:rsidRPr="007A77F4">
        <w:rPr>
          <w:rFonts w:ascii="Sylfaen" w:hAnsi="Sylfaen" w:cs="Sylfaen"/>
          <w:sz w:val="20"/>
          <w:szCs w:val="20"/>
          <w:lang w:val="ka-GE"/>
        </w:rPr>
        <w:t>გადაწყვეტილების</w:t>
      </w:r>
      <w:r w:rsidRPr="007A77F4">
        <w:rPr>
          <w:rFonts w:ascii="Sylfaen" w:hAnsi="Sylfaen"/>
          <w:sz w:val="20"/>
          <w:szCs w:val="20"/>
          <w:lang w:val="ka-GE"/>
        </w:rPr>
        <w:t xml:space="preserve"> </w:t>
      </w:r>
      <w:r w:rsidRPr="007A77F4">
        <w:rPr>
          <w:rFonts w:ascii="Sylfaen" w:hAnsi="Sylfaen" w:cs="Sylfaen"/>
          <w:sz w:val="20"/>
          <w:szCs w:val="20"/>
          <w:lang w:val="ka-GE"/>
        </w:rPr>
        <w:t>ძალადაკარგულად</w:t>
      </w:r>
      <w:r w:rsidRPr="007A77F4">
        <w:rPr>
          <w:rFonts w:ascii="Sylfaen" w:hAnsi="Sylfaen"/>
          <w:sz w:val="20"/>
          <w:szCs w:val="20"/>
          <w:lang w:val="ka-GE"/>
        </w:rPr>
        <w:t xml:space="preserve"> </w:t>
      </w:r>
      <w:r w:rsidRPr="007A77F4">
        <w:rPr>
          <w:rFonts w:ascii="Sylfaen" w:hAnsi="Sylfaen" w:cs="Sylfaen"/>
          <w:sz w:val="20"/>
          <w:szCs w:val="20"/>
          <w:lang w:val="ka-GE"/>
        </w:rPr>
        <w:t>გამოცხადების</w:t>
      </w:r>
      <w:r>
        <w:rPr>
          <w:rFonts w:ascii="Sylfaen" w:hAnsi="Sylfaen" w:cs="Sylfaen"/>
          <w:b/>
          <w:bCs/>
          <w:sz w:val="20"/>
          <w:szCs w:val="20"/>
          <w:lang w:val="ka-GE"/>
        </w:rPr>
        <w:t xml:space="preserve"> </w:t>
      </w:r>
      <w:r w:rsidRPr="000D457B">
        <w:rPr>
          <w:rFonts w:ascii="Sylfaen" w:hAnsi="Sylfaen" w:cs="Sylfaen"/>
          <w:sz w:val="20"/>
          <w:szCs w:val="20"/>
          <w:lang w:val="ka-GE"/>
        </w:rPr>
        <w:t>მიზნით</w:t>
      </w:r>
      <w:r w:rsidRPr="000D457B">
        <w:rPr>
          <w:rFonts w:ascii="Sylfaen" w:hAnsi="Sylfaen"/>
          <w:sz w:val="20"/>
          <w:szCs w:val="20"/>
          <w:lang w:val="ka-GE"/>
        </w:rPr>
        <w:t>. ზეპირი მოსმენის თარიღად განისაზღვრა 20</w:t>
      </w:r>
      <w:r>
        <w:rPr>
          <w:rFonts w:ascii="Sylfaen" w:hAnsi="Sylfaen"/>
          <w:sz w:val="20"/>
          <w:szCs w:val="20"/>
          <w:lang w:val="ka-GE"/>
        </w:rPr>
        <w:t xml:space="preserve">22 </w:t>
      </w:r>
      <w:r w:rsidRPr="000D457B">
        <w:rPr>
          <w:rFonts w:ascii="Sylfaen" w:hAnsi="Sylfaen" w:cs="Sylfaen"/>
          <w:sz w:val="20"/>
          <w:szCs w:val="20"/>
          <w:lang w:val="ka-GE"/>
        </w:rPr>
        <w:t xml:space="preserve">წლის </w:t>
      </w:r>
      <w:r>
        <w:rPr>
          <w:rFonts w:ascii="Sylfaen" w:hAnsi="Sylfaen" w:cs="Sylfaen"/>
          <w:sz w:val="20"/>
          <w:szCs w:val="20"/>
          <w:lang w:val="ka-GE"/>
        </w:rPr>
        <w:t>21 ივლისის</w:t>
      </w:r>
      <w:r w:rsidRPr="000D457B">
        <w:rPr>
          <w:rFonts w:ascii="Sylfaen" w:hAnsi="Sylfaen"/>
          <w:sz w:val="20"/>
          <w:szCs w:val="20"/>
          <w:lang w:val="ka-GE"/>
        </w:rPr>
        <w:t xml:space="preserve"> 15:00 საათი, ხოლო </w:t>
      </w:r>
      <w:r w:rsidRPr="000D457B">
        <w:rPr>
          <w:rFonts w:ascii="Sylfaen" w:hAnsi="Sylfaen" w:cs="Sylfaen"/>
          <w:sz w:val="20"/>
          <w:szCs w:val="20"/>
          <w:lang w:val="ka-GE"/>
        </w:rPr>
        <w:t>გადაწყვეტილების</w:t>
      </w:r>
      <w:r w:rsidRPr="000D457B">
        <w:rPr>
          <w:rFonts w:ascii="Sylfaen" w:hAnsi="Sylfaen"/>
          <w:sz w:val="20"/>
          <w:szCs w:val="20"/>
          <w:lang w:val="ka-GE"/>
        </w:rPr>
        <w:t xml:space="preserve"> </w:t>
      </w:r>
      <w:r w:rsidRPr="000D457B">
        <w:rPr>
          <w:rFonts w:ascii="Sylfaen" w:hAnsi="Sylfaen" w:cs="Sylfaen"/>
          <w:sz w:val="20"/>
          <w:szCs w:val="20"/>
          <w:lang w:val="ka-GE"/>
        </w:rPr>
        <w:t>მიღების თარიღად ზეპირი</w:t>
      </w:r>
      <w:r w:rsidRPr="000D457B">
        <w:rPr>
          <w:rFonts w:ascii="Sylfaen" w:hAnsi="Sylfaen"/>
          <w:sz w:val="20"/>
          <w:szCs w:val="20"/>
          <w:lang w:val="ka-GE"/>
        </w:rPr>
        <w:t xml:space="preserve"> </w:t>
      </w:r>
      <w:r w:rsidRPr="000D457B">
        <w:rPr>
          <w:rFonts w:ascii="Sylfaen" w:hAnsi="Sylfaen" w:cs="Sylfaen"/>
          <w:sz w:val="20"/>
          <w:szCs w:val="20"/>
          <w:lang w:val="ka-GE"/>
        </w:rPr>
        <w:t>მოსმენის</w:t>
      </w:r>
      <w:r w:rsidRPr="000D457B">
        <w:rPr>
          <w:rFonts w:ascii="Sylfaen" w:hAnsi="Sylfaen"/>
          <w:sz w:val="20"/>
          <w:szCs w:val="20"/>
          <w:lang w:val="ka-GE"/>
        </w:rPr>
        <w:t xml:space="preserve"> გამართვი</w:t>
      </w:r>
      <w:r w:rsidRPr="000D457B">
        <w:rPr>
          <w:rFonts w:ascii="Sylfaen" w:hAnsi="Sylfaen" w:cs="Sylfaen"/>
          <w:sz w:val="20"/>
          <w:szCs w:val="20"/>
          <w:lang w:val="ka-GE"/>
        </w:rPr>
        <w:t>დან</w:t>
      </w:r>
      <w:r w:rsidRPr="000D457B">
        <w:rPr>
          <w:rFonts w:ascii="Sylfaen" w:hAnsi="Sylfaen"/>
          <w:sz w:val="20"/>
          <w:szCs w:val="20"/>
          <w:lang w:val="ka-GE"/>
        </w:rPr>
        <w:t xml:space="preserve"> 10 </w:t>
      </w:r>
      <w:r w:rsidRPr="000D457B">
        <w:rPr>
          <w:rFonts w:ascii="Sylfaen" w:hAnsi="Sylfaen" w:cs="Sylfaen"/>
          <w:sz w:val="20"/>
          <w:szCs w:val="20"/>
          <w:lang w:val="ka-GE"/>
        </w:rPr>
        <w:t>სამუშაო</w:t>
      </w:r>
      <w:r w:rsidRPr="000D457B">
        <w:rPr>
          <w:rFonts w:ascii="Sylfaen" w:hAnsi="Sylfaen"/>
          <w:sz w:val="20"/>
          <w:szCs w:val="20"/>
          <w:lang w:val="ka-GE"/>
        </w:rPr>
        <w:t xml:space="preserve"> </w:t>
      </w:r>
      <w:r w:rsidRPr="000D457B">
        <w:rPr>
          <w:rFonts w:ascii="Sylfaen" w:hAnsi="Sylfaen" w:cs="Sylfaen"/>
          <w:sz w:val="20"/>
          <w:szCs w:val="20"/>
          <w:lang w:val="ka-GE"/>
        </w:rPr>
        <w:t>დღე.</w:t>
      </w:r>
      <w:r>
        <w:rPr>
          <w:rFonts w:ascii="Sylfaen" w:hAnsi="Sylfaen" w:cs="Sylfaen"/>
          <w:sz w:val="20"/>
          <w:szCs w:val="20"/>
          <w:lang w:val="ka-GE"/>
        </w:rPr>
        <w:t xml:space="preserve"> </w:t>
      </w:r>
    </w:p>
    <w:p w14:paraId="3888B989" w14:textId="1A2721A1" w:rsidR="00E301AE" w:rsidRDefault="00293A6A" w:rsidP="006B1872">
      <w:pPr>
        <w:spacing w:after="0"/>
        <w:ind w:firstLine="720"/>
        <w:jc w:val="both"/>
        <w:rPr>
          <w:rFonts w:ascii="Sylfaen" w:hAnsi="Sylfaen"/>
          <w:sz w:val="20"/>
          <w:szCs w:val="20"/>
          <w:lang w:val="ka-GE"/>
        </w:rPr>
      </w:pPr>
      <w:r>
        <w:rPr>
          <w:rFonts w:ascii="Sylfaen" w:hAnsi="Sylfaen" w:cs="Sylfaen"/>
          <w:sz w:val="20"/>
          <w:szCs w:val="20"/>
          <w:lang w:val="ka-GE"/>
        </w:rPr>
        <w:t xml:space="preserve">კომისიის </w:t>
      </w:r>
      <w:r w:rsidR="00343AC7">
        <w:rPr>
          <w:rFonts w:ascii="Sylfaen" w:hAnsi="Sylfaen" w:cs="Sylfaen"/>
          <w:sz w:val="20"/>
          <w:szCs w:val="20"/>
          <w:lang w:val="ka-GE"/>
        </w:rPr>
        <w:t>2022 წლის 21 ივლის</w:t>
      </w:r>
      <w:r w:rsidR="00182DE5">
        <w:rPr>
          <w:rFonts w:ascii="Sylfaen" w:hAnsi="Sylfaen" w:cs="Sylfaen"/>
          <w:sz w:val="20"/>
          <w:szCs w:val="20"/>
          <w:lang w:val="ka-GE"/>
        </w:rPr>
        <w:t>ი</w:t>
      </w:r>
      <w:r w:rsidR="00343AC7">
        <w:rPr>
          <w:rFonts w:ascii="Sylfaen" w:hAnsi="Sylfaen" w:cs="Sylfaen"/>
          <w:sz w:val="20"/>
          <w:szCs w:val="20"/>
          <w:lang w:val="ka-GE"/>
        </w:rPr>
        <w:t>ს ზეპირი მოსმენის სხდომაზე აღინიშნა,</w:t>
      </w:r>
      <w:r w:rsidR="007A77F4" w:rsidRPr="00595B95">
        <w:rPr>
          <w:rFonts w:ascii="Sylfaen" w:hAnsi="Sylfaen"/>
          <w:sz w:val="20"/>
          <w:szCs w:val="20"/>
          <w:lang w:val="ka-GE"/>
        </w:rPr>
        <w:t xml:space="preserve"> რომ სტატისტიკური ანგარიშგების ფორმების თანახმად შპს „მაგთიკომს“ 2021 წლის მარტის მდგომარეობით CDMA ტექნოლოგიაზე უფიქსირდებოდა 8969 აქტიური აბონენტი</w:t>
      </w:r>
      <w:r w:rsidR="007A77F4">
        <w:rPr>
          <w:rFonts w:ascii="Sylfaen" w:hAnsi="Sylfaen"/>
          <w:sz w:val="20"/>
          <w:szCs w:val="20"/>
          <w:lang w:val="ka-GE"/>
        </w:rPr>
        <w:t>, ხოლო დღეის მდგომარეობით კი კომპანიას</w:t>
      </w:r>
      <w:r w:rsidR="00182DE5">
        <w:rPr>
          <w:rFonts w:ascii="Sylfaen" w:hAnsi="Sylfaen"/>
          <w:sz w:val="20"/>
          <w:szCs w:val="20"/>
          <w:lang w:val="ka-GE"/>
        </w:rPr>
        <w:t xml:space="preserve"> </w:t>
      </w:r>
      <w:r w:rsidR="007A77F4">
        <w:rPr>
          <w:rFonts w:ascii="Sylfaen" w:hAnsi="Sylfaen"/>
          <w:sz w:val="20"/>
          <w:szCs w:val="20"/>
          <w:lang w:val="ka-GE"/>
        </w:rPr>
        <w:t xml:space="preserve">აღარ ჰყავს არც ერთი აქტიური აბონენტი. </w:t>
      </w:r>
      <w:r w:rsidR="007A77F4" w:rsidRPr="00595B95">
        <w:rPr>
          <w:rFonts w:ascii="Sylfaen" w:hAnsi="Sylfaen"/>
          <w:sz w:val="20"/>
          <w:szCs w:val="20"/>
          <w:lang w:val="ka-GE"/>
        </w:rPr>
        <w:t>კომისიაში წარმოდგენილი ინფორმაციის თანახმად 8534 აბონენტის ნომრების გათიშვის მიზეზს წარმოადგენს ხელშეკრულებით დადგენილი ვადის განმავლობაში მომსახურებით არ სარგებლობა</w:t>
      </w:r>
      <w:r w:rsidR="007A77F4">
        <w:rPr>
          <w:rFonts w:ascii="Sylfaen" w:hAnsi="Sylfaen"/>
          <w:sz w:val="20"/>
          <w:szCs w:val="20"/>
          <w:lang w:val="ka-GE"/>
        </w:rPr>
        <w:t xml:space="preserve">, </w:t>
      </w:r>
      <w:r w:rsidR="007A77F4" w:rsidRPr="00595B95">
        <w:rPr>
          <w:rFonts w:ascii="Sylfaen" w:hAnsi="Sylfaen"/>
          <w:sz w:val="20"/>
          <w:szCs w:val="20"/>
          <w:lang w:val="ka-GE"/>
        </w:rPr>
        <w:t xml:space="preserve">ხოლო 432 აბონენტის </w:t>
      </w:r>
      <w:r w:rsidR="007A77F4">
        <w:rPr>
          <w:rFonts w:ascii="Sylfaen" w:hAnsi="Sylfaen"/>
          <w:sz w:val="20"/>
          <w:szCs w:val="20"/>
          <w:lang w:val="ka-GE"/>
        </w:rPr>
        <w:t xml:space="preserve">- </w:t>
      </w:r>
      <w:r w:rsidR="007A77F4" w:rsidRPr="00595B95">
        <w:rPr>
          <w:rFonts w:ascii="Sylfaen" w:hAnsi="Sylfaen"/>
          <w:sz w:val="20"/>
          <w:szCs w:val="20"/>
          <w:lang w:val="ka-GE"/>
        </w:rPr>
        <w:t>ალტერნატიულ (მობილურ) მომსახურებაზე გადასვლა. მომსახურების შეზღუდვის თაობაზე აბონენტების ინფორმირება განხორციელდა მომსახურების შეზღუდვამდე 3 დღით ადრე მოკლეტექსტური შეტყობინების საშუალები</w:t>
      </w:r>
      <w:r w:rsidR="007A77F4" w:rsidRPr="00595B95">
        <w:rPr>
          <w:rFonts w:ascii="Sylfaen" w:hAnsi="Sylfaen" w:cs="Sylfaen"/>
          <w:sz w:val="20"/>
          <w:szCs w:val="20"/>
          <w:lang w:val="ka-GE"/>
        </w:rPr>
        <w:t xml:space="preserve">თ. შპს „მაგთიკომის“ ინფორმაციით კომპანიას </w:t>
      </w:r>
      <w:r w:rsidR="007A77F4" w:rsidRPr="00595B95">
        <w:rPr>
          <w:rFonts w:ascii="Sylfaen" w:hAnsi="Sylfaen"/>
          <w:sz w:val="20"/>
          <w:szCs w:val="20"/>
          <w:lang w:val="ka-GE"/>
        </w:rPr>
        <w:t xml:space="preserve">აღარ ყავს არცერთი მომხმარებელი, ვინც სარგებლობს „მაგთიფიქსის“ მომსახურებით (არსებობს მხოლოდ სამი ნომერი, რომელთაც ბოლო ოთხი თვის განმავლობაში არ ჰქონიათ არანაირი სახის აქტივობა, გარდა სააბონენტო ანგარიშზე თანხის შეტანისა). აღნიშნული სამი ნომრიდან ორ ნომერს ბოლო აქტივობა (განხორციელებული ზარი) უფიქსირდება 2020 წლის მარტის, ხოლო მესამე ნომერს - 2021 წლის სექტემბრის თვეში. ამ თარიღების შემდეგ ნომრებზე ხდებოდა მხოლოდ ბალანსის შევსება და სხვა ქმედება (განხორციელებული ან მიღებული ზარი, გაგზავნილი ან მიღებული SMS/MMS, მონაცემთა გადაცემა ან სხვა დამატებითი მომსახურებით სარგებლობა) საბილინგო სისტემაში არ დაფიქსირებულა. ასევე, საგულისხმოა, რომ აღნიშნულ ნომრებზე საბილინგო ინფორმაციის თანახმად, მომსახურების მისამართებზე შესაძლებელია ალტერნატიული - მობილური მომსახურებით სარგებლობა. აღსანიშნავია რომ აღნიშნული სამი აბონენტის თაობაზე შპს „მაგთიკომი“ არ ავსებს ინფორმაციას სტატისტიკური ანგარიშგების ფორმებში, ვინაიდან </w:t>
      </w:r>
      <w:r w:rsidR="007A77F4">
        <w:rPr>
          <w:rFonts w:ascii="Sylfaen" w:hAnsi="Sylfaen"/>
          <w:sz w:val="20"/>
          <w:szCs w:val="20"/>
          <w:lang w:val="ka-GE"/>
        </w:rPr>
        <w:t xml:space="preserve">„საქართველოს კომუნიკაციების ეროვნული </w:t>
      </w:r>
      <w:r w:rsidR="007A77F4" w:rsidRPr="00595B95">
        <w:rPr>
          <w:rFonts w:ascii="Sylfaen" w:hAnsi="Sylfaen"/>
          <w:sz w:val="20"/>
          <w:szCs w:val="20"/>
          <w:lang w:val="ka-GE"/>
        </w:rPr>
        <w:t>კომისიის 2011 წლის 25 მარტის 144/22 გადაწყვეტილების ნაწილობრივ ძალადაკარგულად ცნობისა და სტატისტიკური ანგარიშგების ფორმების დამტკიცების შესახებ“ კომისიის 2016 წლის 11 თებერვლის N95/19 გადაწყვეტილების  დანართი 1-ში მითითებული აქტიური აბონენტის განმარტების თანახმად ისინი არ ითვლებიან აქტიურ აბონენტებად.</w:t>
      </w:r>
      <w:r w:rsidR="00343AC7">
        <w:rPr>
          <w:rFonts w:ascii="Sylfaen" w:hAnsi="Sylfaen"/>
          <w:sz w:val="20"/>
          <w:szCs w:val="20"/>
          <w:lang w:val="ka-GE"/>
        </w:rPr>
        <w:t xml:space="preserve"> </w:t>
      </w:r>
    </w:p>
    <w:p w14:paraId="1700B575" w14:textId="58DBE026" w:rsidR="00E301AE" w:rsidRDefault="00E301AE" w:rsidP="006B1872">
      <w:pPr>
        <w:spacing w:after="0"/>
        <w:ind w:firstLine="720"/>
        <w:jc w:val="both"/>
        <w:rPr>
          <w:rFonts w:ascii="Sylfaen" w:hAnsi="Sylfaen" w:cs="Sylfaen"/>
          <w:sz w:val="20"/>
          <w:szCs w:val="20"/>
          <w:lang w:val="ka-GE"/>
        </w:rPr>
      </w:pPr>
      <w:r>
        <w:rPr>
          <w:rFonts w:ascii="Sylfaen" w:hAnsi="Sylfaen"/>
          <w:sz w:val="20"/>
          <w:szCs w:val="20"/>
          <w:lang w:val="ka-GE"/>
        </w:rPr>
        <w:t xml:space="preserve">ვინაიდან კომისიის ზეპირი მოსმენის სხდომაზე არ გამოვლენილა შპს „მაგთიკომის“ </w:t>
      </w:r>
      <w:r w:rsidRPr="003C5AD3">
        <w:rPr>
          <w:rFonts w:ascii="Sylfaen" w:hAnsi="Sylfaen" w:cs="Sylfaen"/>
          <w:sz w:val="20"/>
          <w:szCs w:val="20"/>
          <w:lang w:val="ka-GE"/>
        </w:rPr>
        <w:t>რადიოსიხშირული</w:t>
      </w:r>
      <w:r w:rsidRPr="003C5AD3">
        <w:rPr>
          <w:rFonts w:ascii="Sylfaen" w:hAnsi="Sylfaen"/>
          <w:sz w:val="20"/>
          <w:szCs w:val="20"/>
          <w:lang w:val="ka-GE"/>
        </w:rPr>
        <w:t xml:space="preserve"> </w:t>
      </w:r>
      <w:r w:rsidRPr="003C5AD3">
        <w:rPr>
          <w:rFonts w:ascii="Sylfaen" w:hAnsi="Sylfaen" w:cs="Sylfaen"/>
          <w:sz w:val="20"/>
          <w:szCs w:val="20"/>
          <w:lang w:val="ka-GE"/>
        </w:rPr>
        <w:t>სპექტრით</w:t>
      </w:r>
      <w:r w:rsidRPr="003C5AD3">
        <w:rPr>
          <w:rFonts w:ascii="Sylfaen" w:hAnsi="Sylfaen"/>
          <w:sz w:val="20"/>
          <w:szCs w:val="20"/>
          <w:lang w:val="ka-GE"/>
        </w:rPr>
        <w:t xml:space="preserve"> </w:t>
      </w:r>
      <w:r w:rsidRPr="003C5AD3">
        <w:rPr>
          <w:rFonts w:ascii="Sylfaen" w:hAnsi="Sylfaen" w:cs="Sylfaen"/>
          <w:sz w:val="20"/>
          <w:szCs w:val="20"/>
          <w:lang w:val="ka-GE"/>
        </w:rPr>
        <w:t>სარგებლობის</w:t>
      </w:r>
      <w:r w:rsidRPr="003C5AD3">
        <w:rPr>
          <w:rFonts w:ascii="Sylfaen" w:hAnsi="Sylfaen"/>
          <w:sz w:val="20"/>
          <w:szCs w:val="20"/>
          <w:lang w:val="ka-GE"/>
        </w:rPr>
        <w:t xml:space="preserve"> №F</w:t>
      </w:r>
      <w:r w:rsidRPr="00182DE5">
        <w:rPr>
          <w:rFonts w:ascii="Sylfaen" w:hAnsi="Sylfaen"/>
          <w:sz w:val="20"/>
          <w:szCs w:val="20"/>
          <w:lang w:val="ka-GE"/>
        </w:rPr>
        <w:t>1</w:t>
      </w:r>
      <w:r w:rsidRPr="003C5AD3">
        <w:rPr>
          <w:rFonts w:ascii="Sylfaen" w:hAnsi="Sylfaen"/>
          <w:sz w:val="20"/>
          <w:szCs w:val="20"/>
          <w:lang w:val="ka-GE"/>
        </w:rPr>
        <w:t>0</w:t>
      </w:r>
      <w:r w:rsidRPr="00182DE5">
        <w:rPr>
          <w:rFonts w:ascii="Sylfaen" w:hAnsi="Sylfaen"/>
          <w:sz w:val="20"/>
          <w:szCs w:val="20"/>
          <w:lang w:val="ka-GE"/>
        </w:rPr>
        <w:t xml:space="preserve"> </w:t>
      </w:r>
      <w:r w:rsidRPr="003C5AD3">
        <w:rPr>
          <w:rFonts w:ascii="Sylfaen" w:hAnsi="Sylfaen" w:cs="Sylfaen"/>
          <w:sz w:val="20"/>
          <w:szCs w:val="20"/>
          <w:lang w:val="ka-GE"/>
        </w:rPr>
        <w:t>ლიცენზიის</w:t>
      </w:r>
      <w:r w:rsidRPr="003C5AD3">
        <w:rPr>
          <w:rFonts w:ascii="Sylfaen" w:hAnsi="Sylfaen"/>
          <w:sz w:val="20"/>
          <w:szCs w:val="20"/>
          <w:lang w:val="ka-GE"/>
        </w:rPr>
        <w:t xml:space="preserve"> </w:t>
      </w:r>
      <w:r w:rsidRPr="003C5AD3">
        <w:rPr>
          <w:rFonts w:ascii="Sylfaen" w:hAnsi="Sylfaen" w:cs="Sylfaen"/>
          <w:sz w:val="20"/>
          <w:szCs w:val="20"/>
          <w:lang w:val="ka-GE"/>
        </w:rPr>
        <w:t>გაუქმების დამაბრკოლებელი გარემოება</w:t>
      </w:r>
      <w:r>
        <w:rPr>
          <w:rFonts w:ascii="Sylfaen" w:hAnsi="Sylfaen" w:cs="Sylfaen"/>
          <w:b/>
          <w:bCs/>
          <w:sz w:val="20"/>
          <w:szCs w:val="20"/>
          <w:lang w:val="ka-GE"/>
        </w:rPr>
        <w:t xml:space="preserve"> </w:t>
      </w:r>
      <w:r>
        <w:rPr>
          <w:rFonts w:ascii="Sylfaen" w:hAnsi="Sylfaen" w:cs="Sylfaen"/>
          <w:sz w:val="20"/>
          <w:szCs w:val="20"/>
          <w:lang w:val="ka-GE"/>
        </w:rPr>
        <w:t xml:space="preserve">კომისიამ გადაწყვეტილების მიღების თარიღად განსაზღვრა ზეპირი მოსმენის გამართვიდან .... სამუშაო დღე,  2022 წლის .... ივლისის 15:00 საათი. </w:t>
      </w:r>
    </w:p>
    <w:p w14:paraId="374B1C75" w14:textId="77777777" w:rsidR="003C5AD3" w:rsidRPr="003C5AD3" w:rsidRDefault="00E301AE" w:rsidP="006B1872">
      <w:pPr>
        <w:pStyle w:val="NormalWeb"/>
        <w:spacing w:before="0" w:beforeAutospacing="0" w:after="0" w:afterAutospacing="0"/>
        <w:ind w:firstLine="720"/>
        <w:jc w:val="both"/>
        <w:rPr>
          <w:rFonts w:ascii="Sylfaen" w:hAnsi="Sylfaen" w:cs="Sylfaen"/>
          <w:sz w:val="20"/>
          <w:szCs w:val="20"/>
          <w:lang w:val="ka-GE"/>
        </w:rPr>
      </w:pPr>
      <w:r>
        <w:rPr>
          <w:rFonts w:ascii="Sylfaen" w:hAnsi="Sylfaen"/>
          <w:sz w:val="20"/>
          <w:szCs w:val="20"/>
          <w:lang w:val="ka-GE"/>
        </w:rPr>
        <w:t xml:space="preserve">კომისიის 2022 წლის ... ივლისის სხდომაზე კომისიამ იმსჯელა </w:t>
      </w:r>
      <w:r w:rsidR="00C829B7" w:rsidRPr="007E62DD">
        <w:rPr>
          <w:rFonts w:ascii="Sylfaen" w:hAnsi="Sylfaen"/>
          <w:sz w:val="20"/>
          <w:szCs w:val="20"/>
          <w:lang w:val="ka-GE"/>
        </w:rPr>
        <w:t> </w:t>
      </w:r>
      <w:r w:rsidR="003C5AD3" w:rsidRPr="003C5AD3">
        <w:rPr>
          <w:rFonts w:ascii="Sylfaen" w:hAnsi="Sylfaen" w:cs="Sylfaen"/>
          <w:sz w:val="20"/>
          <w:szCs w:val="20"/>
          <w:lang w:val="ka-GE"/>
        </w:rPr>
        <w:t>რადიოსიხშირული</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სპექტრით</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სარგებლობის</w:t>
      </w:r>
      <w:r w:rsidR="003C5AD3" w:rsidRPr="003C5AD3">
        <w:rPr>
          <w:rFonts w:ascii="Sylfaen" w:hAnsi="Sylfaen"/>
          <w:sz w:val="20"/>
          <w:szCs w:val="20"/>
          <w:lang w:val="ka-GE"/>
        </w:rPr>
        <w:t xml:space="preserve"> №F</w:t>
      </w:r>
      <w:r w:rsidR="003C5AD3" w:rsidRPr="00182DE5">
        <w:rPr>
          <w:rFonts w:ascii="Sylfaen" w:hAnsi="Sylfaen"/>
          <w:sz w:val="20"/>
          <w:szCs w:val="20"/>
          <w:lang w:val="ka-GE"/>
        </w:rPr>
        <w:t>1</w:t>
      </w:r>
      <w:r w:rsidR="003C5AD3" w:rsidRPr="003C5AD3">
        <w:rPr>
          <w:rFonts w:ascii="Sylfaen" w:hAnsi="Sylfaen"/>
          <w:sz w:val="20"/>
          <w:szCs w:val="20"/>
          <w:lang w:val="ka-GE"/>
        </w:rPr>
        <w:t>0</w:t>
      </w:r>
      <w:r w:rsidR="003C5AD3" w:rsidRPr="00182DE5">
        <w:rPr>
          <w:rFonts w:ascii="Sylfaen" w:hAnsi="Sylfaen"/>
          <w:sz w:val="20"/>
          <w:szCs w:val="20"/>
          <w:lang w:val="ka-GE"/>
        </w:rPr>
        <w:t xml:space="preserve"> </w:t>
      </w:r>
      <w:r w:rsidR="003C5AD3" w:rsidRPr="003C5AD3">
        <w:rPr>
          <w:rFonts w:ascii="Sylfaen" w:hAnsi="Sylfaen" w:cs="Sylfaen"/>
          <w:sz w:val="20"/>
          <w:szCs w:val="20"/>
          <w:lang w:val="ka-GE"/>
        </w:rPr>
        <w:t>ლიცენზიის</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გაუქმების თაობაზე და ზემოაღნიშნულის გათვალისწინებით მიზანშეწონილად მიიჩნია რადიოსიხშირული</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სპექტრით</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სარგებლობის</w:t>
      </w:r>
      <w:r w:rsidR="003C5AD3" w:rsidRPr="003C5AD3">
        <w:rPr>
          <w:rFonts w:ascii="Sylfaen" w:hAnsi="Sylfaen"/>
          <w:sz w:val="20"/>
          <w:szCs w:val="20"/>
          <w:lang w:val="ka-GE"/>
        </w:rPr>
        <w:t xml:space="preserve"> №F</w:t>
      </w:r>
      <w:r w:rsidR="003C5AD3" w:rsidRPr="00182DE5">
        <w:rPr>
          <w:rFonts w:ascii="Sylfaen" w:hAnsi="Sylfaen"/>
          <w:sz w:val="20"/>
          <w:szCs w:val="20"/>
          <w:lang w:val="ka-GE"/>
        </w:rPr>
        <w:t>1</w:t>
      </w:r>
      <w:r w:rsidR="003C5AD3" w:rsidRPr="003C5AD3">
        <w:rPr>
          <w:rFonts w:ascii="Sylfaen" w:hAnsi="Sylfaen"/>
          <w:sz w:val="20"/>
          <w:szCs w:val="20"/>
          <w:lang w:val="ka-GE"/>
        </w:rPr>
        <w:t>0</w:t>
      </w:r>
      <w:r w:rsidR="003C5AD3" w:rsidRPr="00182DE5">
        <w:rPr>
          <w:rFonts w:ascii="Sylfaen" w:hAnsi="Sylfaen"/>
          <w:sz w:val="20"/>
          <w:szCs w:val="20"/>
          <w:lang w:val="ka-GE"/>
        </w:rPr>
        <w:t xml:space="preserve"> </w:t>
      </w:r>
      <w:r w:rsidR="003C5AD3" w:rsidRPr="003C5AD3">
        <w:rPr>
          <w:rFonts w:ascii="Sylfaen" w:hAnsi="Sylfaen" w:cs="Sylfaen"/>
          <w:sz w:val="20"/>
          <w:szCs w:val="20"/>
          <w:lang w:val="ka-GE"/>
        </w:rPr>
        <w:t>ლიცენზიის</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გაუქმება</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და</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კომისიის</w:t>
      </w:r>
      <w:r w:rsidR="003C5AD3" w:rsidRPr="003C5AD3">
        <w:rPr>
          <w:rFonts w:ascii="Sylfaen" w:hAnsi="Sylfaen"/>
          <w:sz w:val="20"/>
          <w:szCs w:val="20"/>
          <w:lang w:val="ka-GE"/>
        </w:rPr>
        <w:t xml:space="preserve"> 2019 </w:t>
      </w:r>
      <w:r w:rsidR="003C5AD3" w:rsidRPr="003C5AD3">
        <w:rPr>
          <w:rFonts w:ascii="Sylfaen" w:hAnsi="Sylfaen" w:cs="Sylfaen"/>
          <w:sz w:val="20"/>
          <w:szCs w:val="20"/>
          <w:lang w:val="ka-GE"/>
        </w:rPr>
        <w:t>წლის</w:t>
      </w:r>
      <w:r w:rsidR="003C5AD3" w:rsidRPr="003C5AD3">
        <w:rPr>
          <w:rFonts w:ascii="Sylfaen" w:hAnsi="Sylfaen"/>
          <w:sz w:val="20"/>
          <w:szCs w:val="20"/>
          <w:lang w:val="ka-GE"/>
        </w:rPr>
        <w:t xml:space="preserve"> 13 ივნისის №</w:t>
      </w:r>
      <w:r w:rsidR="003C5AD3" w:rsidRPr="003C5AD3">
        <w:rPr>
          <w:rFonts w:ascii="Sylfaen" w:hAnsi="Sylfaen" w:cs="Sylfaen"/>
          <w:sz w:val="20"/>
          <w:szCs w:val="20"/>
          <w:lang w:val="ka-GE"/>
        </w:rPr>
        <w:t>გ</w:t>
      </w:r>
      <w:r w:rsidR="003C5AD3" w:rsidRPr="003C5AD3">
        <w:rPr>
          <w:rFonts w:ascii="Sylfaen" w:hAnsi="Sylfaen" w:cs="Helvetica"/>
          <w:sz w:val="20"/>
          <w:szCs w:val="20"/>
          <w:lang w:val="ka-GE"/>
        </w:rPr>
        <w:t xml:space="preserve">-19-6/358 </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გადაწყვეტილების</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ძალადაკარგულად</w:t>
      </w:r>
      <w:r w:rsidR="003C5AD3" w:rsidRPr="003C5AD3">
        <w:rPr>
          <w:rFonts w:ascii="Sylfaen" w:hAnsi="Sylfaen"/>
          <w:sz w:val="20"/>
          <w:szCs w:val="20"/>
          <w:lang w:val="ka-GE"/>
        </w:rPr>
        <w:t xml:space="preserve"> </w:t>
      </w:r>
      <w:r w:rsidR="003C5AD3" w:rsidRPr="003C5AD3">
        <w:rPr>
          <w:rFonts w:ascii="Sylfaen" w:hAnsi="Sylfaen" w:cs="Sylfaen"/>
          <w:sz w:val="20"/>
          <w:szCs w:val="20"/>
          <w:lang w:val="ka-GE"/>
        </w:rPr>
        <w:t>გამოცხადება.</w:t>
      </w:r>
    </w:p>
    <w:p w14:paraId="3EE0B830" w14:textId="52EAABB6" w:rsidR="00C829B7" w:rsidRDefault="003C5AD3" w:rsidP="006B1872">
      <w:pPr>
        <w:pStyle w:val="NormalWeb"/>
        <w:spacing w:before="0" w:beforeAutospacing="0" w:after="0" w:afterAutospacing="0"/>
        <w:jc w:val="both"/>
        <w:rPr>
          <w:rFonts w:ascii="Sylfaen" w:hAnsi="Sylfaen" w:cs="Sylfaen"/>
          <w:sz w:val="20"/>
          <w:szCs w:val="20"/>
          <w:lang w:val="ka-GE"/>
        </w:rPr>
      </w:pPr>
      <w:r>
        <w:rPr>
          <w:rFonts w:ascii="Sylfaen" w:hAnsi="Sylfaen" w:cs="Sylfaen"/>
          <w:b/>
          <w:bCs/>
          <w:sz w:val="20"/>
          <w:szCs w:val="20"/>
          <w:lang w:val="ka-GE"/>
        </w:rPr>
        <w:t xml:space="preserve"> </w:t>
      </w:r>
      <w:r w:rsidR="00C829B7" w:rsidRPr="007E62DD">
        <w:rPr>
          <w:rFonts w:ascii="Sylfaen" w:hAnsi="Sylfaen"/>
          <w:sz w:val="20"/>
          <w:szCs w:val="20"/>
          <w:lang w:val="ka-GE"/>
        </w:rPr>
        <w:t>           </w:t>
      </w:r>
      <w:r w:rsidR="00C829B7" w:rsidRPr="007E62DD">
        <w:rPr>
          <w:rFonts w:ascii="Sylfaen" w:hAnsi="Sylfaen" w:cs="Sylfaen"/>
          <w:sz w:val="20"/>
          <w:szCs w:val="20"/>
          <w:lang w:val="ka-GE"/>
        </w:rPr>
        <w:t>ზემოაღნიშნული</w:t>
      </w:r>
      <w:r w:rsidR="00182DE5">
        <w:rPr>
          <w:rFonts w:ascii="Sylfaen" w:hAnsi="Sylfaen" w:cs="Sylfaen"/>
          <w:sz w:val="20"/>
          <w:szCs w:val="20"/>
          <w:lang w:val="ka-GE"/>
        </w:rPr>
        <w:t>დან გამომდინარე</w:t>
      </w:r>
      <w:r w:rsidR="00C829B7" w:rsidRPr="007E62DD">
        <w:rPr>
          <w:rFonts w:ascii="Sylfaen" w:hAnsi="Sylfaen"/>
          <w:sz w:val="20"/>
          <w:szCs w:val="20"/>
          <w:lang w:val="ka-GE"/>
        </w:rPr>
        <w:t>, „</w:t>
      </w:r>
      <w:r w:rsidR="00C829B7" w:rsidRPr="007E62DD">
        <w:rPr>
          <w:rFonts w:ascii="Sylfaen" w:hAnsi="Sylfaen" w:cs="Sylfaen"/>
          <w:sz w:val="20"/>
          <w:szCs w:val="20"/>
          <w:lang w:val="ka-GE"/>
        </w:rPr>
        <w:t>ელექტრონული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კომუნიკაციების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შესახებ</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საქართველოს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კანონის</w:t>
      </w:r>
      <w:r w:rsidR="00C829B7" w:rsidRPr="007E62DD">
        <w:rPr>
          <w:rFonts w:ascii="Sylfaen" w:hAnsi="Sylfaen"/>
          <w:sz w:val="20"/>
          <w:szCs w:val="20"/>
          <w:lang w:val="ka-GE"/>
        </w:rPr>
        <w:t xml:space="preserve"> 54-</w:t>
      </w:r>
      <w:r w:rsidR="00C829B7" w:rsidRPr="007E62DD">
        <w:rPr>
          <w:rFonts w:ascii="Sylfaen" w:hAnsi="Sylfaen" w:cs="Sylfaen"/>
          <w:sz w:val="20"/>
          <w:szCs w:val="20"/>
          <w:lang w:val="ka-GE"/>
        </w:rPr>
        <w:t>ე</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მუხლის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პირველი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პუნქტის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ა</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ქვეპუნქტის</w:t>
      </w:r>
      <w:r w:rsidR="00C829B7" w:rsidRPr="007E62DD">
        <w:rPr>
          <w:rFonts w:ascii="Sylfaen" w:hAnsi="Sylfaen"/>
          <w:sz w:val="20"/>
          <w:szCs w:val="20"/>
          <w:lang w:val="ka-GE"/>
        </w:rPr>
        <w:t>, „</w:t>
      </w:r>
      <w:r w:rsidR="00C829B7" w:rsidRPr="007E62DD">
        <w:rPr>
          <w:rFonts w:ascii="Sylfaen" w:hAnsi="Sylfaen" w:cs="Sylfaen"/>
          <w:sz w:val="20"/>
          <w:szCs w:val="20"/>
          <w:lang w:val="ka-GE"/>
        </w:rPr>
        <w:t>ეროვნული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მარეგულირებელი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ორგანოების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შესახებ</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საქართველოს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კანონის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მე</w:t>
      </w:r>
      <w:r w:rsidR="00C829B7" w:rsidRPr="007E62DD">
        <w:rPr>
          <w:rFonts w:ascii="Sylfaen" w:hAnsi="Sylfaen"/>
          <w:sz w:val="20"/>
          <w:szCs w:val="20"/>
          <w:lang w:val="ka-GE"/>
        </w:rPr>
        <w:t xml:space="preserve">-16 </w:t>
      </w:r>
      <w:r w:rsidR="00C829B7" w:rsidRPr="007E62DD">
        <w:rPr>
          <w:rFonts w:ascii="Sylfaen" w:hAnsi="Sylfaen" w:cs="Sylfaen"/>
          <w:sz w:val="20"/>
          <w:szCs w:val="20"/>
          <w:lang w:val="ka-GE"/>
        </w:rPr>
        <w:t>მუხლის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მე</w:t>
      </w:r>
      <w:r w:rsidR="00C829B7" w:rsidRPr="007E62DD">
        <w:rPr>
          <w:rFonts w:ascii="Sylfaen" w:hAnsi="Sylfaen"/>
          <w:sz w:val="20"/>
          <w:szCs w:val="20"/>
          <w:lang w:val="ka-GE"/>
        </w:rPr>
        <w:t xml:space="preserve">-4 </w:t>
      </w:r>
      <w:r w:rsidR="00C829B7" w:rsidRPr="007E62DD">
        <w:rPr>
          <w:rFonts w:ascii="Sylfaen" w:hAnsi="Sylfaen" w:cs="Sylfaen"/>
          <w:sz w:val="20"/>
          <w:szCs w:val="20"/>
          <w:lang w:val="ka-GE"/>
        </w:rPr>
        <w:t>პუნქტის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საქართველოს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ზოგადი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ადმინისტრაციული</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კოდექსის</w:t>
      </w:r>
      <w:r w:rsidR="00C829B7" w:rsidRPr="007E62DD">
        <w:rPr>
          <w:rFonts w:ascii="Sylfaen" w:hAnsi="Sylfaen"/>
          <w:sz w:val="20"/>
          <w:szCs w:val="20"/>
          <w:lang w:val="ka-GE"/>
        </w:rPr>
        <w:t xml:space="preserve"> 115-</w:t>
      </w:r>
      <w:r w:rsidR="00C829B7" w:rsidRPr="007E62DD">
        <w:rPr>
          <w:rFonts w:ascii="Sylfaen" w:hAnsi="Sylfaen" w:cs="Sylfaen"/>
          <w:sz w:val="20"/>
          <w:szCs w:val="20"/>
          <w:lang w:val="ka-GE"/>
        </w:rPr>
        <w:t>ე</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მუხლის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მე</w:t>
      </w:r>
      <w:r w:rsidR="00C829B7" w:rsidRPr="007E62DD">
        <w:rPr>
          <w:rFonts w:ascii="Sylfaen" w:hAnsi="Sylfaen"/>
          <w:sz w:val="20"/>
          <w:szCs w:val="20"/>
          <w:lang w:val="ka-GE"/>
        </w:rPr>
        <w:t xml:space="preserve">-2 </w:t>
      </w:r>
      <w:r w:rsidR="00C829B7" w:rsidRPr="007E62DD">
        <w:rPr>
          <w:rFonts w:ascii="Sylfaen" w:hAnsi="Sylfaen" w:cs="Sylfaen"/>
          <w:sz w:val="20"/>
          <w:szCs w:val="20"/>
          <w:lang w:val="ka-GE"/>
        </w:rPr>
        <w:t>ნაწილის</w:t>
      </w:r>
      <w:r w:rsidR="00C829B7">
        <w:rPr>
          <w:rFonts w:ascii="Sylfaen" w:hAnsi="Sylfaen" w:cs="Sylfaen"/>
          <w:sz w:val="20"/>
          <w:szCs w:val="20"/>
          <w:lang w:val="ka-GE"/>
        </w:rPr>
        <w:t xml:space="preserve">, </w:t>
      </w:r>
      <w:r w:rsidR="00C829B7" w:rsidRPr="00C51553">
        <w:rPr>
          <w:rFonts w:ascii="Sylfaen" w:hAnsi="Sylfaen"/>
          <w:sz w:val="20"/>
          <w:szCs w:val="20"/>
          <w:lang w:val="ka-GE"/>
        </w:rPr>
        <w:t>177-</w:t>
      </w:r>
      <w:r w:rsidR="00C829B7" w:rsidRPr="00C51553">
        <w:rPr>
          <w:rFonts w:ascii="Sylfaen" w:hAnsi="Sylfaen" w:cs="Sylfaen"/>
          <w:sz w:val="20"/>
          <w:szCs w:val="20"/>
          <w:lang w:val="ka-GE"/>
        </w:rPr>
        <w:t>ე</w:t>
      </w:r>
      <w:r w:rsidR="00C829B7" w:rsidRPr="00C51553">
        <w:rPr>
          <w:rFonts w:ascii="Sylfaen" w:hAnsi="Sylfaen"/>
          <w:sz w:val="20"/>
          <w:szCs w:val="20"/>
          <w:lang w:val="ka-GE"/>
        </w:rPr>
        <w:t xml:space="preserve"> </w:t>
      </w:r>
      <w:r w:rsidR="00C829B7" w:rsidRPr="00C51553">
        <w:rPr>
          <w:rFonts w:ascii="Sylfaen" w:hAnsi="Sylfaen" w:cs="Sylfaen"/>
          <w:sz w:val="20"/>
          <w:szCs w:val="20"/>
          <w:lang w:val="ka-GE"/>
        </w:rPr>
        <w:t>მუხლის</w:t>
      </w:r>
      <w:r w:rsidR="00C829B7" w:rsidRPr="00C51553">
        <w:rPr>
          <w:rFonts w:ascii="Sylfaen" w:hAnsi="Sylfaen"/>
          <w:sz w:val="20"/>
          <w:szCs w:val="20"/>
          <w:lang w:val="ka-GE"/>
        </w:rPr>
        <w:t xml:space="preserve"> </w:t>
      </w:r>
      <w:r w:rsidR="00C829B7" w:rsidRPr="00C51553">
        <w:rPr>
          <w:rFonts w:ascii="Sylfaen" w:hAnsi="Sylfaen" w:cs="Sylfaen"/>
          <w:sz w:val="20"/>
          <w:szCs w:val="20"/>
          <w:lang w:val="ka-GE"/>
        </w:rPr>
        <w:t>მე</w:t>
      </w:r>
      <w:r w:rsidR="00C829B7" w:rsidRPr="00C51553">
        <w:rPr>
          <w:rFonts w:ascii="Sylfaen" w:hAnsi="Sylfaen"/>
          <w:sz w:val="20"/>
          <w:szCs w:val="20"/>
          <w:lang w:val="ka-GE"/>
        </w:rPr>
        <w:t xml:space="preserve">-4 </w:t>
      </w:r>
      <w:r w:rsidR="00C829B7" w:rsidRPr="00C51553">
        <w:rPr>
          <w:rFonts w:ascii="Sylfaen" w:hAnsi="Sylfaen" w:cs="Sylfaen"/>
          <w:sz w:val="20"/>
          <w:szCs w:val="20"/>
          <w:lang w:val="ka-GE"/>
        </w:rPr>
        <w:t>ნაწილის</w:t>
      </w:r>
      <w:r w:rsidR="00C829B7" w:rsidRPr="00C51553">
        <w:rPr>
          <w:rFonts w:ascii="Sylfaen" w:hAnsi="Sylfaen"/>
          <w:sz w:val="20"/>
          <w:szCs w:val="20"/>
          <w:lang w:val="ka-GE"/>
        </w:rPr>
        <w:t xml:space="preserve"> </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და</w:t>
      </w:r>
      <w:r w:rsidR="00C829B7" w:rsidRPr="007E62DD">
        <w:rPr>
          <w:rFonts w:ascii="Sylfaen" w:hAnsi="Sylfaen"/>
          <w:sz w:val="20"/>
          <w:szCs w:val="20"/>
          <w:lang w:val="ka-GE"/>
        </w:rPr>
        <w:t xml:space="preserve"> IX </w:t>
      </w:r>
      <w:r w:rsidR="00C829B7" w:rsidRPr="007E62DD">
        <w:rPr>
          <w:rFonts w:ascii="Sylfaen" w:hAnsi="Sylfaen" w:cs="Sylfaen"/>
          <w:sz w:val="20"/>
          <w:szCs w:val="20"/>
          <w:lang w:val="ka-GE"/>
        </w:rPr>
        <w:t>თავის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შესაბამისად</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კომისიამ</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კენჭისყრის</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შედეგად</w:t>
      </w:r>
      <w:r w:rsidR="00C829B7" w:rsidRPr="007E62DD">
        <w:rPr>
          <w:rFonts w:ascii="Sylfaen" w:hAnsi="Sylfaen"/>
          <w:sz w:val="20"/>
          <w:szCs w:val="20"/>
          <w:lang w:val="ka-GE"/>
        </w:rPr>
        <w:t xml:space="preserve">, </w:t>
      </w:r>
      <w:r w:rsidR="00C829B7" w:rsidRPr="007E62DD">
        <w:rPr>
          <w:rFonts w:ascii="Sylfaen" w:hAnsi="Sylfaen" w:cs="Sylfaen"/>
          <w:sz w:val="20"/>
          <w:szCs w:val="20"/>
          <w:lang w:val="ka-GE"/>
        </w:rPr>
        <w:t>ერთხმად</w:t>
      </w:r>
    </w:p>
    <w:p w14:paraId="72B4812D" w14:textId="77777777" w:rsidR="00C51553" w:rsidRPr="007E62DD" w:rsidRDefault="00C51553" w:rsidP="00F6339B">
      <w:pPr>
        <w:pStyle w:val="NormalWeb"/>
        <w:spacing w:before="0" w:beforeAutospacing="0" w:after="0" w:afterAutospacing="0"/>
        <w:jc w:val="both"/>
        <w:rPr>
          <w:rFonts w:ascii="Sylfaen" w:hAnsi="Sylfaen"/>
          <w:sz w:val="20"/>
          <w:szCs w:val="20"/>
          <w:lang w:val="ka-GE"/>
        </w:rPr>
      </w:pPr>
    </w:p>
    <w:p w14:paraId="2D4DA317" w14:textId="11CC7E7B" w:rsidR="00B06E9A" w:rsidRDefault="00B06E9A" w:rsidP="00C51553">
      <w:pPr>
        <w:pStyle w:val="NormalWeb"/>
        <w:spacing w:before="0" w:beforeAutospacing="0" w:after="0" w:afterAutospacing="0"/>
        <w:jc w:val="both"/>
        <w:rPr>
          <w:rFonts w:ascii="Sylfaen" w:hAnsi="Sylfaen"/>
          <w:b/>
          <w:sz w:val="20"/>
          <w:szCs w:val="20"/>
          <w:lang w:val="ka-GE"/>
        </w:rPr>
      </w:pPr>
      <w:r w:rsidRPr="007E62DD">
        <w:rPr>
          <w:rFonts w:ascii="Sylfaen" w:hAnsi="Sylfaen" w:cs="Sylfaen"/>
          <w:b/>
          <w:sz w:val="20"/>
          <w:szCs w:val="20"/>
          <w:lang w:val="ka-GE"/>
        </w:rPr>
        <w:t>გადაწყვიტა</w:t>
      </w:r>
      <w:r w:rsidRPr="007E62DD">
        <w:rPr>
          <w:rFonts w:ascii="Sylfaen" w:hAnsi="Sylfaen"/>
          <w:b/>
          <w:sz w:val="20"/>
          <w:szCs w:val="20"/>
          <w:lang w:val="ka-GE"/>
        </w:rPr>
        <w:t>:</w:t>
      </w:r>
    </w:p>
    <w:p w14:paraId="6D1CF425" w14:textId="77777777" w:rsidR="00C51553" w:rsidRPr="007E62DD" w:rsidRDefault="00C51553" w:rsidP="00C51553">
      <w:pPr>
        <w:pStyle w:val="NormalWeb"/>
        <w:spacing w:before="0" w:beforeAutospacing="0" w:after="0" w:afterAutospacing="0"/>
        <w:jc w:val="both"/>
        <w:rPr>
          <w:rFonts w:ascii="Sylfaen" w:hAnsi="Sylfaen"/>
          <w:b/>
          <w:sz w:val="20"/>
          <w:szCs w:val="20"/>
          <w:lang w:val="ka-GE"/>
        </w:rPr>
      </w:pPr>
    </w:p>
    <w:p w14:paraId="6862C900" w14:textId="77777777" w:rsidR="00B52D8A" w:rsidRDefault="00FB09E3" w:rsidP="00B52D8A">
      <w:pPr>
        <w:pStyle w:val="NormalWeb"/>
        <w:jc w:val="both"/>
        <w:rPr>
          <w:rFonts w:ascii="Sylfaen" w:hAnsi="Sylfaen"/>
          <w:sz w:val="20"/>
          <w:szCs w:val="20"/>
          <w:lang w:val="ka-GE"/>
        </w:rPr>
      </w:pPr>
      <w:r w:rsidRPr="00B52D8A">
        <w:rPr>
          <w:rFonts w:ascii="Sylfaen" w:hAnsi="Sylfaen"/>
          <w:sz w:val="20"/>
          <w:szCs w:val="20"/>
          <w:lang w:val="ka-GE"/>
        </w:rPr>
        <w:lastRenderedPageBreak/>
        <w:t>1.   </w:t>
      </w:r>
      <w:r w:rsidR="00B52D8A" w:rsidRPr="00B52D8A">
        <w:rPr>
          <w:rFonts w:ascii="Sylfaen" w:hAnsi="Sylfaen" w:cs="Sylfaen"/>
          <w:sz w:val="20"/>
          <w:szCs w:val="20"/>
          <w:lang w:val="ka-GE"/>
        </w:rPr>
        <w:t>გაუქმდეს შპს</w:t>
      </w:r>
      <w:r w:rsidR="00B52D8A" w:rsidRPr="00B52D8A">
        <w:rPr>
          <w:rFonts w:ascii="Sylfaen" w:hAnsi="Sylfaen"/>
          <w:sz w:val="20"/>
          <w:szCs w:val="20"/>
          <w:lang w:val="ka-GE"/>
        </w:rPr>
        <w:t xml:space="preserve"> ”მაგთიკომის” </w:t>
      </w:r>
      <w:r w:rsidR="00B52D8A" w:rsidRPr="00B52D8A">
        <w:rPr>
          <w:rFonts w:ascii="Sylfaen" w:hAnsi="Sylfaen" w:cs="Sylfaen"/>
          <w:sz w:val="20"/>
          <w:szCs w:val="20"/>
          <w:lang w:val="ka-GE"/>
        </w:rPr>
        <w:t>რადიოსიხშირული</w:t>
      </w:r>
      <w:r w:rsidR="00B52D8A" w:rsidRPr="00B52D8A">
        <w:rPr>
          <w:rFonts w:ascii="Sylfaen" w:hAnsi="Sylfaen"/>
          <w:sz w:val="20"/>
          <w:szCs w:val="20"/>
          <w:lang w:val="ka-GE"/>
        </w:rPr>
        <w:t xml:space="preserve"> </w:t>
      </w:r>
      <w:r w:rsidR="00B52D8A" w:rsidRPr="00B52D8A">
        <w:rPr>
          <w:rFonts w:ascii="Sylfaen" w:hAnsi="Sylfaen" w:cs="Sylfaen"/>
          <w:sz w:val="20"/>
          <w:szCs w:val="20"/>
          <w:lang w:val="ka-GE"/>
        </w:rPr>
        <w:t>სპექტრით</w:t>
      </w:r>
      <w:r w:rsidR="00B52D8A" w:rsidRPr="00B52D8A">
        <w:rPr>
          <w:rFonts w:ascii="Sylfaen" w:hAnsi="Sylfaen"/>
          <w:sz w:val="20"/>
          <w:szCs w:val="20"/>
          <w:lang w:val="ka-GE"/>
        </w:rPr>
        <w:t xml:space="preserve"> </w:t>
      </w:r>
      <w:r w:rsidR="00B52D8A" w:rsidRPr="00B52D8A">
        <w:rPr>
          <w:rFonts w:ascii="Sylfaen" w:hAnsi="Sylfaen" w:cs="Sylfaen"/>
          <w:sz w:val="20"/>
          <w:szCs w:val="20"/>
          <w:lang w:val="ka-GE"/>
        </w:rPr>
        <w:t>სარგებლობის</w:t>
      </w:r>
      <w:r w:rsidR="00B52D8A" w:rsidRPr="00B52D8A">
        <w:rPr>
          <w:rFonts w:ascii="Sylfaen" w:hAnsi="Sylfaen"/>
          <w:sz w:val="20"/>
          <w:szCs w:val="20"/>
          <w:lang w:val="ka-GE"/>
        </w:rPr>
        <w:t xml:space="preserve"> №F10 ლიცენზია და </w:t>
      </w:r>
      <w:r w:rsidR="00B52D8A" w:rsidRPr="00B52D8A">
        <w:rPr>
          <w:rFonts w:ascii="Sylfaen" w:hAnsi="Sylfaen" w:cs="Sylfaen"/>
          <w:sz w:val="20"/>
          <w:szCs w:val="20"/>
          <w:lang w:val="ka-GE"/>
        </w:rPr>
        <w:t>ძალადაკარგულად</w:t>
      </w:r>
      <w:r w:rsidR="00B52D8A" w:rsidRPr="00B52D8A">
        <w:rPr>
          <w:rFonts w:ascii="Sylfaen" w:hAnsi="Sylfaen"/>
          <w:sz w:val="20"/>
          <w:szCs w:val="20"/>
          <w:lang w:val="ka-GE"/>
        </w:rPr>
        <w:t xml:space="preserve"> </w:t>
      </w:r>
      <w:r w:rsidR="00B52D8A" w:rsidRPr="00B52D8A">
        <w:rPr>
          <w:rFonts w:ascii="Sylfaen" w:hAnsi="Sylfaen" w:cs="Sylfaen"/>
          <w:sz w:val="20"/>
          <w:szCs w:val="20"/>
          <w:lang w:val="ka-GE"/>
        </w:rPr>
        <w:t>გამოცხადდეს</w:t>
      </w:r>
      <w:r w:rsidR="00B52D8A" w:rsidRPr="00B52D8A">
        <w:rPr>
          <w:rFonts w:ascii="Sylfaen" w:hAnsi="Sylfaen"/>
          <w:sz w:val="20"/>
          <w:szCs w:val="20"/>
          <w:lang w:val="ka-GE"/>
        </w:rPr>
        <w:t xml:space="preserve"> </w:t>
      </w:r>
      <w:r w:rsidR="00B52D8A" w:rsidRPr="00B52D8A">
        <w:rPr>
          <w:rFonts w:ascii="Sylfaen" w:hAnsi="Sylfaen" w:cs="Sylfaen"/>
          <w:sz w:val="20"/>
          <w:szCs w:val="20"/>
          <w:lang w:val="ka-GE"/>
        </w:rPr>
        <w:t>კომისიის</w:t>
      </w:r>
      <w:r w:rsidR="00B52D8A" w:rsidRPr="00B52D8A">
        <w:rPr>
          <w:rFonts w:ascii="Sylfaen" w:hAnsi="Sylfaen"/>
          <w:sz w:val="20"/>
          <w:szCs w:val="20"/>
          <w:lang w:val="ka-GE"/>
        </w:rPr>
        <w:t xml:space="preserve"> 2019 </w:t>
      </w:r>
      <w:r w:rsidR="00B52D8A" w:rsidRPr="00B52D8A">
        <w:rPr>
          <w:rFonts w:ascii="Sylfaen" w:hAnsi="Sylfaen" w:cs="Sylfaen"/>
          <w:sz w:val="20"/>
          <w:szCs w:val="20"/>
          <w:lang w:val="ka-GE"/>
        </w:rPr>
        <w:t>წლის</w:t>
      </w:r>
      <w:r w:rsidR="00B52D8A" w:rsidRPr="00B52D8A">
        <w:rPr>
          <w:rFonts w:ascii="Sylfaen" w:hAnsi="Sylfaen"/>
          <w:sz w:val="20"/>
          <w:szCs w:val="20"/>
          <w:lang w:val="ka-GE"/>
        </w:rPr>
        <w:t xml:space="preserve"> 13 ივნისის №</w:t>
      </w:r>
      <w:r w:rsidR="00B52D8A" w:rsidRPr="00B52D8A">
        <w:rPr>
          <w:rFonts w:ascii="Sylfaen" w:hAnsi="Sylfaen" w:cs="Sylfaen"/>
          <w:sz w:val="20"/>
          <w:szCs w:val="20"/>
          <w:lang w:val="ka-GE"/>
        </w:rPr>
        <w:t>გ</w:t>
      </w:r>
      <w:r w:rsidR="00B52D8A" w:rsidRPr="00B52D8A">
        <w:rPr>
          <w:rFonts w:ascii="Sylfaen" w:hAnsi="Sylfaen" w:cs="Helvetica"/>
          <w:sz w:val="20"/>
          <w:szCs w:val="20"/>
          <w:lang w:val="ka-GE"/>
        </w:rPr>
        <w:t xml:space="preserve">-19-6/358 </w:t>
      </w:r>
      <w:r w:rsidR="00B52D8A" w:rsidRPr="00B52D8A">
        <w:rPr>
          <w:rFonts w:ascii="Sylfaen" w:hAnsi="Sylfaen" w:cs="Sylfaen"/>
          <w:sz w:val="20"/>
          <w:szCs w:val="20"/>
          <w:lang w:val="ka-GE"/>
        </w:rPr>
        <w:t>გადაწყვეტილება</w:t>
      </w:r>
      <w:r w:rsidR="00B52D8A" w:rsidRPr="00B52D8A">
        <w:rPr>
          <w:rFonts w:ascii="Sylfaen" w:hAnsi="Sylfaen"/>
          <w:sz w:val="20"/>
          <w:szCs w:val="20"/>
          <w:lang w:val="ka-GE"/>
        </w:rPr>
        <w:t>;</w:t>
      </w:r>
    </w:p>
    <w:p w14:paraId="1A88C8CD" w14:textId="36698E83" w:rsidR="00481E9D" w:rsidRPr="00101A51" w:rsidRDefault="00481E9D" w:rsidP="00DE7DBC">
      <w:pPr>
        <w:ind w:right="-29"/>
        <w:jc w:val="both"/>
        <w:rPr>
          <w:rFonts w:ascii="Sylfaen" w:hAnsi="Sylfaen"/>
          <w:sz w:val="20"/>
          <w:szCs w:val="20"/>
          <w:lang w:val="ka-GE"/>
        </w:rPr>
      </w:pPr>
      <w:r>
        <w:rPr>
          <w:rFonts w:ascii="Sylfaen" w:hAnsi="Sylfaen"/>
          <w:sz w:val="20"/>
          <w:szCs w:val="20"/>
          <w:lang w:val="ka-GE"/>
        </w:rPr>
        <w:t>2</w:t>
      </w:r>
      <w:r w:rsidRPr="00101A51">
        <w:rPr>
          <w:rFonts w:ascii="Sylfaen" w:hAnsi="Sylfaen"/>
          <w:sz w:val="20"/>
          <w:szCs w:val="20"/>
          <w:lang w:val="ka-GE"/>
        </w:rPr>
        <w:t xml:space="preserve">. </w:t>
      </w:r>
      <w:r w:rsidRPr="00101A51">
        <w:rPr>
          <w:rFonts w:ascii="Sylfaen" w:hAnsi="Sylfaen" w:cs="Sylfaen"/>
          <w:sz w:val="20"/>
          <w:szCs w:val="20"/>
          <w:lang w:val="ka-GE"/>
        </w:rPr>
        <w:t>დაევალოს</w:t>
      </w:r>
      <w:r w:rsidRPr="00101A51">
        <w:rPr>
          <w:rFonts w:ascii="Sylfaen" w:hAnsi="Sylfaen"/>
          <w:sz w:val="20"/>
          <w:szCs w:val="20"/>
          <w:lang w:val="ka-GE"/>
        </w:rPr>
        <w:t xml:space="preserve"> </w:t>
      </w:r>
      <w:r w:rsidRPr="00101A51">
        <w:rPr>
          <w:rFonts w:ascii="Sylfaen" w:hAnsi="Sylfaen" w:cs="Sylfaen"/>
          <w:sz w:val="20"/>
          <w:szCs w:val="20"/>
          <w:lang w:val="ka-GE"/>
        </w:rPr>
        <w:t>კომისიის</w:t>
      </w:r>
      <w:r w:rsidRPr="00101A51">
        <w:rPr>
          <w:rFonts w:ascii="Sylfaen" w:hAnsi="Sylfaen"/>
          <w:sz w:val="20"/>
          <w:szCs w:val="20"/>
          <w:lang w:val="ka-GE"/>
        </w:rPr>
        <w:t xml:space="preserve"> </w:t>
      </w:r>
      <w:r w:rsidRPr="00101A51">
        <w:rPr>
          <w:rFonts w:ascii="Sylfaen" w:hAnsi="Sylfaen" w:cs="Sylfaen"/>
          <w:sz w:val="20"/>
          <w:szCs w:val="20"/>
          <w:lang w:val="ka-GE"/>
        </w:rPr>
        <w:t>აპარატის</w:t>
      </w:r>
      <w:r w:rsidRPr="00481E9D">
        <w:rPr>
          <w:rFonts w:ascii="Sylfaen" w:hAnsi="Sylfaen" w:cs="Sylfaen"/>
          <w:sz w:val="20"/>
          <w:szCs w:val="20"/>
          <w:lang w:val="ka-GE"/>
        </w:rPr>
        <w:t xml:space="preserve"> </w:t>
      </w:r>
      <w:r>
        <w:rPr>
          <w:rFonts w:ascii="Sylfaen" w:hAnsi="Sylfaen" w:cs="Sylfaen"/>
          <w:sz w:val="20"/>
          <w:szCs w:val="20"/>
          <w:lang w:val="ka-GE"/>
        </w:rPr>
        <w:t xml:space="preserve">სამართლებრივ დეპარტამენტს </w:t>
      </w:r>
      <w:r w:rsidRPr="00101A51">
        <w:rPr>
          <w:rFonts w:ascii="Sylfaen" w:hAnsi="Sylfaen"/>
          <w:sz w:val="20"/>
          <w:szCs w:val="20"/>
          <w:lang w:val="ka-GE"/>
        </w:rPr>
        <w:t>(</w:t>
      </w:r>
      <w:r>
        <w:rPr>
          <w:rFonts w:ascii="Sylfaen" w:hAnsi="Sylfaen"/>
          <w:sz w:val="20"/>
          <w:szCs w:val="20"/>
          <w:lang w:val="ka-GE"/>
        </w:rPr>
        <w:t>ნ. ლორთქიფანიძე</w:t>
      </w:r>
      <w:r w:rsidRPr="00101A51">
        <w:rPr>
          <w:rFonts w:ascii="Sylfaen" w:hAnsi="Sylfaen"/>
          <w:sz w:val="20"/>
          <w:szCs w:val="20"/>
          <w:lang w:val="ka-GE"/>
        </w:rPr>
        <w:t>):</w:t>
      </w:r>
    </w:p>
    <w:p w14:paraId="0C8C1BF8" w14:textId="77777777" w:rsidR="00481E9D" w:rsidRPr="00101A51" w:rsidRDefault="00481E9D" w:rsidP="00DE7DBC">
      <w:pPr>
        <w:ind w:right="-29"/>
        <w:jc w:val="both"/>
        <w:rPr>
          <w:rFonts w:ascii="Sylfaen" w:hAnsi="Sylfaen"/>
          <w:sz w:val="20"/>
          <w:szCs w:val="20"/>
          <w:lang w:val="ka-GE"/>
        </w:rPr>
      </w:pPr>
      <w:r w:rsidRPr="00101A51">
        <w:rPr>
          <w:rFonts w:ascii="Sylfaen" w:hAnsi="Sylfaen" w:cs="Sylfaen"/>
          <w:sz w:val="20"/>
          <w:szCs w:val="20"/>
          <w:lang w:val="ka-GE"/>
        </w:rPr>
        <w:t>ა</w:t>
      </w:r>
      <w:r w:rsidRPr="00101A51">
        <w:rPr>
          <w:rFonts w:ascii="Sylfaen" w:hAnsi="Sylfaen"/>
          <w:sz w:val="20"/>
          <w:szCs w:val="20"/>
          <w:lang w:val="ka-GE"/>
        </w:rPr>
        <w:t xml:space="preserve">) </w:t>
      </w:r>
      <w:r w:rsidRPr="00101A51">
        <w:rPr>
          <w:rFonts w:ascii="Sylfaen" w:hAnsi="Sylfaen" w:cs="Sylfaen"/>
          <w:sz w:val="20"/>
          <w:szCs w:val="20"/>
          <w:lang w:val="ka-GE"/>
        </w:rPr>
        <w:t>სათანადო</w:t>
      </w:r>
      <w:r w:rsidRPr="00101A51">
        <w:rPr>
          <w:rFonts w:ascii="Sylfaen" w:hAnsi="Sylfaen"/>
          <w:sz w:val="20"/>
          <w:szCs w:val="20"/>
          <w:lang w:val="ka-GE"/>
        </w:rPr>
        <w:t xml:space="preserve"> </w:t>
      </w:r>
      <w:r w:rsidRPr="00101A51">
        <w:rPr>
          <w:rFonts w:ascii="Sylfaen" w:hAnsi="Sylfaen" w:cs="Sylfaen"/>
          <w:sz w:val="20"/>
          <w:szCs w:val="20"/>
          <w:lang w:val="ka-GE"/>
        </w:rPr>
        <w:t>მონაცემების</w:t>
      </w:r>
      <w:r w:rsidRPr="00101A51">
        <w:rPr>
          <w:rFonts w:ascii="Sylfaen" w:hAnsi="Sylfaen"/>
          <w:sz w:val="20"/>
          <w:szCs w:val="20"/>
          <w:lang w:val="ka-GE"/>
        </w:rPr>
        <w:t xml:space="preserve"> </w:t>
      </w:r>
      <w:r w:rsidRPr="00101A51">
        <w:rPr>
          <w:rFonts w:ascii="Sylfaen" w:hAnsi="Sylfaen" w:cs="Sylfaen"/>
          <w:sz w:val="20"/>
          <w:szCs w:val="20"/>
          <w:lang w:val="ka-GE"/>
        </w:rPr>
        <w:t>კომისიის</w:t>
      </w:r>
      <w:r w:rsidRPr="00101A51">
        <w:rPr>
          <w:rFonts w:ascii="Sylfaen" w:hAnsi="Sylfaen"/>
          <w:sz w:val="20"/>
          <w:szCs w:val="20"/>
          <w:lang w:val="ka-GE"/>
        </w:rPr>
        <w:t xml:space="preserve"> </w:t>
      </w:r>
      <w:r w:rsidRPr="00101A51">
        <w:rPr>
          <w:rFonts w:ascii="Sylfaen" w:hAnsi="Sylfaen" w:cs="Sylfaen"/>
          <w:sz w:val="20"/>
          <w:szCs w:val="20"/>
          <w:lang w:val="ka-GE"/>
        </w:rPr>
        <w:t>სალიცენზიო</w:t>
      </w:r>
      <w:r w:rsidRPr="00101A51">
        <w:rPr>
          <w:rFonts w:ascii="Sylfaen" w:hAnsi="Sylfaen"/>
          <w:sz w:val="20"/>
          <w:szCs w:val="20"/>
          <w:lang w:val="ka-GE"/>
        </w:rPr>
        <w:t xml:space="preserve"> </w:t>
      </w:r>
      <w:r w:rsidRPr="00101A51">
        <w:rPr>
          <w:rFonts w:ascii="Sylfaen" w:hAnsi="Sylfaen" w:cs="Sylfaen"/>
          <w:sz w:val="20"/>
          <w:szCs w:val="20"/>
          <w:lang w:val="ka-GE"/>
        </w:rPr>
        <w:t>რეესტრში</w:t>
      </w:r>
      <w:r w:rsidRPr="00101A51">
        <w:rPr>
          <w:rFonts w:ascii="Sylfaen" w:hAnsi="Sylfaen"/>
          <w:sz w:val="20"/>
          <w:szCs w:val="20"/>
          <w:lang w:val="ka-GE"/>
        </w:rPr>
        <w:t xml:space="preserve"> </w:t>
      </w:r>
      <w:r w:rsidRPr="00101A51">
        <w:rPr>
          <w:rFonts w:ascii="Sylfaen" w:hAnsi="Sylfaen" w:cs="Sylfaen"/>
          <w:sz w:val="20"/>
          <w:szCs w:val="20"/>
          <w:lang w:val="ka-GE"/>
        </w:rPr>
        <w:t>შეტანა</w:t>
      </w:r>
      <w:r w:rsidRPr="00101A51">
        <w:rPr>
          <w:rFonts w:ascii="Sylfaen" w:hAnsi="Sylfaen"/>
          <w:sz w:val="20"/>
          <w:szCs w:val="20"/>
          <w:lang w:val="ka-GE"/>
        </w:rPr>
        <w:t>;</w:t>
      </w:r>
    </w:p>
    <w:p w14:paraId="5345DFF8" w14:textId="1E45BD9C" w:rsidR="00481E9D" w:rsidRDefault="00481E9D" w:rsidP="00DE7DBC">
      <w:pPr>
        <w:ind w:right="-29"/>
        <w:jc w:val="both"/>
        <w:rPr>
          <w:rFonts w:ascii="Sylfaen" w:hAnsi="Sylfaen"/>
          <w:sz w:val="20"/>
          <w:szCs w:val="20"/>
          <w:lang w:val="ka-GE"/>
        </w:rPr>
      </w:pPr>
      <w:r>
        <w:rPr>
          <w:rFonts w:ascii="Sylfaen" w:hAnsi="Sylfaen"/>
          <w:sz w:val="20"/>
          <w:szCs w:val="20"/>
          <w:lang w:val="ka-GE"/>
        </w:rPr>
        <w:t>ბ</w:t>
      </w:r>
      <w:r w:rsidRPr="00101A51">
        <w:rPr>
          <w:rFonts w:ascii="Sylfaen" w:hAnsi="Sylfaen"/>
          <w:sz w:val="20"/>
          <w:szCs w:val="20"/>
          <w:lang w:val="ka-GE"/>
        </w:rPr>
        <w:t xml:space="preserve">) </w:t>
      </w:r>
      <w:r w:rsidRPr="00101A51">
        <w:rPr>
          <w:rFonts w:ascii="Sylfaen" w:hAnsi="Sylfaen" w:cs="Sylfaen"/>
          <w:sz w:val="20"/>
          <w:szCs w:val="20"/>
          <w:lang w:val="ka-GE"/>
        </w:rPr>
        <w:t>ლიცენზიის</w:t>
      </w:r>
      <w:r w:rsidRPr="00101A51">
        <w:rPr>
          <w:rFonts w:ascii="Sylfaen" w:hAnsi="Sylfaen"/>
          <w:sz w:val="20"/>
          <w:szCs w:val="20"/>
          <w:lang w:val="ka-GE"/>
        </w:rPr>
        <w:t xml:space="preserve"> </w:t>
      </w:r>
      <w:r>
        <w:rPr>
          <w:rFonts w:ascii="Sylfaen" w:hAnsi="Sylfaen"/>
          <w:sz w:val="20"/>
          <w:szCs w:val="20"/>
          <w:lang w:val="ka-GE"/>
        </w:rPr>
        <w:t>გაუქმების თ</w:t>
      </w:r>
      <w:r w:rsidRPr="00101A51">
        <w:rPr>
          <w:rFonts w:ascii="Sylfaen" w:hAnsi="Sylfaen" w:cs="Sylfaen"/>
          <w:sz w:val="20"/>
          <w:szCs w:val="20"/>
          <w:lang w:val="ka-GE"/>
        </w:rPr>
        <w:t>აობაზე</w:t>
      </w:r>
      <w:r w:rsidRPr="00101A51">
        <w:rPr>
          <w:rFonts w:ascii="Sylfaen" w:hAnsi="Sylfaen"/>
          <w:sz w:val="20"/>
          <w:szCs w:val="20"/>
          <w:lang w:val="ka-GE"/>
        </w:rPr>
        <w:t xml:space="preserve"> </w:t>
      </w:r>
      <w:r w:rsidRPr="00101A51">
        <w:rPr>
          <w:rFonts w:ascii="Sylfaen" w:hAnsi="Sylfaen" w:cs="Sylfaen"/>
          <w:sz w:val="20"/>
          <w:szCs w:val="20"/>
          <w:lang w:val="ka-GE"/>
        </w:rPr>
        <w:t>ინფორმაციის</w:t>
      </w:r>
      <w:r w:rsidRPr="00101A51">
        <w:rPr>
          <w:rFonts w:ascii="Sylfaen" w:hAnsi="Sylfaen"/>
          <w:sz w:val="20"/>
          <w:szCs w:val="20"/>
          <w:lang w:val="ka-GE"/>
        </w:rPr>
        <w:t xml:space="preserve"> </w:t>
      </w:r>
      <w:r w:rsidRPr="00101A51">
        <w:rPr>
          <w:rFonts w:ascii="Sylfaen" w:hAnsi="Sylfaen" w:cs="Sylfaen"/>
          <w:sz w:val="20"/>
          <w:szCs w:val="20"/>
          <w:lang w:val="ka-GE"/>
        </w:rPr>
        <w:t xml:space="preserve">სსიპ </w:t>
      </w:r>
      <w:r w:rsidRPr="00101A51">
        <w:rPr>
          <w:rFonts w:ascii="Sylfaen" w:hAnsi="Sylfaen"/>
          <w:sz w:val="20"/>
          <w:szCs w:val="20"/>
          <w:lang w:val="ka-GE"/>
        </w:rPr>
        <w:t xml:space="preserve"> „</w:t>
      </w:r>
      <w:r w:rsidRPr="00101A51">
        <w:rPr>
          <w:rFonts w:ascii="Sylfaen" w:hAnsi="Sylfaen" w:cs="Sylfaen"/>
          <w:sz w:val="20"/>
          <w:szCs w:val="20"/>
          <w:lang w:val="ka-GE"/>
        </w:rPr>
        <w:t>საქართველოს</w:t>
      </w:r>
      <w:r w:rsidRPr="00101A51">
        <w:rPr>
          <w:rFonts w:ascii="Sylfaen" w:hAnsi="Sylfaen"/>
          <w:sz w:val="20"/>
          <w:szCs w:val="20"/>
          <w:lang w:val="ka-GE"/>
        </w:rPr>
        <w:t xml:space="preserve"> </w:t>
      </w:r>
      <w:r w:rsidRPr="00101A51">
        <w:rPr>
          <w:rFonts w:ascii="Sylfaen" w:hAnsi="Sylfaen" w:cs="Sylfaen"/>
          <w:sz w:val="20"/>
          <w:szCs w:val="20"/>
          <w:lang w:val="ka-GE"/>
        </w:rPr>
        <w:t>საკანონმდებლო</w:t>
      </w:r>
      <w:r w:rsidRPr="00101A51">
        <w:rPr>
          <w:rFonts w:ascii="Sylfaen" w:hAnsi="Sylfaen"/>
          <w:sz w:val="20"/>
          <w:szCs w:val="20"/>
          <w:lang w:val="ka-GE"/>
        </w:rPr>
        <w:t xml:space="preserve"> </w:t>
      </w:r>
      <w:r w:rsidRPr="00101A51">
        <w:rPr>
          <w:rFonts w:ascii="Sylfaen" w:hAnsi="Sylfaen" w:cs="Sylfaen"/>
          <w:sz w:val="20"/>
          <w:szCs w:val="20"/>
          <w:lang w:val="ka-GE"/>
        </w:rPr>
        <w:t>მაცნეში</w:t>
      </w:r>
      <w:r w:rsidRPr="00101A51">
        <w:rPr>
          <w:rFonts w:ascii="Sylfaen" w:hAnsi="Sylfaen"/>
          <w:sz w:val="20"/>
          <w:szCs w:val="20"/>
          <w:lang w:val="ka-GE"/>
        </w:rPr>
        <w:t xml:space="preserve">“ </w:t>
      </w:r>
      <w:r w:rsidRPr="00101A51">
        <w:rPr>
          <w:rFonts w:ascii="Sylfaen" w:hAnsi="Sylfaen" w:cs="Sylfaen"/>
          <w:sz w:val="20"/>
          <w:szCs w:val="20"/>
          <w:lang w:val="ka-GE"/>
        </w:rPr>
        <w:t>გაგზავნის</w:t>
      </w:r>
      <w:r w:rsidRPr="00101A51">
        <w:rPr>
          <w:rFonts w:ascii="Sylfaen" w:hAnsi="Sylfaen"/>
          <w:sz w:val="20"/>
          <w:szCs w:val="20"/>
          <w:lang w:val="ka-GE"/>
        </w:rPr>
        <w:t xml:space="preserve"> </w:t>
      </w:r>
      <w:r w:rsidRPr="00101A51">
        <w:rPr>
          <w:rFonts w:ascii="Sylfaen" w:hAnsi="Sylfaen" w:cs="Sylfaen"/>
          <w:sz w:val="20"/>
          <w:szCs w:val="20"/>
          <w:lang w:val="ka-GE"/>
        </w:rPr>
        <w:t>უზრუნველყოფა</w:t>
      </w:r>
      <w:r w:rsidRPr="00101A51">
        <w:rPr>
          <w:rFonts w:ascii="Sylfaen" w:hAnsi="Sylfaen"/>
          <w:sz w:val="20"/>
          <w:szCs w:val="20"/>
          <w:lang w:val="ka-GE"/>
        </w:rPr>
        <w:t>;</w:t>
      </w:r>
    </w:p>
    <w:p w14:paraId="3AADFD0B" w14:textId="5EA6745E" w:rsidR="00481E9D" w:rsidRDefault="00481E9D" w:rsidP="00DE7DBC">
      <w:pPr>
        <w:ind w:right="-29"/>
        <w:jc w:val="both"/>
        <w:rPr>
          <w:rFonts w:ascii="Sylfaen" w:hAnsi="Sylfaen"/>
          <w:sz w:val="20"/>
          <w:szCs w:val="20"/>
          <w:lang w:val="ka-GE"/>
        </w:rPr>
      </w:pPr>
      <w:r>
        <w:rPr>
          <w:rFonts w:ascii="Sylfaen" w:hAnsi="Sylfaen"/>
          <w:color w:val="000000"/>
          <w:sz w:val="20"/>
          <w:szCs w:val="20"/>
          <w:lang w:val="ka-GE"/>
        </w:rPr>
        <w:t>3</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დაევალოს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კომისიის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ადმინისტრაციას</w:t>
      </w:r>
      <w:r w:rsidRPr="00862C38">
        <w:rPr>
          <w:rFonts w:ascii="Sylfaen" w:hAnsi="Sylfaen"/>
          <w:color w:val="000000"/>
          <w:sz w:val="20"/>
          <w:szCs w:val="20"/>
          <w:lang w:val="ka-GE"/>
        </w:rPr>
        <w:t xml:space="preserve"> (</w:t>
      </w:r>
      <w:r>
        <w:rPr>
          <w:rFonts w:ascii="Sylfaen" w:hAnsi="Sylfaen"/>
          <w:color w:val="000000"/>
          <w:sz w:val="20"/>
          <w:szCs w:val="20"/>
          <w:lang w:val="ka-GE"/>
        </w:rPr>
        <w:t>ო. ვოტ</w:t>
      </w:r>
      <w:r w:rsidRPr="00862C38">
        <w:rPr>
          <w:rFonts w:ascii="Sylfaen" w:hAnsi="Sylfaen"/>
          <w:color w:val="000000"/>
          <w:sz w:val="20"/>
          <w:szCs w:val="20"/>
          <w:lang w:val="ka-GE"/>
        </w:rPr>
        <w:t>):</w:t>
      </w:r>
    </w:p>
    <w:p w14:paraId="3FD16191" w14:textId="77A42DE1" w:rsidR="00481E9D" w:rsidRDefault="00481E9D" w:rsidP="00DE7DBC">
      <w:pPr>
        <w:ind w:right="-29"/>
        <w:jc w:val="both"/>
        <w:rPr>
          <w:rFonts w:ascii="Sylfaen" w:hAnsi="Sylfaen"/>
          <w:sz w:val="20"/>
          <w:szCs w:val="20"/>
          <w:lang w:val="ka-GE"/>
        </w:rPr>
      </w:pPr>
      <w:r w:rsidRPr="00862C38">
        <w:rPr>
          <w:rFonts w:ascii="Sylfaen" w:hAnsi="Sylfaen" w:cs="Sylfaen"/>
          <w:color w:val="000000"/>
          <w:sz w:val="20"/>
          <w:szCs w:val="20"/>
          <w:lang w:val="ka-GE"/>
        </w:rPr>
        <w:t>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აღნიშნული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დამოწმებული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ასლის</w:t>
      </w:r>
      <w:r w:rsidRPr="00862C38">
        <w:rPr>
          <w:rFonts w:ascii="Sylfaen" w:hAnsi="Sylfaen"/>
          <w:color w:val="000000"/>
          <w:sz w:val="20"/>
          <w:szCs w:val="20"/>
          <w:lang w:val="ka-GE"/>
        </w:rPr>
        <w:t xml:space="preserve"> </w:t>
      </w:r>
      <w:r w:rsidRPr="00101A51">
        <w:rPr>
          <w:rFonts w:ascii="Sylfaen" w:hAnsi="Sylfaen" w:cs="Sylfaen"/>
          <w:sz w:val="20"/>
          <w:szCs w:val="20"/>
          <w:lang w:val="ka-GE"/>
        </w:rPr>
        <w:t>შპს</w:t>
      </w:r>
      <w:r w:rsidRPr="00101A51">
        <w:rPr>
          <w:rFonts w:ascii="Sylfaen" w:hAnsi="Sylfaen"/>
          <w:sz w:val="20"/>
          <w:szCs w:val="20"/>
          <w:lang w:val="ka-GE"/>
        </w:rPr>
        <w:t xml:space="preserve"> „</w:t>
      </w:r>
      <w:r>
        <w:rPr>
          <w:rFonts w:ascii="Sylfaen" w:hAnsi="Sylfaen"/>
          <w:sz w:val="20"/>
          <w:szCs w:val="20"/>
          <w:lang w:val="ka-GE"/>
        </w:rPr>
        <w:t>მაგთიკომისთვის</w:t>
      </w:r>
      <w:r w:rsidRPr="00101A51">
        <w:rPr>
          <w:rFonts w:ascii="Sylfaen" w:hAnsi="Sylfaen"/>
          <w:sz w:val="20"/>
          <w:szCs w:val="20"/>
          <w:lang w:val="ka-GE"/>
        </w:rPr>
        <w:t xml:space="preserve">“ </w:t>
      </w:r>
      <w:r w:rsidRPr="00862C38">
        <w:rPr>
          <w:rFonts w:ascii="Sylfaen" w:hAnsi="Sylfaen" w:cs="Sylfaen"/>
          <w:color w:val="000000"/>
          <w:sz w:val="20"/>
          <w:szCs w:val="20"/>
          <w:lang w:val="ka-GE"/>
        </w:rPr>
        <w:t>გაგზავნა</w:t>
      </w:r>
      <w:r w:rsidRPr="00862C38">
        <w:rPr>
          <w:rFonts w:ascii="Sylfaen" w:hAnsi="Sylfaen"/>
          <w:color w:val="000000"/>
          <w:sz w:val="20"/>
          <w:szCs w:val="20"/>
          <w:lang w:val="ka-GE"/>
        </w:rPr>
        <w:t>;</w:t>
      </w:r>
    </w:p>
    <w:p w14:paraId="5E98D7F5" w14:textId="77777777" w:rsidR="00481E9D" w:rsidRDefault="00481E9D" w:rsidP="00DE7DBC">
      <w:pPr>
        <w:ind w:right="-29"/>
        <w:jc w:val="both"/>
        <w:rPr>
          <w:rFonts w:ascii="Sylfaen" w:hAnsi="Sylfaen"/>
          <w:sz w:val="20"/>
          <w:szCs w:val="20"/>
          <w:u w:val="single"/>
          <w:bdr w:val="none" w:sz="0" w:space="0" w:color="auto" w:frame="1"/>
          <w:lang w:val="ka-GE"/>
        </w:rPr>
      </w:pPr>
      <w:r w:rsidRPr="00862C38">
        <w:rPr>
          <w:rFonts w:ascii="Sylfaen" w:hAnsi="Sylfaen" w:cs="Sylfaen"/>
          <w:color w:val="000000"/>
          <w:sz w:val="20"/>
          <w:szCs w:val="20"/>
          <w:lang w:val="ka-GE"/>
        </w:rPr>
        <w:t>ბ</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აღნიშნული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კომისიის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ოფიციალურ</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ვებ</w:t>
      </w:r>
      <w:r w:rsidRPr="00862C38">
        <w:rPr>
          <w:rFonts w:ascii="Sylfaen" w:hAnsi="Sylfaen"/>
          <w:color w:val="000000"/>
          <w:sz w:val="20"/>
          <w:szCs w:val="20"/>
          <w:lang w:val="ka-GE"/>
        </w:rPr>
        <w:t>-</w:t>
      </w:r>
      <w:r w:rsidRPr="00862C38">
        <w:rPr>
          <w:rFonts w:ascii="Sylfaen" w:hAnsi="Sylfaen" w:cs="Sylfaen"/>
          <w:color w:val="000000"/>
          <w:sz w:val="20"/>
          <w:szCs w:val="20"/>
          <w:lang w:val="ka-GE"/>
        </w:rPr>
        <w:t>გვერდზე</w:t>
      </w:r>
      <w:r w:rsidRPr="00862C38">
        <w:rPr>
          <w:rFonts w:ascii="Sylfaen" w:hAnsi="Sylfaen" w:cs="Cambria"/>
          <w:color w:val="000000"/>
          <w:sz w:val="20"/>
          <w:szCs w:val="20"/>
          <w:lang w:val="ka-GE"/>
        </w:rPr>
        <w:t> </w:t>
      </w:r>
      <w:r w:rsidRPr="00D934C8">
        <w:rPr>
          <w:rFonts w:ascii="Sylfaen" w:hAnsi="Sylfaen"/>
          <w:sz w:val="20"/>
          <w:szCs w:val="20"/>
          <w:bdr w:val="none" w:sz="0" w:space="0" w:color="auto" w:frame="1"/>
          <w:lang w:val="ka-GE"/>
        </w:rPr>
        <w:t>(www.c</w:t>
      </w:r>
      <w:r w:rsidRPr="00481E9D">
        <w:rPr>
          <w:rFonts w:ascii="Sylfaen" w:hAnsi="Sylfaen"/>
          <w:sz w:val="20"/>
          <w:szCs w:val="20"/>
          <w:bdr w:val="none" w:sz="0" w:space="0" w:color="auto" w:frame="1"/>
          <w:lang w:val="ka-GE"/>
        </w:rPr>
        <w:t>omcom</w:t>
      </w:r>
      <w:r w:rsidRPr="00D934C8">
        <w:rPr>
          <w:rFonts w:ascii="Sylfaen" w:hAnsi="Sylfaen"/>
          <w:sz w:val="20"/>
          <w:szCs w:val="20"/>
          <w:bdr w:val="none" w:sz="0" w:space="0" w:color="auto" w:frame="1"/>
          <w:lang w:val="ka-GE"/>
        </w:rPr>
        <w:t xml:space="preserve">.ge) </w:t>
      </w:r>
      <w:r w:rsidRPr="00D934C8">
        <w:rPr>
          <w:rFonts w:ascii="Sylfaen" w:hAnsi="Sylfaen" w:cs="Sylfaen"/>
          <w:sz w:val="20"/>
          <w:szCs w:val="20"/>
          <w:bdr w:val="none" w:sz="0" w:space="0" w:color="auto" w:frame="1"/>
          <w:lang w:val="ka-GE"/>
        </w:rPr>
        <w:t>გამოქვეყნება;</w:t>
      </w:r>
    </w:p>
    <w:p w14:paraId="28A1BB81" w14:textId="40234341" w:rsidR="00481E9D" w:rsidRDefault="00DE7DBC" w:rsidP="00DE7DBC">
      <w:pPr>
        <w:ind w:right="-29"/>
        <w:jc w:val="both"/>
        <w:rPr>
          <w:rFonts w:ascii="Sylfaen" w:hAnsi="Sylfaen"/>
          <w:color w:val="000000"/>
          <w:sz w:val="20"/>
          <w:szCs w:val="20"/>
        </w:rPr>
      </w:pPr>
      <w:r>
        <w:rPr>
          <w:rFonts w:ascii="Sylfaen" w:hAnsi="Sylfaen"/>
          <w:color w:val="000000"/>
          <w:sz w:val="20"/>
          <w:szCs w:val="20"/>
          <w:lang w:val="ka-GE"/>
        </w:rPr>
        <w:t>4</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გადაწყვეტილება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ძალაში</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შევიდეს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მისი</w:t>
      </w:r>
      <w:r w:rsidR="00481E9D" w:rsidRPr="00862C38">
        <w:rPr>
          <w:rFonts w:ascii="Sylfaen" w:hAnsi="Sylfaen"/>
          <w:color w:val="000000"/>
          <w:sz w:val="20"/>
          <w:szCs w:val="20"/>
          <w:lang w:val="ka-GE"/>
        </w:rPr>
        <w:t xml:space="preserve"> </w:t>
      </w:r>
      <w:r w:rsidR="00481E9D" w:rsidRPr="00101A51">
        <w:rPr>
          <w:rFonts w:ascii="Sylfaen" w:hAnsi="Sylfaen" w:cs="Sylfaen"/>
          <w:sz w:val="20"/>
          <w:szCs w:val="20"/>
          <w:lang w:val="ka-GE"/>
        </w:rPr>
        <w:t>შპს</w:t>
      </w:r>
      <w:r w:rsidR="00481E9D" w:rsidRPr="00101A51">
        <w:rPr>
          <w:rFonts w:ascii="Sylfaen" w:hAnsi="Sylfaen"/>
          <w:sz w:val="20"/>
          <w:szCs w:val="20"/>
          <w:lang w:val="ka-GE"/>
        </w:rPr>
        <w:t xml:space="preserve"> „</w:t>
      </w:r>
      <w:r w:rsidR="00C73BB3">
        <w:rPr>
          <w:rFonts w:ascii="Sylfaen" w:hAnsi="Sylfaen"/>
          <w:sz w:val="20"/>
          <w:szCs w:val="20"/>
          <w:lang w:val="ka-GE"/>
        </w:rPr>
        <w:t>მაგთიკომისთვის</w:t>
      </w:r>
      <w:r w:rsidR="00481E9D" w:rsidRPr="00101A51">
        <w:rPr>
          <w:rFonts w:ascii="Sylfaen" w:hAnsi="Sylfaen"/>
          <w:sz w:val="20"/>
          <w:szCs w:val="20"/>
          <w:lang w:val="ka-GE"/>
        </w:rPr>
        <w:t xml:space="preserve">“ </w:t>
      </w:r>
      <w:r w:rsidR="00481E9D" w:rsidRPr="00862C38">
        <w:rPr>
          <w:rFonts w:ascii="Sylfaen" w:hAnsi="Sylfaen" w:cs="Sylfaen"/>
          <w:color w:val="000000"/>
          <w:sz w:val="20"/>
          <w:szCs w:val="20"/>
          <w:lang w:val="ka-GE"/>
        </w:rPr>
        <w:t>ჩაბარებისთანავე</w:t>
      </w:r>
      <w:r w:rsidR="00481E9D" w:rsidRPr="00862C38">
        <w:rPr>
          <w:rFonts w:ascii="Sylfaen" w:hAnsi="Sylfaen"/>
          <w:color w:val="000000"/>
          <w:sz w:val="20"/>
          <w:szCs w:val="20"/>
          <w:lang w:val="ka-GE"/>
        </w:rPr>
        <w:t>;</w:t>
      </w:r>
      <w:r w:rsidR="00481E9D">
        <w:rPr>
          <w:rFonts w:ascii="Sylfaen" w:hAnsi="Sylfaen"/>
          <w:color w:val="000000"/>
          <w:sz w:val="20"/>
          <w:szCs w:val="20"/>
        </w:rPr>
        <w:t xml:space="preserve"> </w:t>
      </w:r>
    </w:p>
    <w:p w14:paraId="5FA3141C" w14:textId="2B79A59E" w:rsidR="00481E9D" w:rsidRDefault="00DE7DBC" w:rsidP="00DE7DBC">
      <w:pPr>
        <w:ind w:right="-29"/>
        <w:jc w:val="both"/>
        <w:rPr>
          <w:rFonts w:ascii="Sylfaen" w:hAnsi="Sylfaen"/>
          <w:color w:val="000000"/>
          <w:sz w:val="20"/>
          <w:szCs w:val="20"/>
          <w:lang w:val="ka-GE"/>
        </w:rPr>
      </w:pPr>
      <w:r>
        <w:rPr>
          <w:rFonts w:ascii="Sylfaen" w:hAnsi="Sylfaen"/>
          <w:color w:val="000000"/>
          <w:sz w:val="20"/>
          <w:szCs w:val="20"/>
          <w:lang w:val="ka-GE"/>
        </w:rPr>
        <w:t>5</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გადაწყვეტილება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შეიძლება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გასაჩივრდეს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ქ</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თბილისის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საქალაქო</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სასამართლოს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ადმინისტრაციულ</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s="Sylfaen"/>
          <w:color w:val="000000"/>
          <w:sz w:val="20"/>
          <w:szCs w:val="20"/>
          <w:lang w:val="ka-GE"/>
        </w:rPr>
        <w:t>კოლეგიაში</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olor w:val="000000"/>
          <w:sz w:val="20"/>
          <w:szCs w:val="20"/>
          <w:lang w:val="ka-GE"/>
        </w:rPr>
        <w:t>(</w:t>
      </w:r>
      <w:r w:rsidR="00481E9D" w:rsidRPr="00862C38">
        <w:rPr>
          <w:rFonts w:ascii="Sylfaen" w:hAnsi="Sylfaen" w:cs="Sylfaen"/>
          <w:color w:val="000000"/>
          <w:sz w:val="20"/>
          <w:szCs w:val="20"/>
          <w:lang w:val="ka-GE"/>
        </w:rPr>
        <w:t>ქ</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s="Sylfaen"/>
          <w:color w:val="000000"/>
          <w:sz w:val="20"/>
          <w:szCs w:val="20"/>
          <w:lang w:val="ka-GE"/>
        </w:rPr>
        <w:t>თბილისი</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s="Sylfaen"/>
          <w:color w:val="000000"/>
          <w:sz w:val="20"/>
          <w:szCs w:val="20"/>
          <w:lang w:val="ka-GE"/>
        </w:rPr>
        <w:t>დავით</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s="Sylfaen"/>
          <w:color w:val="000000"/>
          <w:sz w:val="20"/>
          <w:szCs w:val="20"/>
          <w:lang w:val="ka-GE"/>
        </w:rPr>
        <w:t>აღმაშენებლის</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s="Sylfaen"/>
          <w:color w:val="000000"/>
          <w:sz w:val="20"/>
          <w:szCs w:val="20"/>
          <w:lang w:val="ka-GE"/>
        </w:rPr>
        <w:t>ხეივანი</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862C38">
        <w:rPr>
          <w:rFonts w:ascii="Sylfaen" w:hAnsi="Sylfaen"/>
          <w:color w:val="000000"/>
          <w:sz w:val="20"/>
          <w:szCs w:val="20"/>
          <w:lang w:val="ka-GE"/>
        </w:rPr>
        <w:t>N6</w:t>
      </w:r>
      <w:r w:rsidR="00481E9D">
        <w:rPr>
          <w:rFonts w:ascii="Sylfaen" w:hAnsi="Sylfaen"/>
          <w:color w:val="000000"/>
          <w:sz w:val="20"/>
          <w:szCs w:val="20"/>
        </w:rPr>
        <w:t>4</w:t>
      </w:r>
      <w:r w:rsidR="00481E9D" w:rsidRPr="00862C38">
        <w:rPr>
          <w:rFonts w:ascii="Sylfaen" w:hAnsi="Sylfaen"/>
          <w:color w:val="000000"/>
          <w:sz w:val="20"/>
          <w:szCs w:val="20"/>
          <w:lang w:val="ka-GE"/>
        </w:rPr>
        <w:t xml:space="preserve">) </w:t>
      </w:r>
      <w:r w:rsidR="00481E9D" w:rsidRPr="00862C38">
        <w:rPr>
          <w:rFonts w:ascii="Sylfaen" w:hAnsi="Sylfaen" w:cs="Cambria"/>
          <w:color w:val="000000"/>
          <w:sz w:val="20"/>
          <w:szCs w:val="20"/>
          <w:lang w:val="ka-GE"/>
        </w:rPr>
        <w:t> </w:t>
      </w:r>
      <w:r w:rsidR="00481E9D" w:rsidRPr="00101A51">
        <w:rPr>
          <w:rFonts w:ascii="Sylfaen" w:hAnsi="Sylfaen" w:cs="Sylfaen"/>
          <w:sz w:val="20"/>
          <w:szCs w:val="20"/>
          <w:lang w:val="ka-GE"/>
        </w:rPr>
        <w:t>შპს</w:t>
      </w:r>
      <w:r w:rsidR="00481E9D" w:rsidRPr="00101A51">
        <w:rPr>
          <w:rFonts w:ascii="Sylfaen" w:hAnsi="Sylfaen"/>
          <w:sz w:val="20"/>
          <w:szCs w:val="20"/>
          <w:lang w:val="ka-GE"/>
        </w:rPr>
        <w:t xml:space="preserve"> „</w:t>
      </w:r>
      <w:r>
        <w:rPr>
          <w:rFonts w:ascii="Sylfaen" w:hAnsi="Sylfaen"/>
          <w:sz w:val="20"/>
          <w:szCs w:val="20"/>
          <w:lang w:val="ka-GE"/>
        </w:rPr>
        <w:t>მაგთიკომი</w:t>
      </w:r>
      <w:r w:rsidR="00481E9D" w:rsidRPr="00101A51">
        <w:rPr>
          <w:rFonts w:ascii="Sylfaen" w:hAnsi="Sylfaen"/>
          <w:sz w:val="20"/>
          <w:szCs w:val="20"/>
          <w:lang w:val="ka-GE"/>
        </w:rPr>
        <w:t>სთვის</w:t>
      </w:r>
      <w:r>
        <w:rPr>
          <w:rFonts w:ascii="Sylfaen" w:hAnsi="Sylfaen"/>
          <w:sz w:val="20"/>
          <w:szCs w:val="20"/>
          <w:lang w:val="ka-GE"/>
        </w:rPr>
        <w:t>“</w:t>
      </w:r>
      <w:r w:rsidR="00481E9D" w:rsidRPr="00101A51">
        <w:rPr>
          <w:rFonts w:ascii="Sylfaen" w:hAnsi="Sylfaen"/>
          <w:sz w:val="20"/>
          <w:szCs w:val="20"/>
          <w:lang w:val="ka-GE"/>
        </w:rPr>
        <w:t xml:space="preserve">  </w:t>
      </w:r>
      <w:r w:rsidR="00481E9D">
        <w:rPr>
          <w:rFonts w:ascii="Sylfaen" w:hAnsi="Sylfaen"/>
          <w:sz w:val="20"/>
          <w:szCs w:val="20"/>
          <w:lang w:val="ka-GE"/>
        </w:rPr>
        <w:t>ჩაბარებ</w:t>
      </w:r>
      <w:r w:rsidR="00481E9D" w:rsidRPr="00862C38">
        <w:rPr>
          <w:rFonts w:ascii="Sylfaen" w:hAnsi="Sylfaen" w:cs="Sylfaen"/>
          <w:color w:val="000000"/>
          <w:sz w:val="20"/>
          <w:szCs w:val="20"/>
          <w:lang w:val="ka-GE"/>
        </w:rPr>
        <w:t>იდან</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ერთი</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თვის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ვადაში</w:t>
      </w:r>
      <w:r w:rsidR="00481E9D" w:rsidRPr="00862C38">
        <w:rPr>
          <w:rFonts w:ascii="Sylfaen" w:hAnsi="Sylfaen"/>
          <w:color w:val="000000"/>
          <w:sz w:val="20"/>
          <w:szCs w:val="20"/>
          <w:lang w:val="ka-GE"/>
        </w:rPr>
        <w:t>;</w:t>
      </w:r>
    </w:p>
    <w:p w14:paraId="0E47649F" w14:textId="70342845" w:rsidR="00481E9D" w:rsidRPr="009D05D7" w:rsidRDefault="00DE7DBC" w:rsidP="00DE7DBC">
      <w:pPr>
        <w:ind w:right="-29"/>
        <w:jc w:val="both"/>
        <w:rPr>
          <w:rFonts w:ascii="Sylfaen" w:hAnsi="Sylfaen"/>
          <w:sz w:val="20"/>
          <w:szCs w:val="20"/>
          <w:lang w:val="ka-GE"/>
        </w:rPr>
      </w:pPr>
      <w:r>
        <w:rPr>
          <w:rFonts w:ascii="Sylfaen" w:hAnsi="Sylfaen"/>
          <w:color w:val="000000"/>
          <w:sz w:val="20"/>
          <w:szCs w:val="20"/>
          <w:lang w:val="ka-GE"/>
        </w:rPr>
        <w:t>6</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კონტროლი</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აღნიშნული</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გადაწყვეტილების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შესრულებაზე</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გარდა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მე</w:t>
      </w:r>
      <w:r w:rsidR="00481E9D" w:rsidRPr="00862C38">
        <w:rPr>
          <w:rFonts w:ascii="Sylfaen" w:hAnsi="Sylfaen" w:cs="Cambria"/>
          <w:color w:val="000000"/>
          <w:sz w:val="20"/>
          <w:szCs w:val="20"/>
          <w:lang w:val="ka-GE"/>
        </w:rPr>
        <w:t>–</w:t>
      </w:r>
      <w:r w:rsidR="00481E9D">
        <w:rPr>
          <w:rFonts w:ascii="Sylfaen" w:hAnsi="Sylfaen" w:cs="Cambria"/>
          <w:color w:val="000000"/>
          <w:sz w:val="20"/>
          <w:szCs w:val="20"/>
          <w:lang w:val="ka-GE"/>
        </w:rPr>
        <w:t>4</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პუნქტისა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დაევალოს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კომისიის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აპარატის</w:t>
      </w:r>
      <w:r w:rsidR="00481E9D" w:rsidRPr="00862C38">
        <w:rPr>
          <w:rFonts w:ascii="Sylfaen" w:hAnsi="Sylfaen"/>
          <w:color w:val="000000"/>
          <w:sz w:val="20"/>
          <w:szCs w:val="20"/>
          <w:lang w:val="ka-GE"/>
        </w:rPr>
        <w:t xml:space="preserve"> </w:t>
      </w:r>
      <w:r w:rsidR="00481E9D" w:rsidRPr="009F7FE1">
        <w:rPr>
          <w:rFonts w:ascii="Sylfaen" w:hAnsi="Sylfaen"/>
          <w:color w:val="000000"/>
          <w:sz w:val="20"/>
          <w:szCs w:val="20"/>
          <w:lang w:val="ka-GE"/>
        </w:rPr>
        <w:t>სამართლებრივი დეპარტამენტის</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ავტორიზაციისა</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და</w:t>
      </w:r>
      <w:r w:rsidR="00481E9D" w:rsidRPr="00862C38">
        <w:rPr>
          <w:rFonts w:ascii="Sylfaen" w:hAnsi="Sylfaen"/>
          <w:color w:val="000000"/>
          <w:sz w:val="20"/>
          <w:szCs w:val="20"/>
          <w:lang w:val="ka-GE"/>
        </w:rPr>
        <w:t xml:space="preserve"> </w:t>
      </w:r>
      <w:r w:rsidR="00481E9D" w:rsidRPr="009F7FE1">
        <w:rPr>
          <w:rFonts w:ascii="Sylfaen" w:hAnsi="Sylfaen"/>
          <w:color w:val="000000"/>
          <w:sz w:val="20"/>
          <w:szCs w:val="20"/>
          <w:lang w:val="ka-GE"/>
        </w:rPr>
        <w:t xml:space="preserve">ლიცენზირების ჯგუფს </w:t>
      </w:r>
      <w:r w:rsidR="00481E9D" w:rsidRPr="00862C38">
        <w:rPr>
          <w:rFonts w:ascii="Sylfaen" w:hAnsi="Sylfaen"/>
          <w:color w:val="000000"/>
          <w:sz w:val="20"/>
          <w:szCs w:val="20"/>
          <w:lang w:val="ka-GE"/>
        </w:rPr>
        <w:t>(</w:t>
      </w:r>
      <w:r w:rsidR="00481E9D" w:rsidRPr="00862C38">
        <w:rPr>
          <w:rFonts w:ascii="Sylfaen" w:hAnsi="Sylfaen" w:cs="Sylfaen"/>
          <w:color w:val="000000"/>
          <w:sz w:val="20"/>
          <w:szCs w:val="20"/>
          <w:lang w:val="ka-GE"/>
        </w:rPr>
        <w:t>მ</w:t>
      </w:r>
      <w:r w:rsidR="00481E9D" w:rsidRPr="00862C38">
        <w:rPr>
          <w:rFonts w:ascii="Sylfaen" w:hAnsi="Sylfaen"/>
          <w:color w:val="000000"/>
          <w:sz w:val="20"/>
          <w:szCs w:val="20"/>
          <w:lang w:val="ka-GE"/>
        </w:rPr>
        <w:t xml:space="preserve">. </w:t>
      </w:r>
      <w:r w:rsidR="00481E9D" w:rsidRPr="00862C38">
        <w:rPr>
          <w:rFonts w:ascii="Sylfaen" w:hAnsi="Sylfaen" w:cs="Sylfaen"/>
          <w:color w:val="000000"/>
          <w:sz w:val="20"/>
          <w:szCs w:val="20"/>
          <w:lang w:val="ka-GE"/>
        </w:rPr>
        <w:t>ქადეიშვილი</w:t>
      </w:r>
      <w:r w:rsidR="00481E9D" w:rsidRPr="00862C38">
        <w:rPr>
          <w:rFonts w:ascii="Sylfaen" w:hAnsi="Sylfaen"/>
          <w:color w:val="000000"/>
          <w:sz w:val="20"/>
          <w:szCs w:val="20"/>
          <w:lang w:val="ka-GE"/>
        </w:rPr>
        <w:t>).</w:t>
      </w:r>
    </w:p>
    <w:p w14:paraId="185158C8" w14:textId="03C7B2D2" w:rsidR="00AD5E2B" w:rsidRPr="00C51553" w:rsidRDefault="00AD5E2B" w:rsidP="006F403D">
      <w:pPr>
        <w:jc w:val="both"/>
        <w:rPr>
          <w:rFonts w:ascii="Sylfaen" w:hAnsi="Sylfaen"/>
          <w:sz w:val="20"/>
          <w:szCs w:val="20"/>
          <w:lang w:val="ka-GE"/>
        </w:rPr>
      </w:pPr>
    </w:p>
    <w:p w14:paraId="1F23E4AE" w14:textId="77777777" w:rsidR="00AD5E2B" w:rsidRPr="00C51553" w:rsidRDefault="00AD5E2B" w:rsidP="006F403D">
      <w:pPr>
        <w:jc w:val="both"/>
        <w:rPr>
          <w:rFonts w:ascii="Sylfaen" w:hAnsi="Sylfaen"/>
          <w:sz w:val="20"/>
          <w:szCs w:val="20"/>
          <w:lang w:val="ka-GE"/>
        </w:rPr>
      </w:pPr>
    </w:p>
    <w:p w14:paraId="2EDFCDE9" w14:textId="77777777" w:rsidR="006F403D" w:rsidRDefault="006F403D" w:rsidP="006F403D">
      <w:pPr>
        <w:jc w:val="both"/>
        <w:rPr>
          <w:rFonts w:ascii="Sylfaen" w:hAnsi="Sylfaen"/>
          <w:sz w:val="20"/>
          <w:szCs w:val="20"/>
          <w:lang w:val="ka-GE"/>
        </w:rPr>
      </w:pPr>
    </w:p>
    <w:sectPr w:rsidR="006F403D" w:rsidSect="008E1308">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78D"/>
    <w:multiLevelType w:val="hybridMultilevel"/>
    <w:tmpl w:val="B706E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725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D5"/>
    <w:rsid w:val="00001405"/>
    <w:rsid w:val="00003EBB"/>
    <w:rsid w:val="00010F89"/>
    <w:rsid w:val="00012B37"/>
    <w:rsid w:val="00032B52"/>
    <w:rsid w:val="00032D00"/>
    <w:rsid w:val="00035C86"/>
    <w:rsid w:val="00041BE1"/>
    <w:rsid w:val="00045632"/>
    <w:rsid w:val="00077C7F"/>
    <w:rsid w:val="00081A3C"/>
    <w:rsid w:val="00084555"/>
    <w:rsid w:val="00084814"/>
    <w:rsid w:val="0009023E"/>
    <w:rsid w:val="000A3D01"/>
    <w:rsid w:val="000A6E85"/>
    <w:rsid w:val="000B5604"/>
    <w:rsid w:val="000B670F"/>
    <w:rsid w:val="000C5541"/>
    <w:rsid w:val="000D6092"/>
    <w:rsid w:val="000E1003"/>
    <w:rsid w:val="000F149B"/>
    <w:rsid w:val="000F2792"/>
    <w:rsid w:val="000F59E8"/>
    <w:rsid w:val="00112711"/>
    <w:rsid w:val="00131EE4"/>
    <w:rsid w:val="00132C6E"/>
    <w:rsid w:val="00141800"/>
    <w:rsid w:val="001476D6"/>
    <w:rsid w:val="0017437B"/>
    <w:rsid w:val="0017497E"/>
    <w:rsid w:val="00182B08"/>
    <w:rsid w:val="00182DE5"/>
    <w:rsid w:val="0019135C"/>
    <w:rsid w:val="00195FB6"/>
    <w:rsid w:val="0019711B"/>
    <w:rsid w:val="001A05DF"/>
    <w:rsid w:val="001A7144"/>
    <w:rsid w:val="001B0FDF"/>
    <w:rsid w:val="001B319D"/>
    <w:rsid w:val="001B5163"/>
    <w:rsid w:val="001D19ED"/>
    <w:rsid w:val="001D5EB1"/>
    <w:rsid w:val="001D724B"/>
    <w:rsid w:val="001E463F"/>
    <w:rsid w:val="001F352A"/>
    <w:rsid w:val="001F736B"/>
    <w:rsid w:val="00207B72"/>
    <w:rsid w:val="0022136F"/>
    <w:rsid w:val="00232A99"/>
    <w:rsid w:val="0023494E"/>
    <w:rsid w:val="00256CD9"/>
    <w:rsid w:val="00293A6A"/>
    <w:rsid w:val="002A0407"/>
    <w:rsid w:val="002A4425"/>
    <w:rsid w:val="002B5542"/>
    <w:rsid w:val="002E6765"/>
    <w:rsid w:val="003063BD"/>
    <w:rsid w:val="00307A54"/>
    <w:rsid w:val="00307C7E"/>
    <w:rsid w:val="00312B81"/>
    <w:rsid w:val="00314345"/>
    <w:rsid w:val="003266FC"/>
    <w:rsid w:val="00341ECD"/>
    <w:rsid w:val="00343AC7"/>
    <w:rsid w:val="003539AC"/>
    <w:rsid w:val="00354328"/>
    <w:rsid w:val="003626D8"/>
    <w:rsid w:val="00362932"/>
    <w:rsid w:val="00370307"/>
    <w:rsid w:val="003818FA"/>
    <w:rsid w:val="003922F3"/>
    <w:rsid w:val="00397EF7"/>
    <w:rsid w:val="003A59DE"/>
    <w:rsid w:val="003C5AD3"/>
    <w:rsid w:val="003C64A5"/>
    <w:rsid w:val="003D3EA3"/>
    <w:rsid w:val="003D4B7B"/>
    <w:rsid w:val="003D5547"/>
    <w:rsid w:val="003D5B3A"/>
    <w:rsid w:val="003E33B0"/>
    <w:rsid w:val="003E3FE6"/>
    <w:rsid w:val="004266B2"/>
    <w:rsid w:val="00437135"/>
    <w:rsid w:val="004418EA"/>
    <w:rsid w:val="004427C4"/>
    <w:rsid w:val="00442BF4"/>
    <w:rsid w:val="004453F7"/>
    <w:rsid w:val="00450640"/>
    <w:rsid w:val="00451D2C"/>
    <w:rsid w:val="004566B7"/>
    <w:rsid w:val="00467DCA"/>
    <w:rsid w:val="00473982"/>
    <w:rsid w:val="00476050"/>
    <w:rsid w:val="00481DA8"/>
    <w:rsid w:val="00481E9D"/>
    <w:rsid w:val="00485123"/>
    <w:rsid w:val="00485C9A"/>
    <w:rsid w:val="00494103"/>
    <w:rsid w:val="004943AD"/>
    <w:rsid w:val="004A783E"/>
    <w:rsid w:val="004C0014"/>
    <w:rsid w:val="004D190D"/>
    <w:rsid w:val="004D278A"/>
    <w:rsid w:val="004D3D30"/>
    <w:rsid w:val="004E1040"/>
    <w:rsid w:val="004E3FD6"/>
    <w:rsid w:val="004E4F4C"/>
    <w:rsid w:val="004F433A"/>
    <w:rsid w:val="005072FA"/>
    <w:rsid w:val="00507BB9"/>
    <w:rsid w:val="00510482"/>
    <w:rsid w:val="00524136"/>
    <w:rsid w:val="00525660"/>
    <w:rsid w:val="00535BB8"/>
    <w:rsid w:val="005376B1"/>
    <w:rsid w:val="005450C3"/>
    <w:rsid w:val="005569F7"/>
    <w:rsid w:val="00561830"/>
    <w:rsid w:val="0057067A"/>
    <w:rsid w:val="00595B95"/>
    <w:rsid w:val="005B66FF"/>
    <w:rsid w:val="005C26B1"/>
    <w:rsid w:val="005C7420"/>
    <w:rsid w:val="005C7898"/>
    <w:rsid w:val="005D2BE4"/>
    <w:rsid w:val="005D33F1"/>
    <w:rsid w:val="005E031D"/>
    <w:rsid w:val="005E300D"/>
    <w:rsid w:val="005E6246"/>
    <w:rsid w:val="00600473"/>
    <w:rsid w:val="00606DDF"/>
    <w:rsid w:val="006237DF"/>
    <w:rsid w:val="0063315C"/>
    <w:rsid w:val="00634E03"/>
    <w:rsid w:val="006363FA"/>
    <w:rsid w:val="006434D1"/>
    <w:rsid w:val="00646CF4"/>
    <w:rsid w:val="00647412"/>
    <w:rsid w:val="006570B3"/>
    <w:rsid w:val="00664543"/>
    <w:rsid w:val="00677454"/>
    <w:rsid w:val="006843E3"/>
    <w:rsid w:val="006923F1"/>
    <w:rsid w:val="00692921"/>
    <w:rsid w:val="00693323"/>
    <w:rsid w:val="006B1872"/>
    <w:rsid w:val="006B26C6"/>
    <w:rsid w:val="006C54E2"/>
    <w:rsid w:val="006D2D86"/>
    <w:rsid w:val="006D4EF6"/>
    <w:rsid w:val="006D660F"/>
    <w:rsid w:val="006E74F0"/>
    <w:rsid w:val="006F403D"/>
    <w:rsid w:val="00703125"/>
    <w:rsid w:val="007524CA"/>
    <w:rsid w:val="00761AD5"/>
    <w:rsid w:val="00761EA7"/>
    <w:rsid w:val="00777AB9"/>
    <w:rsid w:val="00784A2A"/>
    <w:rsid w:val="00793C45"/>
    <w:rsid w:val="00796957"/>
    <w:rsid w:val="007977F0"/>
    <w:rsid w:val="007A77F4"/>
    <w:rsid w:val="007C00D8"/>
    <w:rsid w:val="007C022F"/>
    <w:rsid w:val="007C351A"/>
    <w:rsid w:val="007D0867"/>
    <w:rsid w:val="007E1F44"/>
    <w:rsid w:val="007E4637"/>
    <w:rsid w:val="007E62DD"/>
    <w:rsid w:val="007E6545"/>
    <w:rsid w:val="007F7567"/>
    <w:rsid w:val="0080088E"/>
    <w:rsid w:val="00817EB2"/>
    <w:rsid w:val="00824C90"/>
    <w:rsid w:val="00826963"/>
    <w:rsid w:val="008303E6"/>
    <w:rsid w:val="008317A4"/>
    <w:rsid w:val="00834F54"/>
    <w:rsid w:val="00840C3F"/>
    <w:rsid w:val="008412D4"/>
    <w:rsid w:val="00846300"/>
    <w:rsid w:val="00854EEB"/>
    <w:rsid w:val="00872B63"/>
    <w:rsid w:val="00874381"/>
    <w:rsid w:val="008767F5"/>
    <w:rsid w:val="00882069"/>
    <w:rsid w:val="0088273F"/>
    <w:rsid w:val="008870B5"/>
    <w:rsid w:val="008C4398"/>
    <w:rsid w:val="008C65B5"/>
    <w:rsid w:val="008D3CE9"/>
    <w:rsid w:val="008E1308"/>
    <w:rsid w:val="008E62B3"/>
    <w:rsid w:val="008F1450"/>
    <w:rsid w:val="008F3AB0"/>
    <w:rsid w:val="00921905"/>
    <w:rsid w:val="009238A5"/>
    <w:rsid w:val="00933EB8"/>
    <w:rsid w:val="00940BD5"/>
    <w:rsid w:val="00942ED3"/>
    <w:rsid w:val="00947BE3"/>
    <w:rsid w:val="009565FD"/>
    <w:rsid w:val="00961EAB"/>
    <w:rsid w:val="0097317E"/>
    <w:rsid w:val="009850B6"/>
    <w:rsid w:val="00987ED8"/>
    <w:rsid w:val="00996D5E"/>
    <w:rsid w:val="009A0B02"/>
    <w:rsid w:val="009A50CF"/>
    <w:rsid w:val="009A657B"/>
    <w:rsid w:val="009B565A"/>
    <w:rsid w:val="009C1DE6"/>
    <w:rsid w:val="009D6406"/>
    <w:rsid w:val="009E1650"/>
    <w:rsid w:val="009E7ACD"/>
    <w:rsid w:val="00A00688"/>
    <w:rsid w:val="00A07D86"/>
    <w:rsid w:val="00A2573F"/>
    <w:rsid w:val="00A25D6E"/>
    <w:rsid w:val="00A26017"/>
    <w:rsid w:val="00A32C14"/>
    <w:rsid w:val="00A52D08"/>
    <w:rsid w:val="00A537DA"/>
    <w:rsid w:val="00A5514F"/>
    <w:rsid w:val="00A55724"/>
    <w:rsid w:val="00A565B5"/>
    <w:rsid w:val="00A742D8"/>
    <w:rsid w:val="00A753E2"/>
    <w:rsid w:val="00A80855"/>
    <w:rsid w:val="00A8253F"/>
    <w:rsid w:val="00A83F69"/>
    <w:rsid w:val="00A92F4D"/>
    <w:rsid w:val="00A9636A"/>
    <w:rsid w:val="00AD5E2B"/>
    <w:rsid w:val="00AE2EA6"/>
    <w:rsid w:val="00AE4A90"/>
    <w:rsid w:val="00AF2784"/>
    <w:rsid w:val="00AF4EC2"/>
    <w:rsid w:val="00B05079"/>
    <w:rsid w:val="00B06E9A"/>
    <w:rsid w:val="00B22820"/>
    <w:rsid w:val="00B4438A"/>
    <w:rsid w:val="00B46DF1"/>
    <w:rsid w:val="00B52D8A"/>
    <w:rsid w:val="00B656A3"/>
    <w:rsid w:val="00B726B0"/>
    <w:rsid w:val="00B81982"/>
    <w:rsid w:val="00B87186"/>
    <w:rsid w:val="00BB3FDD"/>
    <w:rsid w:val="00BC6AE5"/>
    <w:rsid w:val="00BD015D"/>
    <w:rsid w:val="00BD4934"/>
    <w:rsid w:val="00BE1C27"/>
    <w:rsid w:val="00BE44FA"/>
    <w:rsid w:val="00BE5283"/>
    <w:rsid w:val="00BE757D"/>
    <w:rsid w:val="00BF3922"/>
    <w:rsid w:val="00C01FC7"/>
    <w:rsid w:val="00C0338A"/>
    <w:rsid w:val="00C0677B"/>
    <w:rsid w:val="00C1069A"/>
    <w:rsid w:val="00C3455E"/>
    <w:rsid w:val="00C348E0"/>
    <w:rsid w:val="00C41C0B"/>
    <w:rsid w:val="00C42A6F"/>
    <w:rsid w:val="00C4378A"/>
    <w:rsid w:val="00C469C8"/>
    <w:rsid w:val="00C506B4"/>
    <w:rsid w:val="00C5118F"/>
    <w:rsid w:val="00C51553"/>
    <w:rsid w:val="00C61E40"/>
    <w:rsid w:val="00C73BB3"/>
    <w:rsid w:val="00C75448"/>
    <w:rsid w:val="00C8261A"/>
    <w:rsid w:val="00C829B7"/>
    <w:rsid w:val="00C82F40"/>
    <w:rsid w:val="00C95C94"/>
    <w:rsid w:val="00CA1541"/>
    <w:rsid w:val="00CA26A2"/>
    <w:rsid w:val="00CC255F"/>
    <w:rsid w:val="00CC584A"/>
    <w:rsid w:val="00CF2209"/>
    <w:rsid w:val="00D32B16"/>
    <w:rsid w:val="00D3672B"/>
    <w:rsid w:val="00D41F53"/>
    <w:rsid w:val="00D42697"/>
    <w:rsid w:val="00D46522"/>
    <w:rsid w:val="00D56699"/>
    <w:rsid w:val="00D60CFD"/>
    <w:rsid w:val="00D630C5"/>
    <w:rsid w:val="00D93FA1"/>
    <w:rsid w:val="00D9552F"/>
    <w:rsid w:val="00DA330B"/>
    <w:rsid w:val="00DA4731"/>
    <w:rsid w:val="00DB3976"/>
    <w:rsid w:val="00DB5F6F"/>
    <w:rsid w:val="00DB796A"/>
    <w:rsid w:val="00DC2739"/>
    <w:rsid w:val="00DD04DF"/>
    <w:rsid w:val="00DD2FA9"/>
    <w:rsid w:val="00DD46BE"/>
    <w:rsid w:val="00DE7DBC"/>
    <w:rsid w:val="00DF1B43"/>
    <w:rsid w:val="00E16688"/>
    <w:rsid w:val="00E20290"/>
    <w:rsid w:val="00E210E7"/>
    <w:rsid w:val="00E25DBC"/>
    <w:rsid w:val="00E301AE"/>
    <w:rsid w:val="00E3735C"/>
    <w:rsid w:val="00E517CA"/>
    <w:rsid w:val="00E53388"/>
    <w:rsid w:val="00E7231C"/>
    <w:rsid w:val="00E7473B"/>
    <w:rsid w:val="00E76BFA"/>
    <w:rsid w:val="00E842F6"/>
    <w:rsid w:val="00E84E2A"/>
    <w:rsid w:val="00E877C1"/>
    <w:rsid w:val="00E87A36"/>
    <w:rsid w:val="00EA2D53"/>
    <w:rsid w:val="00ED3432"/>
    <w:rsid w:val="00ED66BE"/>
    <w:rsid w:val="00EE3AA1"/>
    <w:rsid w:val="00EF2131"/>
    <w:rsid w:val="00EF385C"/>
    <w:rsid w:val="00F02B5A"/>
    <w:rsid w:val="00F03AC7"/>
    <w:rsid w:val="00F10A11"/>
    <w:rsid w:val="00F1293A"/>
    <w:rsid w:val="00F141BE"/>
    <w:rsid w:val="00F27548"/>
    <w:rsid w:val="00F3718E"/>
    <w:rsid w:val="00F524A8"/>
    <w:rsid w:val="00F6339B"/>
    <w:rsid w:val="00F656CD"/>
    <w:rsid w:val="00F70A87"/>
    <w:rsid w:val="00F71966"/>
    <w:rsid w:val="00F817A5"/>
    <w:rsid w:val="00F81F08"/>
    <w:rsid w:val="00F83BF3"/>
    <w:rsid w:val="00F92002"/>
    <w:rsid w:val="00FB09E3"/>
    <w:rsid w:val="00FC6008"/>
    <w:rsid w:val="00FE32C7"/>
    <w:rsid w:val="00FE5B82"/>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C870"/>
  <w15:docId w15:val="{CE02B797-B191-40ED-B40A-50BA4F3E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rsid w:val="00942ED3"/>
    <w:pPr>
      <w:ind w:firstLine="283"/>
      <w:jc w:val="both"/>
    </w:pPr>
    <w:rPr>
      <w:rFonts w:ascii="Sylfaen" w:eastAsia="Times New Roman" w:hAnsi="Sylfaen" w:cs="Sylfaen"/>
      <w:sz w:val="22"/>
      <w:szCs w:val="20"/>
    </w:rPr>
  </w:style>
  <w:style w:type="character" w:customStyle="1" w:styleId="abzacixmlChar">
    <w:name w:val="abzaci_xml Char"/>
    <w:basedOn w:val="DefaultParagraphFont"/>
    <w:link w:val="abzacixml"/>
    <w:rsid w:val="00942ED3"/>
    <w:rPr>
      <w:rFonts w:ascii="Sylfaen" w:eastAsia="Times New Roman" w:hAnsi="Sylfaen" w:cs="Sylfaen"/>
      <w:szCs w:val="20"/>
    </w:rPr>
  </w:style>
  <w:style w:type="paragraph" w:styleId="PlainText">
    <w:name w:val="Plain Text"/>
    <w:basedOn w:val="Normal"/>
    <w:link w:val="PlainTextChar"/>
    <w:uiPriority w:val="99"/>
    <w:semiHidden/>
    <w:unhideWhenUsed/>
    <w:rsid w:val="00942E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42ED3"/>
    <w:rPr>
      <w:rFonts w:ascii="Consolas" w:hAnsi="Consolas" w:cs="Consolas"/>
      <w:sz w:val="21"/>
      <w:szCs w:val="21"/>
    </w:rPr>
  </w:style>
  <w:style w:type="paragraph" w:styleId="NormalWeb">
    <w:name w:val="Normal (Web)"/>
    <w:basedOn w:val="Normal"/>
    <w:uiPriority w:val="99"/>
    <w:rsid w:val="00481D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D2C"/>
    <w:pPr>
      <w:ind w:left="720"/>
      <w:contextualSpacing/>
    </w:pPr>
  </w:style>
  <w:style w:type="paragraph" w:styleId="BalloonText">
    <w:name w:val="Balloon Text"/>
    <w:basedOn w:val="Normal"/>
    <w:link w:val="BalloonTextChar"/>
    <w:uiPriority w:val="99"/>
    <w:semiHidden/>
    <w:unhideWhenUsed/>
    <w:rsid w:val="00DA4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31"/>
    <w:rPr>
      <w:rFonts w:ascii="Tahoma" w:hAnsi="Tahoma" w:cs="Tahoma"/>
      <w:sz w:val="16"/>
      <w:szCs w:val="16"/>
    </w:rPr>
  </w:style>
  <w:style w:type="paragraph" w:customStyle="1" w:styleId="Normal0">
    <w:name w:val="[Normal]"/>
    <w:basedOn w:val="Normal"/>
    <w:uiPriority w:val="99"/>
    <w:rsid w:val="0023494E"/>
    <w:pPr>
      <w:autoSpaceDE w:val="0"/>
      <w:autoSpaceDN w:val="0"/>
      <w:spacing w:after="0" w:line="240" w:lineRule="auto"/>
    </w:pPr>
    <w:rPr>
      <w:rFonts w:ascii="Arial" w:hAnsi="Arial" w:cs="Arial"/>
      <w:sz w:val="24"/>
      <w:szCs w:val="24"/>
    </w:rPr>
  </w:style>
  <w:style w:type="character" w:customStyle="1" w:styleId="textoption">
    <w:name w:val="text_option"/>
    <w:basedOn w:val="DefaultParagraphFont"/>
    <w:rsid w:val="00C75448"/>
  </w:style>
  <w:style w:type="character" w:customStyle="1" w:styleId="ng-binding">
    <w:name w:val="ng-binding"/>
    <w:basedOn w:val="DefaultParagraphFont"/>
    <w:rsid w:val="0094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4495">
      <w:bodyDiv w:val="1"/>
      <w:marLeft w:val="272"/>
      <w:marRight w:val="272"/>
      <w:marTop w:val="272"/>
      <w:marBottom w:val="272"/>
      <w:divBdr>
        <w:top w:val="none" w:sz="0" w:space="0" w:color="auto"/>
        <w:left w:val="none" w:sz="0" w:space="0" w:color="auto"/>
        <w:bottom w:val="none" w:sz="0" w:space="0" w:color="auto"/>
        <w:right w:val="none" w:sz="0" w:space="0" w:color="auto"/>
      </w:divBdr>
      <w:divsChild>
        <w:div w:id="1040591648">
          <w:marLeft w:val="0"/>
          <w:marRight w:val="0"/>
          <w:marTop w:val="0"/>
          <w:marBottom w:val="0"/>
          <w:divBdr>
            <w:top w:val="none" w:sz="0" w:space="0" w:color="auto"/>
            <w:left w:val="none" w:sz="0" w:space="0" w:color="auto"/>
            <w:bottom w:val="none" w:sz="0" w:space="0" w:color="auto"/>
            <w:right w:val="none" w:sz="0" w:space="0" w:color="auto"/>
          </w:divBdr>
        </w:div>
      </w:divsChild>
    </w:div>
    <w:div w:id="362561736">
      <w:bodyDiv w:val="1"/>
      <w:marLeft w:val="0"/>
      <w:marRight w:val="0"/>
      <w:marTop w:val="0"/>
      <w:marBottom w:val="0"/>
      <w:divBdr>
        <w:top w:val="none" w:sz="0" w:space="0" w:color="auto"/>
        <w:left w:val="none" w:sz="0" w:space="0" w:color="auto"/>
        <w:bottom w:val="none" w:sz="0" w:space="0" w:color="auto"/>
        <w:right w:val="none" w:sz="0" w:space="0" w:color="auto"/>
      </w:divBdr>
      <w:divsChild>
        <w:div w:id="806439124">
          <w:marLeft w:val="0"/>
          <w:marRight w:val="0"/>
          <w:marTop w:val="0"/>
          <w:marBottom w:val="0"/>
          <w:divBdr>
            <w:top w:val="none" w:sz="0" w:space="0" w:color="auto"/>
            <w:left w:val="none" w:sz="0" w:space="0" w:color="auto"/>
            <w:bottom w:val="none" w:sz="0" w:space="0" w:color="auto"/>
            <w:right w:val="none" w:sz="0" w:space="0" w:color="auto"/>
          </w:divBdr>
        </w:div>
      </w:divsChild>
    </w:div>
    <w:div w:id="560095933">
      <w:bodyDiv w:val="1"/>
      <w:marLeft w:val="0"/>
      <w:marRight w:val="0"/>
      <w:marTop w:val="0"/>
      <w:marBottom w:val="0"/>
      <w:divBdr>
        <w:top w:val="none" w:sz="0" w:space="0" w:color="auto"/>
        <w:left w:val="none" w:sz="0" w:space="0" w:color="auto"/>
        <w:bottom w:val="none" w:sz="0" w:space="0" w:color="auto"/>
        <w:right w:val="none" w:sz="0" w:space="0" w:color="auto"/>
      </w:divBdr>
    </w:div>
    <w:div w:id="912542101">
      <w:bodyDiv w:val="1"/>
      <w:marLeft w:val="0"/>
      <w:marRight w:val="0"/>
      <w:marTop w:val="0"/>
      <w:marBottom w:val="0"/>
      <w:divBdr>
        <w:top w:val="none" w:sz="0" w:space="0" w:color="auto"/>
        <w:left w:val="none" w:sz="0" w:space="0" w:color="auto"/>
        <w:bottom w:val="none" w:sz="0" w:space="0" w:color="auto"/>
        <w:right w:val="none" w:sz="0" w:space="0" w:color="auto"/>
      </w:divBdr>
    </w:div>
    <w:div w:id="1109084862">
      <w:bodyDiv w:val="1"/>
      <w:marLeft w:val="0"/>
      <w:marRight w:val="0"/>
      <w:marTop w:val="0"/>
      <w:marBottom w:val="0"/>
      <w:divBdr>
        <w:top w:val="none" w:sz="0" w:space="0" w:color="auto"/>
        <w:left w:val="none" w:sz="0" w:space="0" w:color="auto"/>
        <w:bottom w:val="none" w:sz="0" w:space="0" w:color="auto"/>
        <w:right w:val="none" w:sz="0" w:space="0" w:color="auto"/>
      </w:divBdr>
    </w:div>
    <w:div w:id="1154756803">
      <w:bodyDiv w:val="1"/>
      <w:marLeft w:val="0"/>
      <w:marRight w:val="0"/>
      <w:marTop w:val="0"/>
      <w:marBottom w:val="0"/>
      <w:divBdr>
        <w:top w:val="none" w:sz="0" w:space="0" w:color="auto"/>
        <w:left w:val="none" w:sz="0" w:space="0" w:color="auto"/>
        <w:bottom w:val="none" w:sz="0" w:space="0" w:color="auto"/>
        <w:right w:val="none" w:sz="0" w:space="0" w:color="auto"/>
      </w:divBdr>
    </w:div>
    <w:div w:id="1183589973">
      <w:bodyDiv w:val="1"/>
      <w:marLeft w:val="0"/>
      <w:marRight w:val="0"/>
      <w:marTop w:val="0"/>
      <w:marBottom w:val="0"/>
      <w:divBdr>
        <w:top w:val="none" w:sz="0" w:space="0" w:color="auto"/>
        <w:left w:val="none" w:sz="0" w:space="0" w:color="auto"/>
        <w:bottom w:val="none" w:sz="0" w:space="0" w:color="auto"/>
        <w:right w:val="none" w:sz="0" w:space="0" w:color="auto"/>
      </w:divBdr>
    </w:div>
    <w:div w:id="1231386907">
      <w:bodyDiv w:val="1"/>
      <w:marLeft w:val="0"/>
      <w:marRight w:val="0"/>
      <w:marTop w:val="0"/>
      <w:marBottom w:val="0"/>
      <w:divBdr>
        <w:top w:val="none" w:sz="0" w:space="0" w:color="auto"/>
        <w:left w:val="none" w:sz="0" w:space="0" w:color="auto"/>
        <w:bottom w:val="none" w:sz="0" w:space="0" w:color="auto"/>
        <w:right w:val="none" w:sz="0" w:space="0" w:color="auto"/>
      </w:divBdr>
    </w:div>
    <w:div w:id="1381321814">
      <w:bodyDiv w:val="1"/>
      <w:marLeft w:val="0"/>
      <w:marRight w:val="0"/>
      <w:marTop w:val="0"/>
      <w:marBottom w:val="0"/>
      <w:divBdr>
        <w:top w:val="none" w:sz="0" w:space="0" w:color="auto"/>
        <w:left w:val="none" w:sz="0" w:space="0" w:color="auto"/>
        <w:bottom w:val="none" w:sz="0" w:space="0" w:color="auto"/>
        <w:right w:val="none" w:sz="0" w:space="0" w:color="auto"/>
      </w:divBdr>
    </w:div>
    <w:div w:id="1426027050">
      <w:bodyDiv w:val="1"/>
      <w:marLeft w:val="0"/>
      <w:marRight w:val="0"/>
      <w:marTop w:val="0"/>
      <w:marBottom w:val="0"/>
      <w:divBdr>
        <w:top w:val="none" w:sz="0" w:space="0" w:color="auto"/>
        <w:left w:val="none" w:sz="0" w:space="0" w:color="auto"/>
        <w:bottom w:val="none" w:sz="0" w:space="0" w:color="auto"/>
        <w:right w:val="none" w:sz="0" w:space="0" w:color="auto"/>
      </w:divBdr>
    </w:div>
    <w:div w:id="1484807654">
      <w:bodyDiv w:val="1"/>
      <w:marLeft w:val="0"/>
      <w:marRight w:val="0"/>
      <w:marTop w:val="0"/>
      <w:marBottom w:val="0"/>
      <w:divBdr>
        <w:top w:val="none" w:sz="0" w:space="0" w:color="auto"/>
        <w:left w:val="none" w:sz="0" w:space="0" w:color="auto"/>
        <w:bottom w:val="none" w:sz="0" w:space="0" w:color="auto"/>
        <w:right w:val="none" w:sz="0" w:space="0" w:color="auto"/>
      </w:divBdr>
    </w:div>
    <w:div w:id="1487090357">
      <w:bodyDiv w:val="1"/>
      <w:marLeft w:val="0"/>
      <w:marRight w:val="0"/>
      <w:marTop w:val="0"/>
      <w:marBottom w:val="0"/>
      <w:divBdr>
        <w:top w:val="none" w:sz="0" w:space="0" w:color="auto"/>
        <w:left w:val="none" w:sz="0" w:space="0" w:color="auto"/>
        <w:bottom w:val="none" w:sz="0" w:space="0" w:color="auto"/>
        <w:right w:val="none" w:sz="0" w:space="0" w:color="auto"/>
      </w:divBdr>
    </w:div>
    <w:div w:id="1581711846">
      <w:bodyDiv w:val="1"/>
      <w:marLeft w:val="0"/>
      <w:marRight w:val="0"/>
      <w:marTop w:val="0"/>
      <w:marBottom w:val="0"/>
      <w:divBdr>
        <w:top w:val="none" w:sz="0" w:space="0" w:color="auto"/>
        <w:left w:val="none" w:sz="0" w:space="0" w:color="auto"/>
        <w:bottom w:val="none" w:sz="0" w:space="0" w:color="auto"/>
        <w:right w:val="none" w:sz="0" w:space="0" w:color="auto"/>
      </w:divBdr>
    </w:div>
    <w:div w:id="1610088839">
      <w:bodyDiv w:val="1"/>
      <w:marLeft w:val="0"/>
      <w:marRight w:val="0"/>
      <w:marTop w:val="0"/>
      <w:marBottom w:val="0"/>
      <w:divBdr>
        <w:top w:val="none" w:sz="0" w:space="0" w:color="auto"/>
        <w:left w:val="none" w:sz="0" w:space="0" w:color="auto"/>
        <w:bottom w:val="none" w:sz="0" w:space="0" w:color="auto"/>
        <w:right w:val="none" w:sz="0" w:space="0" w:color="auto"/>
      </w:divBdr>
      <w:divsChild>
        <w:div w:id="732433795">
          <w:marLeft w:val="0"/>
          <w:marRight w:val="0"/>
          <w:marTop w:val="750"/>
          <w:marBottom w:val="315"/>
          <w:divBdr>
            <w:top w:val="none" w:sz="0" w:space="0" w:color="auto"/>
            <w:left w:val="none" w:sz="0" w:space="0" w:color="auto"/>
            <w:bottom w:val="none" w:sz="0" w:space="0" w:color="auto"/>
            <w:right w:val="none" w:sz="0" w:space="0" w:color="auto"/>
          </w:divBdr>
          <w:divsChild>
            <w:div w:id="16715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0273">
      <w:bodyDiv w:val="1"/>
      <w:marLeft w:val="0"/>
      <w:marRight w:val="0"/>
      <w:marTop w:val="0"/>
      <w:marBottom w:val="0"/>
      <w:divBdr>
        <w:top w:val="none" w:sz="0" w:space="0" w:color="auto"/>
        <w:left w:val="none" w:sz="0" w:space="0" w:color="auto"/>
        <w:bottom w:val="none" w:sz="0" w:space="0" w:color="auto"/>
        <w:right w:val="none" w:sz="0" w:space="0" w:color="auto"/>
      </w:divBdr>
    </w:div>
    <w:div w:id="1937207589">
      <w:bodyDiv w:val="1"/>
      <w:marLeft w:val="0"/>
      <w:marRight w:val="0"/>
      <w:marTop w:val="0"/>
      <w:marBottom w:val="0"/>
      <w:divBdr>
        <w:top w:val="none" w:sz="0" w:space="0" w:color="auto"/>
        <w:left w:val="none" w:sz="0" w:space="0" w:color="auto"/>
        <w:bottom w:val="none" w:sz="0" w:space="0" w:color="auto"/>
        <w:right w:val="none" w:sz="0" w:space="0" w:color="auto"/>
      </w:divBdr>
    </w:div>
    <w:div w:id="199841898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3267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9401-73A7-45E9-A716-8BF53C04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kiknadze</dc:creator>
  <cp:lastModifiedBy>Maia Kadeishvili</cp:lastModifiedBy>
  <cp:revision>5</cp:revision>
  <cp:lastPrinted>2017-06-22T14:50:00Z</cp:lastPrinted>
  <dcterms:created xsi:type="dcterms:W3CDTF">2022-06-16T13:19:00Z</dcterms:created>
  <dcterms:modified xsi:type="dcterms:W3CDTF">2022-06-20T06:07:00Z</dcterms:modified>
</cp:coreProperties>
</file>