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FDFF" w14:textId="77777777" w:rsidR="00084785" w:rsidRPr="00084785" w:rsidRDefault="00084785" w:rsidP="00181FE3">
      <w:pPr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  <w:r w:rsidR="009D7619">
        <w:rPr>
          <w:rFonts w:ascii="Sylfaen" w:eastAsia="Arial Unicode MS" w:hAnsi="Sylfaen"/>
          <w:sz w:val="22"/>
          <w:szCs w:val="22"/>
          <w:lang w:val="ka-GE"/>
        </w:rPr>
        <w:tab/>
      </w:r>
    </w:p>
    <w:p w14:paraId="50BEF3A1" w14:textId="77777777" w:rsidR="00084785" w:rsidRPr="00084785" w:rsidRDefault="00084785" w:rsidP="005B3A21">
      <w:pPr>
        <w:jc w:val="center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48955914" w14:textId="2BEEFE97" w:rsidR="00084785" w:rsidRPr="00084785" w:rsidRDefault="00084785" w:rsidP="005B3A21">
      <w:pPr>
        <w:jc w:val="center"/>
        <w:rPr>
          <w:rFonts w:ascii="Sylfaen" w:hAnsi="Sylfaen"/>
          <w:b/>
          <w:bCs/>
          <w:noProof/>
          <w:sz w:val="22"/>
          <w:szCs w:val="22"/>
          <w:lang w:val="ka-GE"/>
        </w:rPr>
      </w:pP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>20</w:t>
      </w:r>
      <w:r w:rsidR="00DA3817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="004861FF">
        <w:rPr>
          <w:rFonts w:ascii="Sylfaen" w:eastAsia="Arial Unicode MS" w:hAnsi="Sylfaen"/>
          <w:noProof/>
          <w:sz w:val="22"/>
          <w:szCs w:val="22"/>
          <w:lang w:val="ka-GE"/>
        </w:rPr>
        <w:t>2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წლის </w:t>
      </w:r>
      <w:r w:rsidR="004861FF">
        <w:rPr>
          <w:rFonts w:ascii="Sylfaen" w:eastAsia="Arial Unicode MS" w:hAnsi="Sylfaen"/>
          <w:noProof/>
          <w:sz w:val="22"/>
          <w:szCs w:val="22"/>
          <w:lang w:val="ka-GE"/>
        </w:rPr>
        <w:t>24 თებერვლის</w:t>
      </w:r>
      <w:r w:rsidRPr="00084785">
        <w:rPr>
          <w:rFonts w:ascii="Sylfaen" w:eastAsia="Arial Unicode MS" w:hAnsi="Sylfaen"/>
          <w:noProof/>
          <w:sz w:val="22"/>
          <w:szCs w:val="22"/>
          <w:lang w:val="ka-GE"/>
        </w:rPr>
        <w:t xml:space="preserve"> №</w:t>
      </w:r>
      <w:r w:rsidRPr="00084785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B4732F">
        <w:rPr>
          <w:rFonts w:ascii="Sylfaen" w:hAnsi="Sylfaen"/>
          <w:noProof/>
          <w:sz w:val="22"/>
          <w:szCs w:val="22"/>
          <w:lang w:val="ka-GE"/>
        </w:rPr>
        <w:t>გ-</w:t>
      </w:r>
      <w:r w:rsidR="00DA3817">
        <w:rPr>
          <w:rFonts w:ascii="Sylfaen" w:hAnsi="Sylfaen"/>
          <w:noProof/>
          <w:sz w:val="22"/>
          <w:szCs w:val="22"/>
          <w:lang w:val="ka-GE"/>
        </w:rPr>
        <w:t>2</w:t>
      </w:r>
      <w:r w:rsidR="004861FF">
        <w:rPr>
          <w:rFonts w:ascii="Sylfaen" w:hAnsi="Sylfaen"/>
          <w:noProof/>
          <w:sz w:val="22"/>
          <w:szCs w:val="22"/>
          <w:lang w:val="ka-GE"/>
        </w:rPr>
        <w:t>2</w:t>
      </w:r>
      <w:r w:rsidR="00B4732F">
        <w:rPr>
          <w:rFonts w:ascii="Sylfaen" w:hAnsi="Sylfaen"/>
          <w:noProof/>
          <w:sz w:val="22"/>
          <w:szCs w:val="22"/>
          <w:lang w:val="ka-GE"/>
        </w:rPr>
        <w:t>-7/</w:t>
      </w:r>
      <w:r w:rsidR="004861FF">
        <w:rPr>
          <w:rFonts w:ascii="Sylfaen" w:hAnsi="Sylfaen"/>
          <w:noProof/>
          <w:sz w:val="22"/>
          <w:szCs w:val="22"/>
          <w:lang w:val="ka-GE"/>
        </w:rPr>
        <w:t>73</w:t>
      </w:r>
      <w:r w:rsidR="00480CCF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Pr="00084785">
        <w:rPr>
          <w:rFonts w:ascii="Sylfaen" w:hAnsi="Sylfaen"/>
          <w:noProof/>
          <w:sz w:val="22"/>
          <w:szCs w:val="22"/>
          <w:lang w:val="ka-GE"/>
        </w:rPr>
        <w:t>გადაწყვეტილების</w:t>
      </w:r>
    </w:p>
    <w:p w14:paraId="24873C31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731CFB2A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39DC7285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16E51F89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205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D8FC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044D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61F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 xml:space="preserve">"A"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3CED11A6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90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9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8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BB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0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58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4313DE79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A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1A3ADD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5F4984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5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729DC2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292EE2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40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4C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A4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5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5852A93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958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5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5C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023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55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2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9D91E16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25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0EF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1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121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1A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78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6087B4FF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4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12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FC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C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8E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DA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6E8717E9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7C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70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43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C6A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4B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11E5F3C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4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84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C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29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9D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AC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1520802C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FF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07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F9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D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B8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1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0882F2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E0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9A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E3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E7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D0D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3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2AB25B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DD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0C0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4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2C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59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8D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88E4B67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C5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0B7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CF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51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1F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DE5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0297538B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9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24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1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256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A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0157262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A1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2F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2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73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45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1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605FB053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6E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56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0C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F4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81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A9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4396253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43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06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E5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A6B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2A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5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1076937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13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BB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A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9AF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6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9B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C2EFF4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1A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EBC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0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2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0D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AAA916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C0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1E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D6A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8A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3C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09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4F5E72E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2D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9A4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48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D55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89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C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3BF21BF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8C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4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A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DD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8B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9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79E76F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CD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8F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C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9F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1D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69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A28719B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D5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F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0D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4F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BB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D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4B151E4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1DD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0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E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C8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A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0D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1BCEFCC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02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8F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57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9B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DB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7AA6562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0AE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C9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94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34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A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0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690C17E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5D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96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9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6F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A275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27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7A41B07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E40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76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C8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7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97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DB2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DDA88A5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CF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B9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7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49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D3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84B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5CC28F67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11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2D32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34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8C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A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22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56790CD2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3E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3E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7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C1E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EE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1C701AD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80EB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86D3E98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B0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9FB5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9B2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112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6B59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4948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7DB5C55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06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F4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F2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1E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6E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22E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02DF250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03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817C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A359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ACB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F84E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265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6011B65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D4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0E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1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AC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1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E16E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07DF809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D35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0C9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6027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B0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1BA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E2D5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2736FA38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49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45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0E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B3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8C8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F17B71E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0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76AF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4507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D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ECB5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FC2B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223205FA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E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EB9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6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61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E5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E39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95B5E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0D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DA5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FF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A41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8B7F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B615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D7BFEE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4F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FA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9CA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A1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5E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ED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38ED93C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D4AAF7B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53ABD08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97289FD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33B3A"/>
    <w:rsid w:val="00047C00"/>
    <w:rsid w:val="0005716F"/>
    <w:rsid w:val="00063F18"/>
    <w:rsid w:val="00075930"/>
    <w:rsid w:val="000762EE"/>
    <w:rsid w:val="00084785"/>
    <w:rsid w:val="00086DE4"/>
    <w:rsid w:val="000A4E36"/>
    <w:rsid w:val="000C6354"/>
    <w:rsid w:val="000D1742"/>
    <w:rsid w:val="000E3BE7"/>
    <w:rsid w:val="000F4357"/>
    <w:rsid w:val="00111AFB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2D9B"/>
    <w:rsid w:val="002024EF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20375"/>
    <w:rsid w:val="00425E14"/>
    <w:rsid w:val="00480CCF"/>
    <w:rsid w:val="004861F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4106"/>
    <w:rsid w:val="0061740D"/>
    <w:rsid w:val="00631C64"/>
    <w:rsid w:val="006640A0"/>
    <w:rsid w:val="00671382"/>
    <w:rsid w:val="00673CED"/>
    <w:rsid w:val="006B6C0E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60593"/>
    <w:rsid w:val="00765791"/>
    <w:rsid w:val="007915F2"/>
    <w:rsid w:val="007B4C7A"/>
    <w:rsid w:val="007C1C0C"/>
    <w:rsid w:val="007F4424"/>
    <w:rsid w:val="0083316A"/>
    <w:rsid w:val="008607B9"/>
    <w:rsid w:val="00863214"/>
    <w:rsid w:val="00871621"/>
    <w:rsid w:val="00882AFA"/>
    <w:rsid w:val="008A495B"/>
    <w:rsid w:val="008B75F8"/>
    <w:rsid w:val="008C1851"/>
    <w:rsid w:val="008D075D"/>
    <w:rsid w:val="008D6BCE"/>
    <w:rsid w:val="008D701A"/>
    <w:rsid w:val="008E0B88"/>
    <w:rsid w:val="008E7B45"/>
    <w:rsid w:val="0090768B"/>
    <w:rsid w:val="00927176"/>
    <w:rsid w:val="0093095D"/>
    <w:rsid w:val="00935E64"/>
    <w:rsid w:val="00940941"/>
    <w:rsid w:val="00943D85"/>
    <w:rsid w:val="00945139"/>
    <w:rsid w:val="00956AA8"/>
    <w:rsid w:val="0097218B"/>
    <w:rsid w:val="00972E85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65CE7"/>
    <w:rsid w:val="00B768F4"/>
    <w:rsid w:val="00B8361B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93BCF"/>
    <w:rsid w:val="00DA3817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25F4D"/>
    <w:rsid w:val="00F647A5"/>
    <w:rsid w:val="00F951C4"/>
    <w:rsid w:val="00FB7CE5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B2B1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28CB-66AB-4CA6-B362-8A9B183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7</cp:revision>
  <cp:lastPrinted>2019-05-14T11:33:00Z</cp:lastPrinted>
  <dcterms:created xsi:type="dcterms:W3CDTF">2019-08-26T10:46:00Z</dcterms:created>
  <dcterms:modified xsi:type="dcterms:W3CDTF">2022-02-28T11:29:00Z</dcterms:modified>
</cp:coreProperties>
</file>