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D9CA" w14:textId="6DB979B1" w:rsidR="002D4A34" w:rsidRPr="002D4A34" w:rsidRDefault="002D4A34" w:rsidP="00A60782">
      <w:pPr>
        <w:jc w:val="right"/>
        <w:rPr>
          <w:b/>
          <w:bCs/>
          <w:i/>
          <w:iCs/>
          <w:u w:val="single"/>
        </w:rPr>
      </w:pPr>
      <w:r w:rsidRPr="002D4A34">
        <w:rPr>
          <w:b/>
          <w:bCs/>
          <w:i/>
          <w:iCs/>
          <w:u w:val="single"/>
        </w:rPr>
        <w:t>პროექტი</w:t>
      </w:r>
    </w:p>
    <w:p w14:paraId="7F7E7D5F" w14:textId="77777777" w:rsidR="002D4A34" w:rsidRDefault="002D4A34" w:rsidP="00CC7A56">
      <w:pPr>
        <w:jc w:val="center"/>
        <w:rPr>
          <w:b/>
          <w:bCs/>
        </w:rPr>
      </w:pPr>
    </w:p>
    <w:p w14:paraId="0AC53DC9" w14:textId="763E13C8" w:rsidR="00A70312" w:rsidRPr="00CC7A56" w:rsidRDefault="00CC7A56" w:rsidP="00CC7A56">
      <w:pPr>
        <w:jc w:val="center"/>
        <w:rPr>
          <w:b/>
          <w:bCs/>
        </w:rPr>
      </w:pPr>
      <w:r w:rsidRPr="00CC7A56">
        <w:rPr>
          <w:b/>
          <w:bCs/>
        </w:rPr>
        <w:t>„საქართველოს კომუნიკაციების ეროვნული კომისიის საქმიანობის მარეგულირებელი წესების დამტკიცების თაობაზე“ საქართველოს კომუნიკაციების ეროვნული კომისიის 2003 წლის 27 ივნისის №1 დადგენილებაში ცვლილების შეტანის შესახებ</w:t>
      </w:r>
    </w:p>
    <w:p w14:paraId="73B40A49" w14:textId="5CFB774C" w:rsidR="00CC7A56" w:rsidRPr="00CC7A56" w:rsidRDefault="00CC7A56" w:rsidP="00CC7A56">
      <w:pPr>
        <w:rPr>
          <w:b/>
          <w:bCs/>
        </w:rPr>
      </w:pPr>
    </w:p>
    <w:p w14:paraId="3031A57F" w14:textId="316656AA" w:rsidR="00CC7A56" w:rsidRDefault="00CC7A56" w:rsidP="00CC7A56">
      <w:r w:rsidRPr="000C627D">
        <w:t>„ნორმატიული აქტების შესახებ</w:t>
      </w:r>
      <w:r w:rsidR="00F97803">
        <w:t>“</w:t>
      </w:r>
      <w:r w:rsidRPr="000C627D">
        <w:t xml:space="preserve"> საქართველოს ორგანული კანონის მე-20 მუხლის მე-4 პუნქტის</w:t>
      </w:r>
      <w:r w:rsidR="00892ADB">
        <w:t xml:space="preserve">, </w:t>
      </w:r>
      <w:r w:rsidRPr="000C627D">
        <w:t>„კონკურენციის შესახებ“ საქართველოს კანონის</w:t>
      </w:r>
      <w:r w:rsidR="00892ADB">
        <w:t xml:space="preserve"> </w:t>
      </w:r>
      <w:r w:rsidR="00892ADB" w:rsidRPr="0062431B">
        <w:t>მე-4 მუხლის მე-2 პუნქტის,</w:t>
      </w:r>
      <w:r w:rsidRPr="0062431B">
        <w:t xml:space="preserve"> 31-ე მუხლის </w:t>
      </w:r>
      <w:r w:rsidR="00892ADB" w:rsidRPr="0062431B">
        <w:t xml:space="preserve">მე-7 და </w:t>
      </w:r>
      <w:r w:rsidRPr="0062431B">
        <w:t xml:space="preserve">მე-8 </w:t>
      </w:r>
      <w:r w:rsidR="00892ADB" w:rsidRPr="0062431B">
        <w:t>პუნქტების</w:t>
      </w:r>
      <w:r w:rsidRPr="0062431B">
        <w:t xml:space="preserve"> შესაბამისად,  საქართველოს კომუნიკაციების ეროვნული კომისია</w:t>
      </w:r>
      <w:r w:rsidR="00EB510B" w:rsidRPr="0062431B">
        <w:t xml:space="preserve"> ადგენს:</w:t>
      </w:r>
    </w:p>
    <w:p w14:paraId="03C69509" w14:textId="77777777" w:rsidR="00EB510B" w:rsidRPr="00EB510B" w:rsidRDefault="00EB510B" w:rsidP="00CC7A56"/>
    <w:p w14:paraId="461E9EDA" w14:textId="7B53C610" w:rsidR="00CC7A56" w:rsidRDefault="00CC7A56" w:rsidP="00CC7A56">
      <w:pPr>
        <w:rPr>
          <w:b/>
          <w:bCs/>
        </w:rPr>
      </w:pPr>
      <w:r>
        <w:rPr>
          <w:b/>
          <w:bCs/>
        </w:rPr>
        <w:t>მუხლი 1.</w:t>
      </w:r>
    </w:p>
    <w:p w14:paraId="57E25822" w14:textId="215C082A" w:rsidR="00CC7A56" w:rsidRDefault="00CC7A56" w:rsidP="00CC7A56">
      <w:pPr>
        <w:rPr>
          <w:b/>
          <w:bCs/>
        </w:rPr>
      </w:pPr>
    </w:p>
    <w:p w14:paraId="3039BEE6" w14:textId="2FCE194B" w:rsidR="00CC7A56" w:rsidRDefault="00CC7A56" w:rsidP="00AB72A6">
      <w:r w:rsidRPr="00CC7A56">
        <w:t>„საქართველოს კომუნიკაციების ეროვნული კომისიის საქმიანობის მარეგულირებელი წესების დამტკიცების თაობაზე“ საქართველოს კომუნიკაციების ეროვნული კომისიის  2003  წლის 27 ივნისის №1 დადგენილებ</w:t>
      </w:r>
      <w:r>
        <w:t>ა</w:t>
      </w:r>
      <w:r w:rsidR="00775987">
        <w:t>ში</w:t>
      </w:r>
      <w:r w:rsidR="00AB72A6">
        <w:t xml:space="preserve"> </w:t>
      </w:r>
      <w:r w:rsidRPr="00CC7A56">
        <w:t>(სსმ III, 14.07.03წ., №71, მუხ. 643)</w:t>
      </w:r>
      <w:r>
        <w:t xml:space="preserve"> </w:t>
      </w:r>
      <w:r w:rsidR="00775987">
        <w:t xml:space="preserve">შევიდეს ცვლილება და </w:t>
      </w:r>
      <w:r w:rsidR="00AB72A6">
        <w:t>დაემატოს შემდეგი შინაარსის 1</w:t>
      </w:r>
      <w:r w:rsidR="00AB72A6">
        <w:rPr>
          <w:vertAlign w:val="superscript"/>
        </w:rPr>
        <w:t>1</w:t>
      </w:r>
      <w:r w:rsidR="00E277F1">
        <w:t xml:space="preserve"> </w:t>
      </w:r>
      <w:r w:rsidR="00AB72A6">
        <w:t>მუხლი:</w:t>
      </w:r>
    </w:p>
    <w:p w14:paraId="3EE9DDDA" w14:textId="77777777" w:rsidR="008A67D5" w:rsidRDefault="008A67D5" w:rsidP="00AB72A6"/>
    <w:p w14:paraId="1779A93B" w14:textId="445BF91A" w:rsidR="00AB72A6" w:rsidRDefault="00AB72A6" w:rsidP="0029791E">
      <w:pPr>
        <w:ind w:left="360"/>
      </w:pPr>
      <w:r>
        <w:t>„1</w:t>
      </w:r>
      <w:r>
        <w:rPr>
          <w:vertAlign w:val="superscript"/>
        </w:rPr>
        <w:t>1</w:t>
      </w:r>
      <w:r>
        <w:t xml:space="preserve">. </w:t>
      </w:r>
      <w:r w:rsidR="00832C4B">
        <w:t>დამტკიცდეს</w:t>
      </w:r>
      <w:r w:rsidR="0029791E">
        <w:rPr>
          <w:lang w:val="en-US"/>
        </w:rPr>
        <w:t xml:space="preserve"> </w:t>
      </w:r>
      <w:r w:rsidR="000A46AE" w:rsidRPr="000A46AE">
        <w:t>საქართველოს კომუნიკაციების ეროვნული კომისიის მიერ „კონკურენციის შესახებ" საქართველოს კანონის აღსრულების მარეგულირებელი წეს</w:t>
      </w:r>
      <w:r w:rsidR="00DF58FF">
        <w:t>ი</w:t>
      </w:r>
      <w:r w:rsidR="0029791E">
        <w:rPr>
          <w:lang w:val="en-US"/>
        </w:rPr>
        <w:t>.</w:t>
      </w:r>
      <w:r w:rsidR="00461575">
        <w:t>“</w:t>
      </w:r>
    </w:p>
    <w:p w14:paraId="68B31D40" w14:textId="73139A5A" w:rsidR="00CC7A56" w:rsidRPr="00467789" w:rsidRDefault="00CC7A56" w:rsidP="00CC7A56">
      <w:pPr>
        <w:rPr>
          <w:b/>
          <w:bCs/>
        </w:rPr>
      </w:pPr>
    </w:p>
    <w:p w14:paraId="521561C9" w14:textId="505F207E" w:rsidR="00E277F1" w:rsidRDefault="00E277F1" w:rsidP="00CC7A56">
      <w:pPr>
        <w:rPr>
          <w:b/>
          <w:bCs/>
        </w:rPr>
      </w:pPr>
      <w:r>
        <w:rPr>
          <w:b/>
          <w:bCs/>
        </w:rPr>
        <w:t>მუხლი 2.</w:t>
      </w:r>
    </w:p>
    <w:p w14:paraId="37BA006C" w14:textId="75AF03AD" w:rsidR="00E277F1" w:rsidRDefault="00E277F1" w:rsidP="00CC7A56">
      <w:pPr>
        <w:rPr>
          <w:b/>
          <w:bCs/>
        </w:rPr>
      </w:pPr>
    </w:p>
    <w:p w14:paraId="562CF8E2" w14:textId="6F4F4D8E" w:rsidR="00E277F1" w:rsidRPr="00E277F1" w:rsidRDefault="00E277F1" w:rsidP="00CC7A56">
      <w:r>
        <w:t>ეს დადგენილება ამოქმედდეს გამოქვეყნებისთანავე.</w:t>
      </w:r>
    </w:p>
    <w:p w14:paraId="5E71EEB6" w14:textId="77777777" w:rsidR="00CC7A56" w:rsidRPr="00CC7A56" w:rsidRDefault="00CC7A56" w:rsidP="00CC7A56">
      <w:pPr>
        <w:rPr>
          <w:b/>
          <w:bCs/>
        </w:rPr>
      </w:pPr>
    </w:p>
    <w:sectPr w:rsidR="00CC7A56" w:rsidRPr="00CC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C8BD" w14:textId="77777777" w:rsidR="00FD7FBE" w:rsidRDefault="00FD7FBE" w:rsidP="00A60782">
      <w:pPr>
        <w:spacing w:line="240" w:lineRule="auto"/>
      </w:pPr>
      <w:r>
        <w:separator/>
      </w:r>
    </w:p>
  </w:endnote>
  <w:endnote w:type="continuationSeparator" w:id="0">
    <w:p w14:paraId="07FD713E" w14:textId="77777777" w:rsidR="00FD7FBE" w:rsidRDefault="00FD7FBE" w:rsidP="00A607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56F3" w14:textId="77777777" w:rsidR="00FD7FBE" w:rsidRDefault="00FD7FBE" w:rsidP="00A60782">
      <w:pPr>
        <w:spacing w:line="240" w:lineRule="auto"/>
      </w:pPr>
      <w:r>
        <w:separator/>
      </w:r>
    </w:p>
  </w:footnote>
  <w:footnote w:type="continuationSeparator" w:id="0">
    <w:p w14:paraId="5957F37A" w14:textId="77777777" w:rsidR="00FD7FBE" w:rsidRDefault="00FD7FBE" w:rsidP="00A607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80DCF"/>
    <w:multiLevelType w:val="hybridMultilevel"/>
    <w:tmpl w:val="2DBE32C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56"/>
    <w:rsid w:val="000A46AE"/>
    <w:rsid w:val="000F1663"/>
    <w:rsid w:val="001F066A"/>
    <w:rsid w:val="002276DF"/>
    <w:rsid w:val="0029791E"/>
    <w:rsid w:val="002D4A34"/>
    <w:rsid w:val="003F0579"/>
    <w:rsid w:val="003F6847"/>
    <w:rsid w:val="004352E9"/>
    <w:rsid w:val="0043730B"/>
    <w:rsid w:val="00461575"/>
    <w:rsid w:val="00467789"/>
    <w:rsid w:val="004D0583"/>
    <w:rsid w:val="005C1148"/>
    <w:rsid w:val="0062431B"/>
    <w:rsid w:val="0064102D"/>
    <w:rsid w:val="00775987"/>
    <w:rsid w:val="007F723F"/>
    <w:rsid w:val="00832C4B"/>
    <w:rsid w:val="008547AC"/>
    <w:rsid w:val="00892ADB"/>
    <w:rsid w:val="008A67D5"/>
    <w:rsid w:val="00A47AA2"/>
    <w:rsid w:val="00A52FD6"/>
    <w:rsid w:val="00A60782"/>
    <w:rsid w:val="00A70312"/>
    <w:rsid w:val="00A870F3"/>
    <w:rsid w:val="00AB72A6"/>
    <w:rsid w:val="00B83F55"/>
    <w:rsid w:val="00C25678"/>
    <w:rsid w:val="00C66D95"/>
    <w:rsid w:val="00CA5CE3"/>
    <w:rsid w:val="00CC7A56"/>
    <w:rsid w:val="00DF58FF"/>
    <w:rsid w:val="00E12DD6"/>
    <w:rsid w:val="00E277F1"/>
    <w:rsid w:val="00EB510B"/>
    <w:rsid w:val="00ED53B4"/>
    <w:rsid w:val="00EF5150"/>
    <w:rsid w:val="00F15051"/>
    <w:rsid w:val="00F16DAF"/>
    <w:rsid w:val="00F97803"/>
    <w:rsid w:val="00FD7FBE"/>
    <w:rsid w:val="00F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23B5"/>
  <w15:chartTrackingRefBased/>
  <w15:docId w15:val="{36FBB927-38EE-489A-87B7-E9A80052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2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78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782"/>
    <w:rPr>
      <w:lang w:val="ka-GE"/>
    </w:rPr>
  </w:style>
  <w:style w:type="paragraph" w:styleId="Footer">
    <w:name w:val="footer"/>
    <w:basedOn w:val="Normal"/>
    <w:link w:val="FooterChar"/>
    <w:uiPriority w:val="99"/>
    <w:unhideWhenUsed/>
    <w:rsid w:val="00A6078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782"/>
    <w:rPr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467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789"/>
    <w:rPr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789"/>
    <w:rPr>
      <w:b/>
      <w:bCs/>
      <w:sz w:val="20"/>
      <w:szCs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Maisuradze</dc:creator>
  <cp:keywords/>
  <dc:description/>
  <cp:lastModifiedBy>Levan Maisuradze</cp:lastModifiedBy>
  <cp:revision>10</cp:revision>
  <dcterms:created xsi:type="dcterms:W3CDTF">2021-05-22T16:46:00Z</dcterms:created>
  <dcterms:modified xsi:type="dcterms:W3CDTF">2021-05-27T11:19:00Z</dcterms:modified>
</cp:coreProperties>
</file>