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FE" w:rsidRPr="00F25984" w:rsidRDefault="002D56FE" w:rsidP="002D56FE">
      <w:pPr>
        <w:rPr>
          <w:rFonts w:ascii="Sylfaen" w:hAnsi="Sylfaen" w:cs="Sylfaen"/>
          <w:b/>
          <w:sz w:val="20"/>
          <w:lang w:val="ka-GE"/>
        </w:rPr>
      </w:pPr>
      <w:bookmarkStart w:id="0" w:name="_GoBack"/>
      <w:bookmarkEnd w:id="0"/>
      <w:r w:rsidRPr="00F25984">
        <w:rPr>
          <w:rFonts w:ascii="Sylfaen" w:hAnsi="Sylfaen" w:cs="Sylfaen"/>
          <w:sz w:val="20"/>
        </w:rPr>
        <w:t>ეკონომიკური</w:t>
      </w:r>
      <w:r w:rsidRPr="00F25984">
        <w:rPr>
          <w:rFonts w:ascii="Sylfaen" w:hAnsi="Sylfaen"/>
          <w:sz w:val="20"/>
        </w:rPr>
        <w:t xml:space="preserve"> </w:t>
      </w:r>
      <w:r w:rsidRPr="00F25984">
        <w:rPr>
          <w:rFonts w:ascii="Sylfaen" w:hAnsi="Sylfaen" w:cs="Sylfaen"/>
          <w:sz w:val="20"/>
        </w:rPr>
        <w:t>თანამშრომლობისა</w:t>
      </w:r>
      <w:r w:rsidRPr="00F25984">
        <w:rPr>
          <w:rFonts w:ascii="Sylfaen" w:hAnsi="Sylfaen"/>
          <w:sz w:val="20"/>
        </w:rPr>
        <w:t xml:space="preserve"> </w:t>
      </w:r>
      <w:r w:rsidRPr="00F25984">
        <w:rPr>
          <w:rFonts w:ascii="Sylfaen" w:hAnsi="Sylfaen" w:cs="Sylfaen"/>
          <w:sz w:val="20"/>
        </w:rPr>
        <w:t>და</w:t>
      </w:r>
      <w:r w:rsidRPr="00F25984">
        <w:rPr>
          <w:rFonts w:ascii="Sylfaen" w:hAnsi="Sylfaen"/>
          <w:sz w:val="20"/>
        </w:rPr>
        <w:t xml:space="preserve"> </w:t>
      </w:r>
      <w:r w:rsidRPr="00F25984">
        <w:rPr>
          <w:rFonts w:ascii="Sylfaen" w:hAnsi="Sylfaen" w:cs="Sylfaen"/>
          <w:sz w:val="20"/>
        </w:rPr>
        <w:t>განვითარების</w:t>
      </w:r>
      <w:r w:rsidRPr="00F25984">
        <w:rPr>
          <w:rFonts w:ascii="Sylfaen" w:hAnsi="Sylfaen"/>
          <w:sz w:val="20"/>
        </w:rPr>
        <w:t xml:space="preserve"> </w:t>
      </w:r>
      <w:r w:rsidRPr="00F25984">
        <w:rPr>
          <w:rFonts w:ascii="Sylfaen" w:hAnsi="Sylfaen" w:cs="Sylfaen"/>
          <w:sz w:val="20"/>
        </w:rPr>
        <w:t xml:space="preserve">ორგანიზაცია </w:t>
      </w:r>
      <w:r w:rsidRPr="00F25984">
        <w:rPr>
          <w:rFonts w:ascii="Sylfaen" w:hAnsi="Sylfaen" w:cs="Sylfaen"/>
          <w:sz w:val="20"/>
          <w:lang w:val="ka-GE"/>
        </w:rPr>
        <w:tab/>
      </w:r>
      <w:r w:rsidRPr="00F25984">
        <w:rPr>
          <w:rFonts w:ascii="Sylfaen" w:hAnsi="Sylfaen" w:cs="Sylfaen"/>
          <w:b/>
          <w:sz w:val="20"/>
          <w:lang w:val="ka-GE"/>
        </w:rPr>
        <w:t>19 დეკემბერი, 2017</w:t>
      </w:r>
    </w:p>
    <w:p w:rsidR="00917144" w:rsidRPr="00F25984" w:rsidRDefault="00917144" w:rsidP="002D56FE">
      <w:pPr>
        <w:rPr>
          <w:rFonts w:ascii="Sylfaen" w:hAnsi="Sylfaen" w:cs="Sylfaen"/>
          <w:b/>
          <w:sz w:val="20"/>
          <w:lang w:val="ka-GE"/>
        </w:rPr>
      </w:pPr>
      <w:r w:rsidRPr="00F25984">
        <w:rPr>
          <w:rFonts w:ascii="Sylfaen" w:hAnsi="Sylfaen" w:cs="Sylfaen"/>
          <w:b/>
          <w:sz w:val="20"/>
          <w:lang w:val="ka-GE"/>
        </w:rPr>
        <w:t>____________________________________________________________________________________</w:t>
      </w:r>
    </w:p>
    <w:p w:rsidR="00917144" w:rsidRPr="00F25984" w:rsidRDefault="00917144" w:rsidP="002D56FE">
      <w:pPr>
        <w:rPr>
          <w:rFonts w:ascii="Sylfaen" w:hAnsi="Sylfaen" w:cs="Sylfaen"/>
          <w:b/>
          <w:sz w:val="20"/>
          <w:lang w:val="ka-GE"/>
        </w:rPr>
      </w:pPr>
    </w:p>
    <w:p w:rsidR="005E4FFD" w:rsidRPr="00F25984" w:rsidRDefault="002D56FE" w:rsidP="005E4FFD">
      <w:pPr>
        <w:spacing w:line="229" w:lineRule="exact"/>
        <w:rPr>
          <w:rFonts w:ascii="Sylfaen" w:hAnsi="Sylfaen"/>
          <w:b/>
          <w:lang w:val="ka-GE"/>
        </w:rPr>
      </w:pPr>
      <w:r w:rsidRPr="00F25984">
        <w:rPr>
          <w:rFonts w:ascii="Sylfaen" w:hAnsi="Sylfaen"/>
          <w:b/>
          <w:lang w:val="ka-GE"/>
        </w:rPr>
        <w:t xml:space="preserve">მეცნიერების, ტექნოლოგიისა და ინოვაციების დირექტორატის კომიტეტი </w:t>
      </w:r>
    </w:p>
    <w:p w:rsidR="002D56FE" w:rsidRPr="00F25984" w:rsidRDefault="002D56FE" w:rsidP="005E4FFD">
      <w:pPr>
        <w:spacing w:line="229" w:lineRule="exact"/>
        <w:rPr>
          <w:rFonts w:ascii="Sylfaen" w:hAnsi="Sylfaen"/>
          <w:lang w:val="ka-GE"/>
        </w:rPr>
      </w:pPr>
      <w:r w:rsidRPr="00F25984">
        <w:rPr>
          <w:rFonts w:ascii="Sylfaen" w:hAnsi="Sylfaen"/>
          <w:b/>
          <w:lang w:val="ka-GE"/>
        </w:rPr>
        <w:t>ციფრული ეკონომიკის პოლიტიკის შესახებ</w:t>
      </w:r>
      <w:r w:rsidRPr="00F25984">
        <w:rPr>
          <w:rFonts w:ascii="Sylfaen" w:hAnsi="Sylfaen" w:cs="Sylfaen"/>
        </w:rPr>
        <w:tab/>
      </w:r>
    </w:p>
    <w:p w:rsidR="002D56FE" w:rsidRPr="00F25984" w:rsidRDefault="002D56FE" w:rsidP="002D56FE">
      <w:pPr>
        <w:rPr>
          <w:rFonts w:ascii="Sylfaen" w:hAnsi="Sylfaen"/>
          <w:sz w:val="15"/>
          <w:lang w:val="ka-GE"/>
        </w:rPr>
      </w:pPr>
    </w:p>
    <w:p w:rsidR="002D56FE" w:rsidRPr="00F25984" w:rsidRDefault="002D56FE" w:rsidP="002D56FE">
      <w:pPr>
        <w:rPr>
          <w:rFonts w:ascii="Sylfaen" w:hAnsi="Sylfaen"/>
          <w:sz w:val="15"/>
          <w:lang w:val="ka-GE"/>
        </w:rPr>
      </w:pPr>
    </w:p>
    <w:p w:rsidR="00917144" w:rsidRPr="00F25984" w:rsidRDefault="00917144" w:rsidP="002D56FE">
      <w:pPr>
        <w:rPr>
          <w:rFonts w:ascii="Sylfaen" w:hAnsi="Sylfaen"/>
          <w:b/>
          <w:sz w:val="24"/>
          <w:lang w:val="ka-GE"/>
        </w:rPr>
      </w:pPr>
    </w:p>
    <w:p w:rsidR="00917144" w:rsidRPr="00F25984" w:rsidRDefault="00917144" w:rsidP="002D56FE">
      <w:pPr>
        <w:rPr>
          <w:rFonts w:ascii="Sylfaen" w:hAnsi="Sylfaen"/>
          <w:b/>
          <w:sz w:val="24"/>
          <w:lang w:val="ka-GE"/>
        </w:rPr>
      </w:pPr>
    </w:p>
    <w:p w:rsidR="00917144" w:rsidRPr="00F25984" w:rsidRDefault="00917144" w:rsidP="002D56FE">
      <w:pPr>
        <w:rPr>
          <w:rFonts w:ascii="Sylfaen" w:hAnsi="Sylfaen"/>
          <w:b/>
          <w:sz w:val="24"/>
          <w:lang w:val="ka-GE"/>
        </w:rPr>
      </w:pPr>
    </w:p>
    <w:p w:rsidR="00917144" w:rsidRPr="00F25984" w:rsidRDefault="00917144" w:rsidP="002D56FE">
      <w:pPr>
        <w:rPr>
          <w:rFonts w:ascii="Sylfaen" w:hAnsi="Sylfaen"/>
          <w:b/>
          <w:sz w:val="24"/>
          <w:lang w:val="ka-GE"/>
        </w:rPr>
      </w:pPr>
    </w:p>
    <w:p w:rsidR="00917144" w:rsidRPr="00F25984" w:rsidRDefault="00917144" w:rsidP="002D56FE">
      <w:pPr>
        <w:rPr>
          <w:rFonts w:ascii="Sylfaen" w:hAnsi="Sylfaen"/>
          <w:b/>
          <w:sz w:val="24"/>
          <w:lang w:val="ka-GE"/>
        </w:rPr>
      </w:pPr>
    </w:p>
    <w:p w:rsidR="00917144" w:rsidRPr="00F25984" w:rsidRDefault="00917144" w:rsidP="002D56FE">
      <w:pPr>
        <w:rPr>
          <w:rFonts w:ascii="Sylfaen" w:hAnsi="Sylfaen"/>
          <w:b/>
          <w:sz w:val="24"/>
          <w:lang w:val="ka-GE"/>
        </w:rPr>
      </w:pPr>
    </w:p>
    <w:p w:rsidR="00917144" w:rsidRPr="00F25984" w:rsidRDefault="002D56FE" w:rsidP="00917144">
      <w:pPr>
        <w:rPr>
          <w:rFonts w:ascii="Sylfaen" w:hAnsi="Sylfaen"/>
          <w:b/>
          <w:sz w:val="24"/>
          <w:lang w:val="ka-GE"/>
        </w:rPr>
      </w:pPr>
      <w:r w:rsidRPr="00F25984">
        <w:rPr>
          <w:rFonts w:ascii="Sylfaen" w:hAnsi="Sylfaen"/>
          <w:b/>
          <w:sz w:val="24"/>
          <w:lang w:val="ka-GE"/>
        </w:rPr>
        <w:t xml:space="preserve">საკომუნიკაციო ინფრასტრუქტურების და მომსახურების პოლიტიკის </w:t>
      </w:r>
    </w:p>
    <w:p w:rsidR="002D56FE" w:rsidRPr="00F25984" w:rsidRDefault="002D56FE" w:rsidP="00917144">
      <w:pPr>
        <w:rPr>
          <w:rFonts w:ascii="Sylfaen" w:hAnsi="Sylfaen"/>
          <w:b/>
          <w:sz w:val="24"/>
          <w:lang w:val="ka-GE"/>
        </w:rPr>
      </w:pPr>
      <w:r w:rsidRPr="00F25984">
        <w:rPr>
          <w:rFonts w:ascii="Sylfaen" w:hAnsi="Sylfaen"/>
          <w:b/>
          <w:sz w:val="24"/>
          <w:lang w:val="ka-GE"/>
        </w:rPr>
        <w:t>სამუშაო ჯგუფი</w:t>
      </w:r>
    </w:p>
    <w:p w:rsidR="002D56FE" w:rsidRPr="00F25984" w:rsidRDefault="002D56FE" w:rsidP="002D56FE">
      <w:pPr>
        <w:rPr>
          <w:rFonts w:ascii="Sylfaen" w:hAnsi="Sylfaen"/>
          <w:b/>
          <w:sz w:val="24"/>
          <w:lang w:val="ka-GE"/>
        </w:rPr>
      </w:pPr>
    </w:p>
    <w:p w:rsidR="00917144" w:rsidRPr="00F25984" w:rsidRDefault="00917144" w:rsidP="002D56FE">
      <w:pPr>
        <w:rPr>
          <w:rFonts w:ascii="Sylfaen" w:hAnsi="Sylfaen"/>
          <w:b/>
          <w:sz w:val="24"/>
          <w:lang w:val="ka-GE"/>
        </w:rPr>
      </w:pPr>
    </w:p>
    <w:p w:rsidR="00917144" w:rsidRPr="00F25984" w:rsidRDefault="00917144" w:rsidP="002D56FE">
      <w:pPr>
        <w:rPr>
          <w:rFonts w:ascii="Sylfaen" w:hAnsi="Sylfaen"/>
          <w:b/>
          <w:sz w:val="24"/>
          <w:lang w:val="ka-GE"/>
        </w:rPr>
      </w:pPr>
    </w:p>
    <w:p w:rsidR="00917144" w:rsidRPr="00F25984" w:rsidRDefault="00917144" w:rsidP="002D56FE">
      <w:pPr>
        <w:rPr>
          <w:rFonts w:ascii="Sylfaen" w:hAnsi="Sylfaen"/>
          <w:b/>
          <w:sz w:val="26"/>
          <w:lang w:val="ka-GE"/>
        </w:rPr>
      </w:pPr>
      <w:r w:rsidRPr="00F25984">
        <w:rPr>
          <w:rFonts w:ascii="Sylfaen" w:hAnsi="Sylfaen"/>
          <w:b/>
          <w:sz w:val="26"/>
          <w:lang w:val="ka-GE"/>
        </w:rPr>
        <w:t>OECD სატელეკომუნიკაციო ფასების ჩასწორებული კალათები</w:t>
      </w:r>
    </w:p>
    <w:p w:rsidR="005E4FFD" w:rsidRPr="00F25984" w:rsidRDefault="005E4FFD" w:rsidP="002D56FE">
      <w:pPr>
        <w:rPr>
          <w:rFonts w:ascii="Sylfaen" w:hAnsi="Sylfaen"/>
          <w:b/>
          <w:sz w:val="26"/>
          <w:lang w:val="ka-GE"/>
        </w:rPr>
      </w:pPr>
    </w:p>
    <w:p w:rsidR="005E4FFD" w:rsidRPr="00F25984" w:rsidRDefault="005E4FFD" w:rsidP="002D56FE">
      <w:pPr>
        <w:rPr>
          <w:rFonts w:ascii="Sylfaen" w:hAnsi="Sylfaen"/>
          <w:b/>
          <w:sz w:val="26"/>
          <w:lang w:val="ka-GE"/>
        </w:rPr>
      </w:pPr>
    </w:p>
    <w:p w:rsidR="005E4FFD" w:rsidRPr="00F25984" w:rsidRDefault="005E4FFD" w:rsidP="002D56FE">
      <w:pPr>
        <w:rPr>
          <w:rFonts w:ascii="Sylfaen" w:hAnsi="Sylfaen"/>
          <w:b/>
          <w:sz w:val="26"/>
          <w:lang w:val="ka-GE"/>
        </w:rPr>
      </w:pPr>
    </w:p>
    <w:p w:rsidR="005E4FFD" w:rsidRPr="00F25984" w:rsidRDefault="005E4FFD" w:rsidP="002D56FE">
      <w:pPr>
        <w:rPr>
          <w:rFonts w:ascii="Sylfaen" w:hAnsi="Sylfaen"/>
          <w:b/>
          <w:sz w:val="26"/>
          <w:lang w:val="ka-GE"/>
        </w:rPr>
      </w:pPr>
    </w:p>
    <w:p w:rsidR="005E4FFD" w:rsidRPr="00F25984" w:rsidRDefault="005E4FFD" w:rsidP="002D56FE">
      <w:pPr>
        <w:rPr>
          <w:rFonts w:ascii="Sylfaen" w:hAnsi="Sylfaen"/>
          <w:b/>
          <w:sz w:val="26"/>
          <w:lang w:val="ka-GE"/>
        </w:rPr>
      </w:pPr>
    </w:p>
    <w:p w:rsidR="002D56FE" w:rsidRPr="00F25984" w:rsidRDefault="002D56FE" w:rsidP="002D56FE">
      <w:pPr>
        <w:rPr>
          <w:rFonts w:ascii="Sylfaen" w:hAnsi="Sylfaen"/>
          <w:b/>
          <w:sz w:val="24"/>
          <w:lang w:val="ka-GE"/>
        </w:rPr>
      </w:pPr>
    </w:p>
    <w:tbl>
      <w:tblPr>
        <w:tblStyle w:val="TableGrid"/>
        <w:tblW w:w="0" w:type="auto"/>
        <w:tblLook w:val="04A0" w:firstRow="1" w:lastRow="0" w:firstColumn="1" w:lastColumn="0" w:noHBand="0" w:noVBand="1"/>
      </w:tblPr>
      <w:tblGrid>
        <w:gridCol w:w="8856"/>
      </w:tblGrid>
      <w:tr w:rsidR="00917144" w:rsidRPr="00150A52" w:rsidTr="00917144">
        <w:tc>
          <w:tcPr>
            <w:tcW w:w="9036" w:type="dxa"/>
          </w:tcPr>
          <w:p w:rsidR="00917144" w:rsidRPr="00F25984" w:rsidRDefault="00917144" w:rsidP="00D73B38">
            <w:pPr>
              <w:jc w:val="both"/>
              <w:rPr>
                <w:rFonts w:ascii="Sylfaen" w:hAnsi="Sylfaen"/>
                <w:i/>
                <w:sz w:val="20"/>
                <w:lang w:val="ka-GE"/>
              </w:rPr>
            </w:pPr>
            <w:r w:rsidRPr="00F25984">
              <w:rPr>
                <w:rFonts w:ascii="Sylfaen" w:hAnsi="Sylfaen"/>
                <w:i/>
                <w:sz w:val="20"/>
                <w:lang w:val="ka-GE"/>
              </w:rPr>
              <w:t>OECD პერიოდულად აახლებს სატელეკომუნიკაციო ფასების კალათებს. ეს დოკუმენტი შეიცა</w:t>
            </w:r>
            <w:r w:rsidR="005E4FFD" w:rsidRPr="00F25984">
              <w:rPr>
                <w:rFonts w:ascii="Sylfaen" w:hAnsi="Sylfaen"/>
                <w:i/>
                <w:sz w:val="20"/>
                <w:lang w:val="ka-GE"/>
              </w:rPr>
              <w:t>ვს მეთოდოლოგიის ცვლილებებს, რომ</w:t>
            </w:r>
            <w:r w:rsidRPr="00F25984">
              <w:rPr>
                <w:rFonts w:ascii="Sylfaen" w:hAnsi="Sylfaen"/>
                <w:i/>
                <w:sz w:val="20"/>
                <w:lang w:val="ka-GE"/>
              </w:rPr>
              <w:t>ლ</w:t>
            </w:r>
            <w:r w:rsidR="005E4FFD" w:rsidRPr="00F25984">
              <w:rPr>
                <w:rFonts w:ascii="Sylfaen" w:hAnsi="Sylfaen"/>
                <w:i/>
                <w:sz w:val="20"/>
                <w:lang w:val="ka-GE"/>
              </w:rPr>
              <w:t>ებ</w:t>
            </w:r>
            <w:r w:rsidRPr="00F25984">
              <w:rPr>
                <w:rFonts w:ascii="Sylfaen" w:hAnsi="Sylfaen"/>
                <w:i/>
                <w:sz w:val="20"/>
                <w:lang w:val="ka-GE"/>
              </w:rPr>
              <w:t>იც შეთანხმებულია საკომუნიკაციო ინფრასტრუქტურების და მომსახურების პოლიტიკის სამუშაო ჯგუფთან (WP-CISP) 2017 წლის ნოემბერში გამართულ შეხვედრაზე. CDEP დათანხმდა ამ დოკუმენტის დეკლასიფიკაციას 2017 წლის ნოემბრის შეხვედრაზე.</w:t>
            </w:r>
          </w:p>
          <w:p w:rsidR="00917144" w:rsidRPr="00F25984" w:rsidRDefault="00917144" w:rsidP="002D56FE">
            <w:pPr>
              <w:rPr>
                <w:rFonts w:ascii="Sylfaen" w:hAnsi="Sylfaen"/>
                <w:i/>
                <w:sz w:val="20"/>
                <w:lang w:val="ka-GE"/>
              </w:rPr>
            </w:pPr>
          </w:p>
          <w:p w:rsidR="00917144" w:rsidRPr="00F25984" w:rsidRDefault="00917144" w:rsidP="002D56FE">
            <w:pPr>
              <w:rPr>
                <w:rFonts w:ascii="Sylfaen" w:hAnsi="Sylfaen"/>
                <w:i/>
                <w:sz w:val="20"/>
                <w:lang w:val="ka-GE"/>
              </w:rPr>
            </w:pPr>
            <w:r w:rsidRPr="00F25984">
              <w:rPr>
                <w:rFonts w:ascii="Sylfaen" w:hAnsi="Sylfaen"/>
                <w:i/>
                <w:sz w:val="20"/>
                <w:lang w:val="ka-GE"/>
              </w:rPr>
              <w:t>ეს დოკუმენტი ხელმისაწვდომია OECD ფართოზოლოვანის პორტალზე (www.oecd.org/sti/broadband/broadband-statistics)</w:t>
            </w:r>
          </w:p>
          <w:p w:rsidR="00917144" w:rsidRPr="00F25984" w:rsidRDefault="00917144" w:rsidP="002D56FE">
            <w:pPr>
              <w:rPr>
                <w:rFonts w:ascii="Sylfaen" w:hAnsi="Sylfaen"/>
                <w:b/>
                <w:sz w:val="24"/>
                <w:lang w:val="ka-GE"/>
              </w:rPr>
            </w:pPr>
          </w:p>
          <w:p w:rsidR="00917144" w:rsidRPr="00F25984" w:rsidRDefault="00917144" w:rsidP="002D56FE">
            <w:pPr>
              <w:rPr>
                <w:rFonts w:ascii="Sylfaen" w:hAnsi="Sylfaen"/>
                <w:b/>
                <w:sz w:val="24"/>
                <w:lang w:val="ka-GE"/>
              </w:rPr>
            </w:pPr>
          </w:p>
        </w:tc>
      </w:tr>
    </w:tbl>
    <w:p w:rsidR="002D56FE" w:rsidRPr="00F25984" w:rsidRDefault="002D56FE" w:rsidP="002D56FE">
      <w:pPr>
        <w:rPr>
          <w:rFonts w:ascii="Sylfaen" w:hAnsi="Sylfaen"/>
          <w:b/>
          <w:sz w:val="24"/>
          <w:lang w:val="ka-GE"/>
        </w:rPr>
      </w:pPr>
    </w:p>
    <w:p w:rsidR="002D56FE" w:rsidRPr="00F25984" w:rsidRDefault="002D56FE" w:rsidP="002D56FE">
      <w:pPr>
        <w:rPr>
          <w:rFonts w:ascii="Sylfaen" w:hAnsi="Sylfaen"/>
          <w:b/>
          <w:sz w:val="24"/>
          <w:lang w:val="ka-GE"/>
        </w:rPr>
      </w:pPr>
    </w:p>
    <w:p w:rsidR="002D56FE" w:rsidRPr="00F25984" w:rsidRDefault="002D56FE" w:rsidP="00917144">
      <w:pPr>
        <w:spacing w:before="30"/>
        <w:ind w:right="870"/>
        <w:rPr>
          <w:rFonts w:ascii="Sylfaen" w:hAnsi="Sylfaen"/>
          <w:b/>
          <w:sz w:val="20"/>
          <w:szCs w:val="20"/>
          <w:lang w:val="ka-GE"/>
        </w:rPr>
      </w:pPr>
      <w:r w:rsidRPr="00F25984">
        <w:rPr>
          <w:rFonts w:ascii="Sylfaen" w:hAnsi="Sylfaen"/>
          <w:b/>
          <w:sz w:val="20"/>
          <w:szCs w:val="20"/>
          <w:lang w:val="ka-GE"/>
        </w:rPr>
        <w:t>JT03424908</w:t>
      </w:r>
    </w:p>
    <w:p w:rsidR="002D56FE" w:rsidRPr="00F25984" w:rsidRDefault="002D56FE" w:rsidP="002D56FE">
      <w:pPr>
        <w:rPr>
          <w:rFonts w:ascii="Sylfaen" w:hAnsi="Sylfaen"/>
          <w:sz w:val="20"/>
          <w:szCs w:val="20"/>
          <w:lang w:val="ka-GE"/>
        </w:rPr>
      </w:pPr>
    </w:p>
    <w:p w:rsidR="002D56FE" w:rsidRPr="00F25984" w:rsidRDefault="002D56FE" w:rsidP="002D56FE">
      <w:pPr>
        <w:rPr>
          <w:rFonts w:ascii="Sylfaen" w:hAnsi="Sylfaen"/>
          <w:sz w:val="20"/>
          <w:szCs w:val="20"/>
          <w:lang w:val="ka-GE"/>
        </w:rPr>
      </w:pPr>
    </w:p>
    <w:p w:rsidR="002D56FE" w:rsidRPr="00F25984" w:rsidRDefault="002D56FE" w:rsidP="00D73B38">
      <w:pPr>
        <w:jc w:val="both"/>
        <w:rPr>
          <w:rFonts w:ascii="Sylfaen" w:hAnsi="Sylfaen"/>
          <w:b/>
          <w:i/>
          <w:sz w:val="20"/>
          <w:szCs w:val="20"/>
          <w:lang w:val="ka-GE"/>
        </w:rPr>
      </w:pPr>
      <w:r w:rsidRPr="00F25984">
        <w:rPr>
          <w:rFonts w:ascii="Sylfaen" w:hAnsi="Sylfaen"/>
          <w:b/>
          <w:i/>
          <w:sz w:val="20"/>
          <w:szCs w:val="20"/>
          <w:lang w:val="ka-GE"/>
        </w:rPr>
        <w:t>ეს დოკუმენტი, ისევე როგორც მასში მოცემული ყველა მონაცემი, ზიანს არ აყენებს რაიმე ტერიტორიის სტატუსს ან სუვერენიტეტს, საერთაშორისო საზღვრების დელიმიტაციას და რაიმე ტერიტორიის, ქალაქის ან სივრცის სახელწოდებას.</w:t>
      </w:r>
    </w:p>
    <w:p w:rsidR="005E4FFD" w:rsidRPr="00F25984" w:rsidRDefault="005E4FFD" w:rsidP="002D56FE">
      <w:pPr>
        <w:rPr>
          <w:rFonts w:ascii="Sylfaen" w:hAnsi="Sylfaen"/>
          <w:sz w:val="20"/>
          <w:szCs w:val="20"/>
          <w:lang w:val="ka-GE"/>
        </w:rPr>
      </w:pPr>
    </w:p>
    <w:p w:rsidR="001D144A" w:rsidRPr="00F25984" w:rsidRDefault="001D144A" w:rsidP="002F520C">
      <w:pPr>
        <w:pStyle w:val="BodyText"/>
        <w:ind w:right="870"/>
        <w:rPr>
          <w:rFonts w:ascii="Sylfaen" w:hAnsi="Sylfaen"/>
          <w:b/>
          <w:i/>
          <w:sz w:val="20"/>
          <w:lang w:val="ka-GE"/>
        </w:rPr>
      </w:pPr>
    </w:p>
    <w:p w:rsidR="001D144A" w:rsidRPr="00F25984" w:rsidRDefault="001D144A" w:rsidP="002F520C">
      <w:pPr>
        <w:pStyle w:val="BodyText"/>
        <w:ind w:right="870"/>
        <w:rPr>
          <w:rFonts w:ascii="Sylfaen" w:hAnsi="Sylfaen"/>
          <w:b/>
          <w:i/>
          <w:sz w:val="20"/>
          <w:lang w:val="ka-GE"/>
        </w:rPr>
      </w:pPr>
    </w:p>
    <w:p w:rsidR="001D144A" w:rsidRPr="00F25984" w:rsidRDefault="001D144A" w:rsidP="002F520C">
      <w:pPr>
        <w:pStyle w:val="BodyText"/>
        <w:ind w:right="870"/>
        <w:rPr>
          <w:rFonts w:ascii="Sylfaen" w:hAnsi="Sylfaen"/>
          <w:b/>
          <w:i/>
          <w:sz w:val="20"/>
          <w:lang w:val="ka-GE"/>
        </w:rPr>
      </w:pPr>
    </w:p>
    <w:p w:rsidR="001D144A" w:rsidRPr="00F25984" w:rsidRDefault="001D144A" w:rsidP="002F520C">
      <w:pPr>
        <w:pStyle w:val="BodyText"/>
        <w:spacing w:before="10"/>
        <w:ind w:right="870"/>
        <w:rPr>
          <w:rFonts w:ascii="Sylfaen" w:hAnsi="Sylfaen"/>
          <w:b/>
          <w:i/>
          <w:sz w:val="18"/>
          <w:lang w:val="ka-GE"/>
        </w:rPr>
      </w:pPr>
    </w:p>
    <w:p w:rsidR="002837D1" w:rsidRPr="00F25984" w:rsidRDefault="002837D1" w:rsidP="001A3EDF">
      <w:pPr>
        <w:pStyle w:val="Default"/>
        <w:jc w:val="center"/>
        <w:rPr>
          <w:rFonts w:ascii="Sylfaen" w:hAnsi="Sylfaen"/>
          <w:b/>
          <w:bCs/>
          <w:color w:val="auto"/>
          <w:sz w:val="22"/>
          <w:szCs w:val="22"/>
          <w:lang w:val="ka-GE"/>
        </w:rPr>
      </w:pPr>
      <w:r w:rsidRPr="00F25984">
        <w:rPr>
          <w:rFonts w:ascii="Sylfaen" w:hAnsi="Sylfaen"/>
          <w:b/>
          <w:bCs/>
          <w:color w:val="auto"/>
          <w:sz w:val="22"/>
          <w:szCs w:val="22"/>
          <w:lang w:val="ka-GE"/>
        </w:rPr>
        <w:t xml:space="preserve">მეთოდლოგია </w:t>
      </w:r>
    </w:p>
    <w:p w:rsidR="002837D1" w:rsidRPr="00F25984" w:rsidRDefault="002837D1" w:rsidP="001A3EDF">
      <w:pPr>
        <w:pStyle w:val="Default"/>
        <w:jc w:val="center"/>
        <w:rPr>
          <w:rFonts w:ascii="Sylfaen" w:hAnsi="Sylfaen"/>
          <w:b/>
          <w:bCs/>
          <w:color w:val="auto"/>
          <w:sz w:val="22"/>
          <w:szCs w:val="22"/>
          <w:lang w:val="ka-GE"/>
        </w:rPr>
      </w:pPr>
      <w:r w:rsidRPr="00F25984">
        <w:rPr>
          <w:rFonts w:ascii="Sylfaen" w:hAnsi="Sylfaen"/>
          <w:b/>
          <w:bCs/>
          <w:color w:val="auto"/>
          <w:sz w:val="22"/>
          <w:szCs w:val="22"/>
          <w:lang w:val="ka-GE"/>
        </w:rPr>
        <w:t xml:space="preserve">ეკონომიკური თანამშრომლობისა და განვითარების ორგანიზაციის (OECD) </w:t>
      </w:r>
    </w:p>
    <w:p w:rsidR="002837D1" w:rsidRPr="00F25984" w:rsidRDefault="002837D1" w:rsidP="001A3EDF">
      <w:pPr>
        <w:pStyle w:val="Default"/>
        <w:jc w:val="center"/>
        <w:rPr>
          <w:rFonts w:ascii="Sylfaen" w:hAnsi="Sylfaen"/>
          <w:color w:val="auto"/>
          <w:sz w:val="22"/>
          <w:szCs w:val="22"/>
          <w:lang w:val="ka-GE"/>
        </w:rPr>
      </w:pPr>
      <w:r w:rsidRPr="00F25984">
        <w:rPr>
          <w:rFonts w:ascii="Sylfaen" w:hAnsi="Sylfaen"/>
          <w:b/>
          <w:bCs/>
          <w:color w:val="auto"/>
          <w:sz w:val="22"/>
          <w:szCs w:val="22"/>
          <w:lang w:val="ka-GE"/>
        </w:rPr>
        <w:t>კალათებისთვის (2017)</w:t>
      </w:r>
    </w:p>
    <w:p w:rsidR="002837D1" w:rsidRPr="00F25984" w:rsidRDefault="002837D1" w:rsidP="001A3EDF">
      <w:pPr>
        <w:pStyle w:val="Heading1"/>
        <w:ind w:left="2133"/>
        <w:rPr>
          <w:rFonts w:ascii="Sylfaen" w:hAnsi="Sylfaen"/>
          <w:lang w:val="ka-GE"/>
        </w:rPr>
      </w:pPr>
    </w:p>
    <w:p w:rsidR="001D144A" w:rsidRPr="00F25984" w:rsidRDefault="001D144A" w:rsidP="001A3EDF">
      <w:pPr>
        <w:pStyle w:val="BodyText"/>
        <w:rPr>
          <w:rFonts w:ascii="Sylfaen" w:hAnsi="Sylfaen"/>
          <w:b/>
          <w:lang w:val="ka-GE"/>
        </w:rPr>
      </w:pPr>
    </w:p>
    <w:p w:rsidR="002837D1" w:rsidRPr="00F25984" w:rsidRDefault="002837D1" w:rsidP="001A3EDF">
      <w:pPr>
        <w:pStyle w:val="Default"/>
        <w:rPr>
          <w:rFonts w:ascii="Sylfaen" w:hAnsi="Sylfaen"/>
          <w:b/>
          <w:bCs/>
          <w:color w:val="auto"/>
          <w:sz w:val="22"/>
          <w:szCs w:val="22"/>
          <w:lang w:val="ka-GE"/>
        </w:rPr>
      </w:pPr>
      <w:r w:rsidRPr="00F25984">
        <w:rPr>
          <w:rFonts w:ascii="Sylfaen" w:hAnsi="Sylfaen" w:cs="Sylfaen"/>
          <w:b/>
          <w:bCs/>
          <w:color w:val="auto"/>
          <w:sz w:val="22"/>
          <w:szCs w:val="22"/>
          <w:lang w:val="ka-GE"/>
        </w:rPr>
        <w:t>შესავალი</w:t>
      </w:r>
    </w:p>
    <w:p w:rsidR="001D144A" w:rsidRPr="00F25984" w:rsidRDefault="001D144A" w:rsidP="001A3EDF">
      <w:pPr>
        <w:pStyle w:val="BodyText"/>
        <w:spacing w:before="4"/>
        <w:rPr>
          <w:rFonts w:ascii="Sylfaen" w:hAnsi="Sylfaen"/>
          <w:b/>
          <w:lang w:val="ka-GE"/>
        </w:rPr>
      </w:pPr>
    </w:p>
    <w:p w:rsidR="001A3EDF" w:rsidRPr="00F25984" w:rsidRDefault="002837D1" w:rsidP="001A3EDF">
      <w:pPr>
        <w:pStyle w:val="ListParagraph"/>
        <w:ind w:left="0"/>
        <w:jc w:val="both"/>
        <w:rPr>
          <w:rFonts w:ascii="Sylfaen" w:hAnsi="Sylfaen"/>
          <w:lang w:val="ka-GE"/>
        </w:rPr>
      </w:pPr>
      <w:r w:rsidRPr="00F25984">
        <w:rPr>
          <w:rFonts w:ascii="Sylfaen" w:hAnsi="Sylfaen"/>
          <w:lang w:val="ka-GE"/>
        </w:rPr>
        <w:t xml:space="preserve">1. </w:t>
      </w:r>
      <w:r w:rsidR="005E4FFD" w:rsidRPr="00F25984">
        <w:rPr>
          <w:rFonts w:ascii="Sylfaen" w:hAnsi="Sylfaen"/>
          <w:lang w:val="ka-GE"/>
        </w:rPr>
        <w:tab/>
      </w:r>
      <w:r w:rsidRPr="00F25984">
        <w:rPr>
          <w:rFonts w:ascii="Sylfaen" w:hAnsi="Sylfaen"/>
          <w:lang w:val="ka-GE"/>
        </w:rPr>
        <w:t>ეკონომიკური თანამშრომლობისა და განვითარების ორგანიზაციამ (OECD) შეიმუშავა სატელეკომუნიკაციო მომსახურებების საცალო ფასების შედარების მეთოდოლოგ</w:t>
      </w:r>
      <w:r w:rsidR="00A027ED" w:rsidRPr="00F25984">
        <w:rPr>
          <w:rFonts w:ascii="Sylfaen" w:hAnsi="Sylfaen"/>
          <w:lang w:val="ka-GE"/>
        </w:rPr>
        <w:t>ია</w:t>
      </w:r>
      <w:r w:rsidRPr="00F25984">
        <w:rPr>
          <w:rFonts w:ascii="Sylfaen" w:hAnsi="Sylfaen"/>
          <w:lang w:val="ka-GE"/>
        </w:rPr>
        <w:t xml:space="preserve"> წევრ ქვეყნებში მომხმარებლებისთვის დაწესებული ფასების დონის შეფასების მიზნით.</w:t>
      </w:r>
    </w:p>
    <w:p w:rsidR="001A3EDF" w:rsidRPr="00F25984" w:rsidRDefault="001A3EDF" w:rsidP="001A3EDF">
      <w:pPr>
        <w:pStyle w:val="ListParagraph"/>
        <w:ind w:left="0"/>
        <w:jc w:val="both"/>
        <w:rPr>
          <w:rFonts w:ascii="Sylfaen" w:hAnsi="Sylfaen"/>
          <w:lang w:val="ka-GE"/>
        </w:rPr>
      </w:pPr>
    </w:p>
    <w:p w:rsidR="001A3EDF" w:rsidRPr="00F25984" w:rsidRDefault="002837D1" w:rsidP="001A3EDF">
      <w:pPr>
        <w:pStyle w:val="ListParagraph"/>
        <w:ind w:left="0"/>
        <w:jc w:val="both"/>
        <w:rPr>
          <w:rFonts w:ascii="Sylfaen" w:hAnsi="Sylfaen"/>
          <w:lang w:val="ka-GE"/>
        </w:rPr>
      </w:pPr>
      <w:r w:rsidRPr="00F25984">
        <w:rPr>
          <w:rFonts w:ascii="Sylfaen" w:hAnsi="Sylfaen"/>
          <w:lang w:val="ka-GE"/>
        </w:rPr>
        <w:t xml:space="preserve">2. </w:t>
      </w:r>
      <w:r w:rsidR="005E4FFD" w:rsidRPr="00F25984">
        <w:rPr>
          <w:rFonts w:ascii="Sylfaen" w:hAnsi="Sylfaen"/>
          <w:lang w:val="ka-GE"/>
        </w:rPr>
        <w:tab/>
      </w:r>
      <w:r w:rsidRPr="00F25984">
        <w:rPr>
          <w:rFonts w:ascii="Sylfaen" w:hAnsi="Sylfaen"/>
          <w:lang w:val="ka-GE"/>
        </w:rPr>
        <w:t xml:space="preserve">მეთოდოლოგია ემყარება „კალათის“ მიდგომას, სადაც აღწერილია მოხმარების ნიმუში სხვადასხვა ტიპის მომხმარებლებისათვის, და ყოველი პროვაიდერის შესაბამისი მომსახურების ფასები გამოყენებულია </w:t>
      </w:r>
      <w:r w:rsidR="00567EAF" w:rsidRPr="00F25984">
        <w:rPr>
          <w:rFonts w:ascii="Sylfaen" w:hAnsi="Sylfaen"/>
          <w:lang w:val="ka-GE"/>
        </w:rPr>
        <w:t>ყოველი</w:t>
      </w:r>
      <w:r w:rsidRPr="00F25984">
        <w:rPr>
          <w:rFonts w:ascii="Sylfaen" w:hAnsi="Sylfaen"/>
          <w:lang w:val="ka-GE"/>
        </w:rPr>
        <w:t xml:space="preserve"> ტიპის მომხმარებლისთვის საბოლოო </w:t>
      </w:r>
      <w:r w:rsidR="00CA509A" w:rsidRPr="00F25984">
        <w:rPr>
          <w:rFonts w:ascii="Sylfaen" w:hAnsi="Sylfaen"/>
          <w:lang w:val="ka-GE"/>
        </w:rPr>
        <w:t xml:space="preserve">ფასის </w:t>
      </w:r>
      <w:r w:rsidRPr="00F25984">
        <w:rPr>
          <w:rFonts w:ascii="Sylfaen" w:hAnsi="Sylfaen"/>
          <w:lang w:val="ka-GE"/>
        </w:rPr>
        <w:t xml:space="preserve">გამოსათვლელად. კალათებს </w:t>
      </w:r>
      <w:r w:rsidR="00567EAF" w:rsidRPr="00F25984">
        <w:rPr>
          <w:rFonts w:ascii="Sylfaen" w:hAnsi="Sylfaen"/>
          <w:lang w:val="ka-GE"/>
        </w:rPr>
        <w:t xml:space="preserve">უწოდებენ </w:t>
      </w:r>
      <w:r w:rsidRPr="00F25984">
        <w:rPr>
          <w:rFonts w:ascii="Sylfaen" w:hAnsi="Sylfaen"/>
          <w:lang w:val="ka-GE"/>
        </w:rPr>
        <w:t xml:space="preserve">„OECD-ს სატელეკომუნიკაციო ფასების </w:t>
      </w:r>
      <w:r w:rsidR="00567EAF" w:rsidRPr="00F25984">
        <w:rPr>
          <w:rFonts w:ascii="Sylfaen" w:hAnsi="Sylfaen"/>
          <w:lang w:val="ka-GE"/>
        </w:rPr>
        <w:t>კალათებს</w:t>
      </w:r>
      <w:r w:rsidRPr="00F25984">
        <w:rPr>
          <w:rFonts w:ascii="Sylfaen" w:hAnsi="Sylfaen"/>
          <w:lang w:val="ka-GE"/>
        </w:rPr>
        <w:t xml:space="preserve">”, ან უფრო მოკლედ, </w:t>
      </w:r>
      <w:r w:rsidR="00567EAF" w:rsidRPr="00F25984">
        <w:rPr>
          <w:rFonts w:ascii="Sylfaen" w:hAnsi="Sylfaen"/>
          <w:lang w:val="ka-GE"/>
        </w:rPr>
        <w:t>”OECD კალათებს</w:t>
      </w:r>
      <w:r w:rsidRPr="00F25984">
        <w:rPr>
          <w:rFonts w:ascii="Sylfaen" w:hAnsi="Sylfaen"/>
          <w:lang w:val="ka-GE"/>
        </w:rPr>
        <w:t>”.</w:t>
      </w:r>
    </w:p>
    <w:p w:rsidR="001A3EDF" w:rsidRPr="00F25984" w:rsidRDefault="001A3EDF" w:rsidP="001A3EDF">
      <w:pPr>
        <w:pStyle w:val="ListParagraph"/>
        <w:ind w:left="0"/>
        <w:jc w:val="both"/>
        <w:rPr>
          <w:rFonts w:ascii="Sylfaen" w:hAnsi="Sylfaen"/>
          <w:lang w:val="ka-GE"/>
        </w:rPr>
      </w:pPr>
    </w:p>
    <w:p w:rsidR="001A3EDF" w:rsidRPr="00F25984" w:rsidRDefault="00567EAF" w:rsidP="001A3EDF">
      <w:pPr>
        <w:pStyle w:val="ListParagraph"/>
        <w:ind w:left="0"/>
        <w:jc w:val="both"/>
        <w:rPr>
          <w:rFonts w:ascii="Sylfaen" w:hAnsi="Sylfaen"/>
          <w:lang w:val="ka-GE"/>
        </w:rPr>
      </w:pPr>
      <w:r w:rsidRPr="00F25984">
        <w:rPr>
          <w:rFonts w:ascii="Sylfaen" w:hAnsi="Sylfaen"/>
          <w:lang w:val="ka-GE"/>
        </w:rPr>
        <w:t xml:space="preserve">3. </w:t>
      </w:r>
      <w:r w:rsidR="005E4FFD" w:rsidRPr="00F25984">
        <w:rPr>
          <w:rFonts w:ascii="Sylfaen" w:hAnsi="Sylfaen"/>
          <w:lang w:val="ka-GE"/>
        </w:rPr>
        <w:tab/>
      </w:r>
      <w:r w:rsidRPr="00F25984">
        <w:rPr>
          <w:rFonts w:ascii="Sylfaen" w:hAnsi="Sylfaen"/>
          <w:lang w:val="ka-GE"/>
        </w:rPr>
        <w:t>კალათები პერიოდულად განიხილება და განახლდება მოხმარების ნიმუშების ცვლილებასთან ერთად. კალათების წინა გადასინჯვები განხორციელდა 2000, 2002 (მობილური ხმოვანი</w:t>
      </w:r>
      <w:r w:rsidR="00CA509A" w:rsidRPr="00F25984">
        <w:rPr>
          <w:rFonts w:ascii="Sylfaen" w:hAnsi="Sylfaen"/>
          <w:lang w:val="ka-GE"/>
        </w:rPr>
        <w:t xml:space="preserve"> კავშირი</w:t>
      </w:r>
      <w:r w:rsidRPr="00F25984">
        <w:rPr>
          <w:rFonts w:ascii="Sylfaen" w:hAnsi="Sylfaen"/>
          <w:lang w:val="ka-GE"/>
        </w:rPr>
        <w:t>), 2005, 2009, 2012 (ფიქსირებული ფართოზოლოვანი</w:t>
      </w:r>
      <w:r w:rsidR="00CA509A" w:rsidRPr="00F25984">
        <w:rPr>
          <w:rFonts w:ascii="Sylfaen" w:hAnsi="Sylfaen"/>
          <w:lang w:val="ka-GE"/>
        </w:rPr>
        <w:t xml:space="preserve"> კავშირი</w:t>
      </w:r>
      <w:r w:rsidRPr="00F25984">
        <w:rPr>
          <w:rFonts w:ascii="Sylfaen" w:hAnsi="Sylfaen"/>
          <w:lang w:val="ka-GE"/>
        </w:rPr>
        <w:t>), 2014 (მობილური ფართოზოლოვანი</w:t>
      </w:r>
      <w:r w:rsidR="001A3EDF" w:rsidRPr="00F25984">
        <w:rPr>
          <w:rFonts w:ascii="Sylfaen" w:hAnsi="Sylfaen"/>
          <w:lang w:val="ka-GE"/>
        </w:rPr>
        <w:t xml:space="preserve"> კავშირი) და</w:t>
      </w:r>
      <w:r w:rsidR="00CA509A" w:rsidRPr="00F25984">
        <w:rPr>
          <w:rFonts w:ascii="Sylfaen" w:hAnsi="Sylfaen"/>
          <w:lang w:val="ka-GE"/>
        </w:rPr>
        <w:t xml:space="preserve"> 2017 წლებში</w:t>
      </w:r>
      <w:r w:rsidRPr="00F25984">
        <w:rPr>
          <w:rFonts w:ascii="Sylfaen" w:hAnsi="Sylfaen"/>
          <w:lang w:val="ka-GE"/>
        </w:rPr>
        <w:t xml:space="preserve"> OECD-ს და Teligen / Strategy Analytics Ltd-ს თანამშრომლობით.</w:t>
      </w:r>
    </w:p>
    <w:p w:rsidR="001A3EDF" w:rsidRPr="00F25984" w:rsidRDefault="001A3EDF" w:rsidP="001A3EDF">
      <w:pPr>
        <w:pStyle w:val="ListParagraph"/>
        <w:ind w:left="0"/>
        <w:jc w:val="both"/>
        <w:rPr>
          <w:rFonts w:ascii="Sylfaen" w:hAnsi="Sylfaen"/>
          <w:lang w:val="ka-GE"/>
        </w:rPr>
      </w:pPr>
    </w:p>
    <w:p w:rsidR="001A3EDF" w:rsidRPr="00F25984" w:rsidRDefault="001A3EDF" w:rsidP="001A3EDF">
      <w:pPr>
        <w:pStyle w:val="ListParagraph"/>
        <w:ind w:left="0"/>
        <w:jc w:val="both"/>
        <w:rPr>
          <w:rFonts w:ascii="Sylfaen" w:hAnsi="Sylfaen"/>
          <w:lang w:val="ka-GE"/>
        </w:rPr>
      </w:pPr>
      <w:r w:rsidRPr="00F25984">
        <w:rPr>
          <w:rFonts w:ascii="Sylfaen" w:hAnsi="Sylfaen"/>
          <w:lang w:val="ka-GE"/>
        </w:rPr>
        <w:t>4.</w:t>
      </w:r>
      <w:r w:rsidRPr="00F25984">
        <w:rPr>
          <w:rFonts w:ascii="Sylfaen" w:hAnsi="Sylfaen"/>
          <w:lang w:val="ka-GE"/>
        </w:rPr>
        <w:tab/>
      </w:r>
      <w:r w:rsidR="00567EAF" w:rsidRPr="00F25984">
        <w:rPr>
          <w:rFonts w:ascii="Sylfaen" w:hAnsi="Sylfaen" w:cs="Sylfaen"/>
          <w:lang w:val="ka-GE"/>
        </w:rPr>
        <w:t>კალათები</w:t>
      </w:r>
      <w:r w:rsidR="00567EAF" w:rsidRPr="00F25984">
        <w:rPr>
          <w:rFonts w:ascii="Sylfaen" w:hAnsi="Sylfaen"/>
          <w:lang w:val="ka-GE"/>
        </w:rPr>
        <w:t xml:space="preserve"> </w:t>
      </w:r>
      <w:r w:rsidR="00567EAF" w:rsidRPr="00F25984">
        <w:rPr>
          <w:rFonts w:ascii="Sylfaen" w:hAnsi="Sylfaen" w:cs="Sylfaen"/>
          <w:lang w:val="ka-GE"/>
        </w:rPr>
        <w:t>თავდაპირველად</w:t>
      </w:r>
      <w:r w:rsidR="00567EAF" w:rsidRPr="00F25984">
        <w:rPr>
          <w:rFonts w:ascii="Sylfaen" w:hAnsi="Sylfaen"/>
          <w:lang w:val="ka-GE"/>
        </w:rPr>
        <w:t xml:space="preserve"> </w:t>
      </w:r>
      <w:r w:rsidR="00567EAF" w:rsidRPr="00F25984">
        <w:rPr>
          <w:rFonts w:ascii="Sylfaen" w:hAnsi="Sylfaen" w:cs="Sylfaen"/>
          <w:lang w:val="ka-GE"/>
        </w:rPr>
        <w:t>ემყარება</w:t>
      </w:r>
      <w:r w:rsidR="00567EAF" w:rsidRPr="00F25984">
        <w:rPr>
          <w:rFonts w:ascii="Sylfaen" w:hAnsi="Sylfaen"/>
          <w:lang w:val="ka-GE"/>
        </w:rPr>
        <w:t xml:space="preserve"> </w:t>
      </w:r>
      <w:r w:rsidR="00567EAF" w:rsidRPr="00F25984">
        <w:rPr>
          <w:rFonts w:ascii="Sylfaen" w:hAnsi="Sylfaen" w:cs="Sylfaen"/>
          <w:lang w:val="ka-GE"/>
        </w:rPr>
        <w:t>ტრაფიკის</w:t>
      </w:r>
      <w:r w:rsidR="00567EAF" w:rsidRPr="00F25984">
        <w:rPr>
          <w:rFonts w:ascii="Sylfaen" w:hAnsi="Sylfaen"/>
          <w:lang w:val="ka-GE"/>
        </w:rPr>
        <w:t xml:space="preserve"> </w:t>
      </w:r>
      <w:r w:rsidR="00567EAF" w:rsidRPr="00F25984">
        <w:rPr>
          <w:rFonts w:ascii="Sylfaen" w:hAnsi="Sylfaen" w:cs="Sylfaen"/>
          <w:lang w:val="ka-GE"/>
        </w:rPr>
        <w:t>ფაქტობრივ</w:t>
      </w:r>
      <w:r w:rsidR="00567EAF" w:rsidRPr="00F25984">
        <w:rPr>
          <w:rFonts w:ascii="Sylfaen" w:hAnsi="Sylfaen"/>
          <w:lang w:val="ka-GE"/>
        </w:rPr>
        <w:t xml:space="preserve"> </w:t>
      </w:r>
      <w:r w:rsidR="00567EAF" w:rsidRPr="00F25984">
        <w:rPr>
          <w:rFonts w:ascii="Sylfaen" w:hAnsi="Sylfaen" w:cs="Sylfaen"/>
          <w:lang w:val="ka-GE"/>
        </w:rPr>
        <w:t>მონაცემებს</w:t>
      </w:r>
      <w:r w:rsidR="00567EAF" w:rsidRPr="00F25984">
        <w:rPr>
          <w:rFonts w:ascii="Sylfaen" w:hAnsi="Sylfaen"/>
          <w:lang w:val="ka-GE"/>
        </w:rPr>
        <w:t xml:space="preserve"> </w:t>
      </w:r>
      <w:r w:rsidR="00567EAF" w:rsidRPr="00F25984">
        <w:rPr>
          <w:rFonts w:ascii="Sylfaen" w:hAnsi="Sylfaen" w:cs="Sylfaen"/>
          <w:lang w:val="ka-GE"/>
        </w:rPr>
        <w:t>და</w:t>
      </w:r>
      <w:r w:rsidR="00567EAF" w:rsidRPr="00F25984">
        <w:rPr>
          <w:rFonts w:ascii="Sylfaen" w:hAnsi="Sylfaen"/>
          <w:lang w:val="ka-GE"/>
        </w:rPr>
        <w:t xml:space="preserve"> </w:t>
      </w:r>
      <w:r w:rsidR="00567EAF" w:rsidRPr="00F25984">
        <w:rPr>
          <w:rFonts w:ascii="Sylfaen" w:hAnsi="Sylfaen" w:cs="Sylfaen"/>
          <w:lang w:val="ka-GE"/>
        </w:rPr>
        <w:t>მოხმარების</w:t>
      </w:r>
      <w:r w:rsidR="00567EAF" w:rsidRPr="00F25984">
        <w:rPr>
          <w:rFonts w:ascii="Sylfaen" w:hAnsi="Sylfaen"/>
          <w:lang w:val="ka-GE"/>
        </w:rPr>
        <w:t xml:space="preserve"> </w:t>
      </w:r>
      <w:r w:rsidR="00567EAF" w:rsidRPr="00F25984">
        <w:rPr>
          <w:rFonts w:ascii="Sylfaen" w:hAnsi="Sylfaen" w:cs="Sylfaen"/>
          <w:lang w:val="ka-GE"/>
        </w:rPr>
        <w:t>მონაცემებს</w:t>
      </w:r>
      <w:r w:rsidR="00567EAF" w:rsidRPr="00F25984">
        <w:rPr>
          <w:rFonts w:ascii="Sylfaen" w:hAnsi="Sylfaen"/>
          <w:lang w:val="ka-GE"/>
        </w:rPr>
        <w:t xml:space="preserve"> </w:t>
      </w:r>
      <w:r w:rsidR="00567EAF" w:rsidRPr="00F25984">
        <w:rPr>
          <w:rFonts w:ascii="Sylfaen" w:hAnsi="Sylfaen" w:cs="Sylfaen"/>
          <w:lang w:val="ka-GE"/>
        </w:rPr>
        <w:t>და</w:t>
      </w:r>
      <w:r w:rsidR="00567EAF" w:rsidRPr="00F25984">
        <w:rPr>
          <w:rFonts w:ascii="Sylfaen" w:hAnsi="Sylfaen"/>
          <w:lang w:val="ka-GE"/>
        </w:rPr>
        <w:t xml:space="preserve"> OECD-</w:t>
      </w:r>
      <w:r w:rsidR="00567EAF" w:rsidRPr="00F25984">
        <w:rPr>
          <w:rFonts w:ascii="Sylfaen" w:hAnsi="Sylfaen" w:cs="Sylfaen"/>
          <w:lang w:val="ka-GE"/>
        </w:rPr>
        <w:t>ის</w:t>
      </w:r>
      <w:r w:rsidR="00567EAF" w:rsidRPr="00F25984">
        <w:rPr>
          <w:rFonts w:ascii="Sylfaen" w:hAnsi="Sylfaen"/>
          <w:lang w:val="ka-GE"/>
        </w:rPr>
        <w:t xml:space="preserve"> </w:t>
      </w:r>
      <w:r w:rsidR="00567EAF" w:rsidRPr="00F25984">
        <w:rPr>
          <w:rFonts w:ascii="Sylfaen" w:hAnsi="Sylfaen" w:cs="Sylfaen"/>
          <w:lang w:val="ka-GE"/>
        </w:rPr>
        <w:t>ქვეყნებიდან</w:t>
      </w:r>
      <w:r w:rsidR="00567EAF" w:rsidRPr="00F25984">
        <w:rPr>
          <w:rFonts w:ascii="Sylfaen" w:hAnsi="Sylfaen"/>
          <w:lang w:val="ka-GE"/>
        </w:rPr>
        <w:t xml:space="preserve"> </w:t>
      </w:r>
      <w:r w:rsidR="00567EAF" w:rsidRPr="00F25984">
        <w:rPr>
          <w:rFonts w:ascii="Sylfaen" w:hAnsi="Sylfaen" w:cs="Sylfaen"/>
          <w:lang w:val="ka-GE"/>
        </w:rPr>
        <w:t>მიღებული</w:t>
      </w:r>
      <w:r w:rsidR="00567EAF" w:rsidRPr="00F25984">
        <w:rPr>
          <w:rFonts w:ascii="Sylfaen" w:hAnsi="Sylfaen"/>
          <w:lang w:val="ka-GE"/>
        </w:rPr>
        <w:t xml:space="preserve"> </w:t>
      </w:r>
      <w:r w:rsidR="00567EAF" w:rsidRPr="00F25984">
        <w:rPr>
          <w:rFonts w:ascii="Sylfaen" w:hAnsi="Sylfaen" w:cs="Sylfaen"/>
          <w:lang w:val="ka-GE"/>
        </w:rPr>
        <w:t>კომენტარებს</w:t>
      </w:r>
      <w:r w:rsidR="00567EAF" w:rsidRPr="00F25984">
        <w:rPr>
          <w:rFonts w:ascii="Sylfaen" w:hAnsi="Sylfaen"/>
          <w:lang w:val="ka-GE"/>
        </w:rPr>
        <w:t>. OECD-</w:t>
      </w:r>
      <w:r w:rsidR="00567EAF" w:rsidRPr="00F25984">
        <w:rPr>
          <w:rFonts w:ascii="Sylfaen" w:hAnsi="Sylfaen" w:cs="Sylfaen"/>
          <w:lang w:val="ka-GE"/>
        </w:rPr>
        <w:t>ის</w:t>
      </w:r>
      <w:r w:rsidR="00567EAF" w:rsidRPr="00F25984">
        <w:rPr>
          <w:rFonts w:ascii="Sylfaen" w:hAnsi="Sylfaen"/>
          <w:lang w:val="ka-GE"/>
        </w:rPr>
        <w:t xml:space="preserve"> </w:t>
      </w:r>
      <w:r w:rsidR="00567EAF" w:rsidRPr="00F25984">
        <w:rPr>
          <w:rFonts w:ascii="Sylfaen" w:hAnsi="Sylfaen" w:cs="Sylfaen"/>
          <w:lang w:val="ka-GE"/>
        </w:rPr>
        <w:t>სამდივნომ</w:t>
      </w:r>
      <w:r w:rsidR="00567EAF" w:rsidRPr="00F25984">
        <w:rPr>
          <w:rFonts w:ascii="Sylfaen" w:hAnsi="Sylfaen"/>
          <w:lang w:val="ka-GE"/>
        </w:rPr>
        <w:t xml:space="preserve"> Teligen-</w:t>
      </w:r>
      <w:r w:rsidR="00567EAF" w:rsidRPr="00F25984">
        <w:rPr>
          <w:rFonts w:ascii="Sylfaen" w:hAnsi="Sylfaen" w:cs="Sylfaen"/>
          <w:lang w:val="ka-GE"/>
        </w:rPr>
        <w:t>თან</w:t>
      </w:r>
      <w:r w:rsidR="00567EAF" w:rsidRPr="00F25984">
        <w:rPr>
          <w:rFonts w:ascii="Sylfaen" w:hAnsi="Sylfaen"/>
          <w:lang w:val="ka-GE"/>
        </w:rPr>
        <w:t xml:space="preserve"> </w:t>
      </w:r>
      <w:r w:rsidR="00567EAF" w:rsidRPr="00F25984">
        <w:rPr>
          <w:rFonts w:ascii="Sylfaen" w:hAnsi="Sylfaen" w:cs="Sylfaen"/>
          <w:lang w:val="ka-GE"/>
        </w:rPr>
        <w:t>ერთად</w:t>
      </w:r>
      <w:r w:rsidR="00567EAF" w:rsidRPr="00F25984">
        <w:rPr>
          <w:rFonts w:ascii="Sylfaen" w:hAnsi="Sylfaen"/>
          <w:lang w:val="ka-GE"/>
        </w:rPr>
        <w:t xml:space="preserve"> </w:t>
      </w:r>
      <w:r w:rsidR="00567EAF" w:rsidRPr="00F25984">
        <w:rPr>
          <w:rFonts w:ascii="Sylfaen" w:hAnsi="Sylfaen" w:cs="Sylfaen"/>
          <w:lang w:val="ka-GE"/>
        </w:rPr>
        <w:t>წარმოადგინა</w:t>
      </w:r>
      <w:r w:rsidR="00567EAF" w:rsidRPr="00F25984">
        <w:rPr>
          <w:rFonts w:ascii="Sylfaen" w:hAnsi="Sylfaen"/>
          <w:lang w:val="ka-GE"/>
        </w:rPr>
        <w:t xml:space="preserve"> </w:t>
      </w:r>
      <w:r w:rsidR="00567EAF" w:rsidRPr="00F25984">
        <w:rPr>
          <w:rFonts w:ascii="Sylfaen" w:hAnsi="Sylfaen" w:cs="Sylfaen"/>
          <w:lang w:val="ka-GE"/>
        </w:rPr>
        <w:t>კალათის</w:t>
      </w:r>
      <w:r w:rsidR="00567EAF" w:rsidRPr="00F25984">
        <w:rPr>
          <w:rFonts w:ascii="Sylfaen" w:hAnsi="Sylfaen"/>
          <w:lang w:val="ka-GE"/>
        </w:rPr>
        <w:t xml:space="preserve"> </w:t>
      </w:r>
      <w:r w:rsidR="00567EAF" w:rsidRPr="00F25984">
        <w:rPr>
          <w:rFonts w:ascii="Sylfaen" w:hAnsi="Sylfaen" w:cs="Sylfaen"/>
          <w:lang w:val="ka-GE"/>
        </w:rPr>
        <w:t>და</w:t>
      </w:r>
      <w:r w:rsidR="00567EAF" w:rsidRPr="00F25984">
        <w:rPr>
          <w:rFonts w:ascii="Sylfaen" w:hAnsi="Sylfaen"/>
          <w:lang w:val="ka-GE"/>
        </w:rPr>
        <w:t xml:space="preserve"> </w:t>
      </w:r>
      <w:r w:rsidR="00567EAF" w:rsidRPr="00F25984">
        <w:rPr>
          <w:rFonts w:ascii="Sylfaen" w:hAnsi="Sylfaen" w:cs="Sylfaen"/>
          <w:lang w:val="ka-GE"/>
        </w:rPr>
        <w:t>მეთოდოლოგიის</w:t>
      </w:r>
      <w:r w:rsidR="00567EAF" w:rsidRPr="00F25984">
        <w:rPr>
          <w:rFonts w:ascii="Sylfaen" w:hAnsi="Sylfaen"/>
          <w:lang w:val="ka-GE"/>
        </w:rPr>
        <w:t xml:space="preserve"> </w:t>
      </w:r>
      <w:r w:rsidR="00567EAF" w:rsidRPr="00F25984">
        <w:rPr>
          <w:rFonts w:ascii="Sylfaen" w:hAnsi="Sylfaen" w:cs="Sylfaen"/>
          <w:lang w:val="ka-GE"/>
        </w:rPr>
        <w:t>ცვლილებები</w:t>
      </w:r>
      <w:r w:rsidR="00567EAF" w:rsidRPr="00F25984">
        <w:rPr>
          <w:rFonts w:ascii="Sylfaen" w:hAnsi="Sylfaen"/>
          <w:lang w:val="ka-GE"/>
        </w:rPr>
        <w:t xml:space="preserve"> WP-CISP </w:t>
      </w:r>
      <w:r w:rsidR="00567EAF" w:rsidRPr="00F25984">
        <w:rPr>
          <w:rFonts w:ascii="Sylfaen" w:hAnsi="Sylfaen" w:cs="Sylfaen"/>
          <w:lang w:val="ka-GE"/>
        </w:rPr>
        <w:t>შეხვედრებზე</w:t>
      </w:r>
      <w:r w:rsidR="00567EAF" w:rsidRPr="00F25984">
        <w:rPr>
          <w:rFonts w:ascii="Sylfaen" w:hAnsi="Sylfaen"/>
          <w:lang w:val="ka-GE"/>
        </w:rPr>
        <w:t xml:space="preserve"> 2016 </w:t>
      </w:r>
      <w:r w:rsidR="00567EAF" w:rsidRPr="00F25984">
        <w:rPr>
          <w:rFonts w:ascii="Sylfaen" w:hAnsi="Sylfaen" w:cs="Sylfaen"/>
          <w:lang w:val="ka-GE"/>
        </w:rPr>
        <w:t>წლის</w:t>
      </w:r>
      <w:r w:rsidR="00567EAF" w:rsidRPr="00F25984">
        <w:rPr>
          <w:rFonts w:ascii="Sylfaen" w:hAnsi="Sylfaen"/>
          <w:lang w:val="ka-GE"/>
        </w:rPr>
        <w:t xml:space="preserve"> </w:t>
      </w:r>
      <w:r w:rsidR="00567EAF" w:rsidRPr="00F25984">
        <w:rPr>
          <w:rFonts w:ascii="Sylfaen" w:hAnsi="Sylfaen" w:cs="Sylfaen"/>
          <w:lang w:val="ka-GE"/>
        </w:rPr>
        <w:t>ნოემბერშ</w:t>
      </w:r>
      <w:r w:rsidR="00567EAF" w:rsidRPr="00F25984">
        <w:rPr>
          <w:rFonts w:ascii="Sylfaen" w:hAnsi="Sylfaen"/>
          <w:lang w:val="ka-GE"/>
        </w:rPr>
        <w:t>ი, 2017 წლის მაისში და 2017 წლის ნოემბერში, კალათის შედეგების საბოლოო მომხმარებლებისგან მიღებული გა</w:t>
      </w:r>
      <w:r w:rsidR="00CA509A" w:rsidRPr="00F25984">
        <w:rPr>
          <w:rFonts w:ascii="Sylfaen" w:hAnsi="Sylfaen"/>
          <w:lang w:val="ka-GE"/>
        </w:rPr>
        <w:t>მოხმაურების საფუძველზე და ჩართო</w:t>
      </w:r>
      <w:r w:rsidR="00567EAF" w:rsidRPr="00F25984">
        <w:rPr>
          <w:rFonts w:ascii="Sylfaen" w:hAnsi="Sylfaen"/>
          <w:lang w:val="ka-GE"/>
        </w:rPr>
        <w:t xml:space="preserve"> ამ პრეზენტაციებზე ოპერატორებისა და მარეგულირებლებისგან მიღებული კომენტარები.</w:t>
      </w:r>
    </w:p>
    <w:p w:rsidR="001A3EDF" w:rsidRPr="00F25984" w:rsidRDefault="001A3EDF" w:rsidP="001A3EDF">
      <w:pPr>
        <w:pStyle w:val="ListParagraph"/>
        <w:ind w:left="0"/>
        <w:jc w:val="both"/>
        <w:rPr>
          <w:rFonts w:ascii="Sylfaen" w:hAnsi="Sylfaen"/>
          <w:lang w:val="ka-GE"/>
        </w:rPr>
      </w:pPr>
    </w:p>
    <w:p w:rsidR="001A3EDF" w:rsidRPr="00F25984" w:rsidRDefault="001A3EDF" w:rsidP="001A3EDF">
      <w:pPr>
        <w:pStyle w:val="ListParagraph"/>
        <w:ind w:left="0"/>
        <w:jc w:val="both"/>
        <w:rPr>
          <w:rFonts w:ascii="Sylfaen" w:hAnsi="Sylfaen"/>
          <w:lang w:val="ka-GE"/>
        </w:rPr>
      </w:pPr>
      <w:r w:rsidRPr="00F25984">
        <w:rPr>
          <w:rFonts w:ascii="Sylfaen" w:hAnsi="Sylfaen"/>
          <w:lang w:val="ka-GE"/>
        </w:rPr>
        <w:t>5.</w:t>
      </w:r>
      <w:r w:rsidRPr="00F25984">
        <w:rPr>
          <w:rFonts w:ascii="Sylfaen" w:hAnsi="Sylfaen"/>
          <w:lang w:val="ka-GE"/>
        </w:rPr>
        <w:tab/>
      </w:r>
      <w:r w:rsidR="00E36BC6" w:rsidRPr="00F25984">
        <w:rPr>
          <w:rFonts w:ascii="Sylfaen" w:hAnsi="Sylfaen"/>
          <w:lang w:val="ka-GE"/>
        </w:rPr>
        <w:t>WP-CISP-</w:t>
      </w:r>
      <w:r w:rsidR="00E36BC6" w:rsidRPr="00F25984">
        <w:rPr>
          <w:rFonts w:ascii="Sylfaen" w:hAnsi="Sylfaen" w:cs="Sylfaen"/>
          <w:lang w:val="ka-GE"/>
        </w:rPr>
        <w:t>ის</w:t>
      </w:r>
      <w:r w:rsidR="00E36BC6" w:rsidRPr="00F25984">
        <w:rPr>
          <w:rFonts w:ascii="Sylfaen" w:hAnsi="Sylfaen"/>
          <w:lang w:val="ka-GE"/>
        </w:rPr>
        <w:t xml:space="preserve"> 2017 </w:t>
      </w:r>
      <w:r w:rsidR="00E36BC6" w:rsidRPr="00F25984">
        <w:rPr>
          <w:rFonts w:ascii="Sylfaen" w:hAnsi="Sylfaen" w:cs="Sylfaen"/>
          <w:lang w:val="ka-GE"/>
        </w:rPr>
        <w:t>წლის</w:t>
      </w:r>
      <w:r w:rsidR="00E36BC6" w:rsidRPr="00F25984">
        <w:rPr>
          <w:rFonts w:ascii="Sylfaen" w:hAnsi="Sylfaen"/>
          <w:lang w:val="ka-GE"/>
        </w:rPr>
        <w:t xml:space="preserve"> </w:t>
      </w:r>
      <w:r w:rsidR="00E36BC6" w:rsidRPr="00F25984">
        <w:rPr>
          <w:rFonts w:ascii="Sylfaen" w:hAnsi="Sylfaen" w:cs="Sylfaen"/>
          <w:lang w:val="ka-GE"/>
        </w:rPr>
        <w:t>ნოემბრის</w:t>
      </w:r>
      <w:r w:rsidR="00E36BC6" w:rsidRPr="00F25984">
        <w:rPr>
          <w:rFonts w:ascii="Sylfaen" w:hAnsi="Sylfaen"/>
          <w:lang w:val="ka-GE"/>
        </w:rPr>
        <w:t xml:space="preserve"> </w:t>
      </w:r>
      <w:r w:rsidR="00E36BC6" w:rsidRPr="00F25984">
        <w:rPr>
          <w:rFonts w:ascii="Sylfaen" w:hAnsi="Sylfaen" w:cs="Sylfaen"/>
          <w:lang w:val="ka-GE"/>
        </w:rPr>
        <w:t>შეხვედრაზე</w:t>
      </w:r>
      <w:r w:rsidR="00E36BC6" w:rsidRPr="00F25984">
        <w:rPr>
          <w:rFonts w:ascii="Sylfaen" w:hAnsi="Sylfaen"/>
          <w:lang w:val="ka-GE"/>
        </w:rPr>
        <w:t xml:space="preserve"> </w:t>
      </w:r>
      <w:r w:rsidR="00E36BC6" w:rsidRPr="00F25984">
        <w:rPr>
          <w:rFonts w:ascii="Sylfaen" w:hAnsi="Sylfaen" w:cs="Sylfaen"/>
          <w:lang w:val="ka-GE"/>
        </w:rPr>
        <w:t>მიღებული</w:t>
      </w:r>
      <w:r w:rsidR="00E36BC6" w:rsidRPr="00F25984">
        <w:rPr>
          <w:rFonts w:ascii="Sylfaen" w:hAnsi="Sylfaen"/>
          <w:lang w:val="ka-GE"/>
        </w:rPr>
        <w:t xml:space="preserve"> </w:t>
      </w:r>
      <w:r w:rsidR="00E36BC6" w:rsidRPr="00F25984">
        <w:rPr>
          <w:rFonts w:ascii="Sylfaen" w:hAnsi="Sylfaen" w:cs="Sylfaen"/>
          <w:lang w:val="ka-GE"/>
        </w:rPr>
        <w:t>იქნა</w:t>
      </w:r>
      <w:r w:rsidR="00E36BC6" w:rsidRPr="00F25984">
        <w:rPr>
          <w:rFonts w:ascii="Sylfaen" w:hAnsi="Sylfaen"/>
          <w:lang w:val="ka-GE"/>
        </w:rPr>
        <w:t xml:space="preserve"> </w:t>
      </w:r>
      <w:r w:rsidRPr="00F25984">
        <w:rPr>
          <w:rFonts w:ascii="Sylfaen" w:hAnsi="Sylfaen"/>
          <w:lang w:val="ka-GE"/>
        </w:rPr>
        <w:t xml:space="preserve">შემდეგი </w:t>
      </w:r>
      <w:r w:rsidR="00E36BC6" w:rsidRPr="00F25984">
        <w:rPr>
          <w:rFonts w:ascii="Sylfaen" w:hAnsi="Sylfaen" w:cs="Sylfaen"/>
          <w:lang w:val="ka-GE"/>
        </w:rPr>
        <w:t>კალათის</w:t>
      </w:r>
      <w:r w:rsidR="00E36BC6" w:rsidRPr="00F25984">
        <w:rPr>
          <w:rFonts w:ascii="Sylfaen" w:hAnsi="Sylfaen"/>
          <w:lang w:val="ka-GE"/>
        </w:rPr>
        <w:t xml:space="preserve"> </w:t>
      </w:r>
      <w:r w:rsidR="00E36BC6" w:rsidRPr="00F25984">
        <w:rPr>
          <w:rFonts w:ascii="Sylfaen" w:hAnsi="Sylfaen" w:cs="Sylfaen"/>
          <w:lang w:val="ka-GE"/>
        </w:rPr>
        <w:t>განმარტებები</w:t>
      </w:r>
      <w:r w:rsidR="00E36BC6" w:rsidRPr="00F25984">
        <w:rPr>
          <w:rFonts w:ascii="Sylfaen" w:hAnsi="Sylfaen"/>
          <w:lang w:val="ka-GE"/>
        </w:rPr>
        <w:t>:</w:t>
      </w:r>
    </w:p>
    <w:p w:rsidR="001A3EDF" w:rsidRPr="00F25984" w:rsidRDefault="001A3EDF" w:rsidP="001A3EDF">
      <w:pPr>
        <w:pStyle w:val="ListParagraph"/>
        <w:ind w:left="0"/>
        <w:jc w:val="both"/>
        <w:rPr>
          <w:rFonts w:ascii="Sylfaen" w:hAnsi="Sylfaen"/>
          <w:lang w:val="ka-GE"/>
        </w:rPr>
      </w:pPr>
    </w:p>
    <w:p w:rsidR="001A3EDF" w:rsidRPr="00F25984" w:rsidRDefault="00E36BC6" w:rsidP="001A3EDF">
      <w:pPr>
        <w:pStyle w:val="ListParagraph"/>
        <w:numPr>
          <w:ilvl w:val="0"/>
          <w:numId w:val="22"/>
        </w:numPr>
        <w:jc w:val="both"/>
        <w:rPr>
          <w:rFonts w:ascii="Sylfaen" w:hAnsi="Sylfaen"/>
          <w:lang w:val="ka-GE"/>
        </w:rPr>
      </w:pPr>
      <w:r w:rsidRPr="00F25984">
        <w:rPr>
          <w:rFonts w:ascii="Sylfaen" w:hAnsi="Sylfaen" w:cs="Sylfaen"/>
          <w:lang w:val="ka-GE"/>
        </w:rPr>
        <w:t>ფიქსირებული</w:t>
      </w:r>
      <w:r w:rsidRPr="00F25984">
        <w:rPr>
          <w:rFonts w:ascii="Sylfaen" w:hAnsi="Sylfaen"/>
          <w:lang w:val="ka-GE"/>
        </w:rPr>
        <w:t xml:space="preserve"> </w:t>
      </w:r>
      <w:r w:rsidRPr="00F25984">
        <w:rPr>
          <w:rFonts w:ascii="Sylfaen" w:hAnsi="Sylfaen" w:cs="Sylfaen"/>
          <w:lang w:val="ka-GE"/>
        </w:rPr>
        <w:t>ხმოვანი</w:t>
      </w:r>
      <w:r w:rsidR="00FA1384" w:rsidRPr="00F25984">
        <w:rPr>
          <w:rFonts w:ascii="Sylfaen" w:hAnsi="Sylfaen" w:cs="Sylfaen"/>
          <w:lang w:val="ka-GE"/>
        </w:rPr>
        <w:t xml:space="preserve"> კავშირი</w:t>
      </w:r>
    </w:p>
    <w:p w:rsidR="001A3EDF" w:rsidRPr="00F25984" w:rsidRDefault="00E36BC6" w:rsidP="001A3EDF">
      <w:pPr>
        <w:pStyle w:val="ListParagraph"/>
        <w:numPr>
          <w:ilvl w:val="0"/>
          <w:numId w:val="22"/>
        </w:numPr>
        <w:jc w:val="both"/>
        <w:rPr>
          <w:rFonts w:ascii="Sylfaen" w:hAnsi="Sylfaen"/>
          <w:lang w:val="ka-GE"/>
        </w:rPr>
      </w:pPr>
      <w:r w:rsidRPr="00F25984">
        <w:rPr>
          <w:rFonts w:ascii="Sylfaen" w:hAnsi="Sylfaen" w:cs="Sylfaen"/>
          <w:lang w:val="ka-GE"/>
        </w:rPr>
        <w:t>მობილური</w:t>
      </w:r>
      <w:r w:rsidRPr="00F25984">
        <w:rPr>
          <w:rFonts w:ascii="Sylfaen" w:hAnsi="Sylfaen"/>
          <w:lang w:val="ka-GE"/>
        </w:rPr>
        <w:t xml:space="preserve"> </w:t>
      </w:r>
      <w:r w:rsidRPr="00F25984">
        <w:rPr>
          <w:rFonts w:ascii="Sylfaen" w:hAnsi="Sylfaen" w:cs="Sylfaen"/>
          <w:lang w:val="ka-GE"/>
        </w:rPr>
        <w:t xml:space="preserve">ხმოვანი </w:t>
      </w:r>
      <w:r w:rsidR="00433103" w:rsidRPr="00F25984">
        <w:rPr>
          <w:rFonts w:ascii="Sylfaen" w:hAnsi="Sylfaen" w:cs="Sylfaen"/>
          <w:lang w:val="ka-GE"/>
        </w:rPr>
        <w:t xml:space="preserve">კავშირი </w:t>
      </w:r>
      <w:r w:rsidRPr="00F25984">
        <w:rPr>
          <w:rFonts w:ascii="Sylfaen" w:hAnsi="Sylfaen" w:cs="Sylfaen"/>
          <w:lang w:val="ka-GE"/>
        </w:rPr>
        <w:t xml:space="preserve">და </w:t>
      </w:r>
      <w:r w:rsidR="00433103" w:rsidRPr="00F25984">
        <w:rPr>
          <w:rFonts w:ascii="Sylfaen" w:hAnsi="Sylfaen" w:cs="Sylfaen"/>
          <w:lang w:val="ka-GE"/>
        </w:rPr>
        <w:t>მობილური ინტერნეტი</w:t>
      </w:r>
    </w:p>
    <w:p w:rsidR="001A3EDF" w:rsidRPr="00F25984" w:rsidRDefault="00E36BC6" w:rsidP="001A3EDF">
      <w:pPr>
        <w:pStyle w:val="ListParagraph"/>
        <w:numPr>
          <w:ilvl w:val="0"/>
          <w:numId w:val="22"/>
        </w:numPr>
        <w:jc w:val="both"/>
        <w:rPr>
          <w:rFonts w:ascii="Sylfaen" w:hAnsi="Sylfaen"/>
          <w:lang w:val="ka-GE"/>
        </w:rPr>
      </w:pPr>
      <w:r w:rsidRPr="00F25984">
        <w:rPr>
          <w:rFonts w:ascii="Sylfaen" w:hAnsi="Sylfaen" w:cs="Sylfaen"/>
          <w:lang w:val="ka-GE"/>
        </w:rPr>
        <w:t>ფიქსირებული</w:t>
      </w:r>
      <w:r w:rsidRPr="00F25984">
        <w:rPr>
          <w:rFonts w:ascii="Sylfaen" w:hAnsi="Sylfaen"/>
          <w:lang w:val="ka-GE"/>
        </w:rPr>
        <w:t xml:space="preserve"> ფართოზოლოვანი</w:t>
      </w:r>
      <w:r w:rsidR="00433103" w:rsidRPr="00F25984">
        <w:rPr>
          <w:rFonts w:ascii="Sylfaen" w:hAnsi="Sylfaen"/>
          <w:lang w:val="ka-GE"/>
        </w:rPr>
        <w:t xml:space="preserve"> კავშირი</w:t>
      </w:r>
    </w:p>
    <w:p w:rsidR="001A3EDF" w:rsidRPr="00F25984" w:rsidRDefault="00E36BC6" w:rsidP="001A3EDF">
      <w:pPr>
        <w:pStyle w:val="ListParagraph"/>
        <w:numPr>
          <w:ilvl w:val="0"/>
          <w:numId w:val="22"/>
        </w:numPr>
        <w:jc w:val="both"/>
        <w:rPr>
          <w:rFonts w:ascii="Sylfaen" w:hAnsi="Sylfaen"/>
          <w:lang w:val="ka-GE"/>
        </w:rPr>
      </w:pPr>
      <w:r w:rsidRPr="00F25984">
        <w:rPr>
          <w:rFonts w:ascii="Sylfaen" w:hAnsi="Sylfaen" w:cs="Sylfaen"/>
          <w:lang w:val="ka-GE"/>
        </w:rPr>
        <w:t>მხოლოდ მობილური</w:t>
      </w:r>
      <w:r w:rsidRPr="00F25984">
        <w:rPr>
          <w:rFonts w:ascii="Sylfaen" w:hAnsi="Sylfaen"/>
          <w:lang w:val="ka-GE"/>
        </w:rPr>
        <w:t xml:space="preserve"> </w:t>
      </w:r>
      <w:r w:rsidRPr="00F25984">
        <w:rPr>
          <w:rFonts w:ascii="Sylfaen" w:hAnsi="Sylfaen" w:cs="Sylfaen"/>
          <w:lang w:val="ka-GE"/>
        </w:rPr>
        <w:t>ფართოზოლოვანი</w:t>
      </w:r>
      <w:r w:rsidRPr="00F25984">
        <w:rPr>
          <w:rFonts w:ascii="Sylfaen" w:hAnsi="Sylfaen"/>
          <w:lang w:val="ka-GE"/>
        </w:rPr>
        <w:t xml:space="preserve"> </w:t>
      </w:r>
      <w:r w:rsidR="00433103" w:rsidRPr="00F25984">
        <w:rPr>
          <w:rFonts w:ascii="Sylfaen" w:hAnsi="Sylfaen" w:cs="Sylfaen"/>
          <w:lang w:val="ka-GE"/>
        </w:rPr>
        <w:t>ინტენეტი</w:t>
      </w:r>
    </w:p>
    <w:p w:rsidR="00E36BC6" w:rsidRPr="00F25984" w:rsidRDefault="00867CCE" w:rsidP="001A3EDF">
      <w:pPr>
        <w:pStyle w:val="ListParagraph"/>
        <w:numPr>
          <w:ilvl w:val="0"/>
          <w:numId w:val="22"/>
        </w:numPr>
        <w:jc w:val="both"/>
        <w:rPr>
          <w:rFonts w:ascii="Sylfaen" w:hAnsi="Sylfaen"/>
          <w:lang w:val="ka-GE"/>
        </w:rPr>
      </w:pPr>
      <w:r w:rsidRPr="00F25984">
        <w:rPr>
          <w:rFonts w:ascii="Sylfaen" w:hAnsi="Sylfaen" w:cs="Sylfaen"/>
          <w:lang w:val="ka-GE"/>
        </w:rPr>
        <w:t>გამოყოფილი ხაზები</w:t>
      </w:r>
    </w:p>
    <w:p w:rsidR="001D144A" w:rsidRPr="00F25984" w:rsidRDefault="001D144A" w:rsidP="001A3EDF">
      <w:pPr>
        <w:pStyle w:val="BodyText"/>
        <w:spacing w:before="11"/>
        <w:rPr>
          <w:rFonts w:ascii="Sylfaen" w:hAnsi="Sylfaen"/>
          <w:lang w:val="ka-GE"/>
        </w:rPr>
      </w:pPr>
    </w:p>
    <w:p w:rsidR="00E36BC6" w:rsidRPr="00F25984" w:rsidRDefault="00E36BC6" w:rsidP="001A3EDF">
      <w:pPr>
        <w:pStyle w:val="BodyText"/>
        <w:ind w:firstLine="360"/>
        <w:rPr>
          <w:rFonts w:ascii="Sylfaen" w:hAnsi="Sylfaen"/>
          <w:lang w:val="ka-GE"/>
        </w:rPr>
      </w:pPr>
      <w:r w:rsidRPr="00F25984">
        <w:rPr>
          <w:rFonts w:ascii="Sylfaen" w:hAnsi="Sylfaen"/>
          <w:lang w:val="ka-GE"/>
        </w:rPr>
        <w:t>ამ განმარტებებს ეწოდება „2017 წლის OECD კალათები“.</w:t>
      </w:r>
    </w:p>
    <w:p w:rsidR="001A3EDF" w:rsidRPr="00F25984" w:rsidRDefault="001A3EDF" w:rsidP="001A3EDF">
      <w:pPr>
        <w:pStyle w:val="BodyText"/>
        <w:ind w:firstLine="360"/>
        <w:rPr>
          <w:rFonts w:ascii="Sylfaen" w:hAnsi="Sylfaen"/>
          <w:lang w:val="ka-GE"/>
        </w:rPr>
      </w:pPr>
    </w:p>
    <w:p w:rsidR="001A3EDF" w:rsidRPr="00F25984" w:rsidRDefault="001A3EDF" w:rsidP="001A3EDF">
      <w:pPr>
        <w:rPr>
          <w:rFonts w:ascii="Sylfaen" w:hAnsi="Sylfaen"/>
          <w:lang w:val="ka-GE"/>
        </w:rPr>
      </w:pPr>
    </w:p>
    <w:p w:rsidR="001D144A" w:rsidRPr="00F25984" w:rsidRDefault="001D144A" w:rsidP="001A3EDF">
      <w:pPr>
        <w:pStyle w:val="BodyText"/>
        <w:rPr>
          <w:rFonts w:ascii="Sylfaen" w:hAnsi="Sylfaen"/>
          <w:lang w:val="ka-GE"/>
        </w:rPr>
      </w:pPr>
    </w:p>
    <w:p w:rsidR="002F520C" w:rsidRPr="00F25984" w:rsidRDefault="001A3EDF" w:rsidP="001B593E">
      <w:pPr>
        <w:jc w:val="center"/>
        <w:rPr>
          <w:rFonts w:ascii="Sylfaen" w:hAnsi="Sylfaen"/>
          <w:b/>
          <w:lang w:val="ka-GE"/>
        </w:rPr>
      </w:pPr>
      <w:r w:rsidRPr="00F25984">
        <w:rPr>
          <w:rFonts w:ascii="Sylfaen" w:hAnsi="Sylfaen" w:cs="Sylfaen"/>
          <w:lang w:val="ka-GE"/>
        </w:rPr>
        <w:br w:type="page"/>
      </w:r>
      <w:r w:rsidR="002F520C" w:rsidRPr="00F25984">
        <w:rPr>
          <w:rFonts w:ascii="Sylfaen" w:hAnsi="Sylfaen" w:cs="Sylfaen"/>
          <w:b/>
          <w:lang w:val="ka-GE"/>
        </w:rPr>
        <w:lastRenderedPageBreak/>
        <w:t>კალათის</w:t>
      </w:r>
      <w:r w:rsidR="002F520C" w:rsidRPr="00F25984">
        <w:rPr>
          <w:rFonts w:ascii="Sylfaen" w:hAnsi="Sylfaen"/>
          <w:b/>
          <w:lang w:val="ka-GE"/>
        </w:rPr>
        <w:t xml:space="preserve"> </w:t>
      </w:r>
      <w:r w:rsidR="002F520C" w:rsidRPr="00F25984">
        <w:rPr>
          <w:rFonts w:ascii="Sylfaen" w:hAnsi="Sylfaen" w:cs="Sylfaen"/>
          <w:b/>
          <w:lang w:val="ka-GE"/>
        </w:rPr>
        <w:t>ზოგადი წესები</w:t>
      </w:r>
    </w:p>
    <w:p w:rsidR="001D144A" w:rsidRPr="00F25984" w:rsidRDefault="001D144A" w:rsidP="001A3EDF">
      <w:pPr>
        <w:pStyle w:val="BodyText"/>
        <w:rPr>
          <w:rFonts w:ascii="Sylfaen" w:hAnsi="Sylfaen"/>
          <w:b/>
          <w:lang w:val="ka-GE"/>
        </w:rPr>
      </w:pPr>
    </w:p>
    <w:p w:rsidR="001D144A" w:rsidRPr="00F25984" w:rsidRDefault="001D144A" w:rsidP="001A3EDF">
      <w:pPr>
        <w:pStyle w:val="BodyText"/>
        <w:spacing w:before="7"/>
        <w:rPr>
          <w:rFonts w:ascii="Sylfaen" w:hAnsi="Sylfaen"/>
          <w:b/>
          <w:lang w:val="ka-GE"/>
        </w:rPr>
      </w:pPr>
    </w:p>
    <w:p w:rsidR="001A3EDF" w:rsidRPr="00F25984" w:rsidRDefault="002F520C" w:rsidP="00D73B38">
      <w:pPr>
        <w:jc w:val="both"/>
        <w:rPr>
          <w:rFonts w:ascii="Sylfaen" w:hAnsi="Sylfaen"/>
          <w:lang w:val="ka-GE"/>
        </w:rPr>
      </w:pPr>
      <w:r w:rsidRPr="00F25984">
        <w:rPr>
          <w:rFonts w:ascii="Sylfaen" w:hAnsi="Sylfaen"/>
          <w:lang w:val="ka-GE"/>
        </w:rPr>
        <w:t xml:space="preserve">6. </w:t>
      </w:r>
      <w:r w:rsidR="001A3EDF" w:rsidRPr="00F25984">
        <w:rPr>
          <w:rFonts w:ascii="Sylfaen" w:hAnsi="Sylfaen"/>
          <w:lang w:val="ka-GE"/>
        </w:rPr>
        <w:tab/>
      </w:r>
      <w:r w:rsidRPr="00F25984">
        <w:rPr>
          <w:rFonts w:ascii="Sylfaen" w:hAnsi="Sylfaen"/>
          <w:lang w:val="ka-GE"/>
        </w:rPr>
        <w:t xml:space="preserve">OECD </w:t>
      </w:r>
      <w:r w:rsidRPr="00F25984">
        <w:rPr>
          <w:rFonts w:ascii="Sylfaen" w:hAnsi="Sylfaen" w:cs="Sylfaen"/>
          <w:lang w:val="ka-GE"/>
        </w:rPr>
        <w:t>კალათები</w:t>
      </w:r>
      <w:r w:rsidRPr="00F25984">
        <w:rPr>
          <w:rFonts w:ascii="Sylfaen" w:hAnsi="Sylfaen"/>
          <w:lang w:val="ka-GE"/>
        </w:rPr>
        <w:t xml:space="preserve"> </w:t>
      </w:r>
      <w:r w:rsidRPr="00F25984">
        <w:rPr>
          <w:rFonts w:ascii="Sylfaen" w:hAnsi="Sylfaen" w:cs="Sylfaen"/>
          <w:lang w:val="ka-GE"/>
        </w:rPr>
        <w:t>განსაზღვრული</w:t>
      </w:r>
      <w:r w:rsidRPr="00F25984">
        <w:rPr>
          <w:rFonts w:ascii="Sylfaen" w:hAnsi="Sylfaen"/>
          <w:lang w:val="ka-GE"/>
        </w:rPr>
        <w:t xml:space="preserve"> </w:t>
      </w:r>
      <w:r w:rsidRPr="00F25984">
        <w:rPr>
          <w:rFonts w:ascii="Sylfaen" w:hAnsi="Sylfaen" w:cs="Sylfaen"/>
          <w:lang w:val="ka-GE"/>
        </w:rPr>
        <w:t>ცალ</w:t>
      </w:r>
      <w:r w:rsidR="00A94C95" w:rsidRPr="00F25984">
        <w:rPr>
          <w:rFonts w:ascii="Sylfaen" w:hAnsi="Sylfaen"/>
          <w:lang w:val="ka-GE"/>
        </w:rPr>
        <w:t>ცალ</w:t>
      </w:r>
      <w:r w:rsidRPr="00F25984">
        <w:rPr>
          <w:rFonts w:ascii="Sylfaen" w:hAnsi="Sylfaen"/>
          <w:lang w:val="ka-GE"/>
        </w:rPr>
        <w:t>კე მომსახურების თითოეული ტიპისათვის. ზოგადი „წესები“ვრცელდება ყველა კალათაზე:</w:t>
      </w:r>
    </w:p>
    <w:p w:rsidR="001A3EDF" w:rsidRPr="00F25984" w:rsidRDefault="001A3EDF" w:rsidP="00D73B38">
      <w:pPr>
        <w:jc w:val="both"/>
        <w:rPr>
          <w:rFonts w:ascii="Sylfaen" w:hAnsi="Sylfaen"/>
          <w:lang w:val="ka-GE"/>
        </w:rPr>
      </w:pPr>
    </w:p>
    <w:p w:rsidR="001A3EDF" w:rsidRPr="00F25984" w:rsidRDefault="002F520C" w:rsidP="00D73B38">
      <w:pPr>
        <w:pStyle w:val="ListParagraph"/>
        <w:numPr>
          <w:ilvl w:val="0"/>
          <w:numId w:val="23"/>
        </w:numPr>
        <w:jc w:val="both"/>
        <w:rPr>
          <w:rFonts w:ascii="Sylfaen" w:hAnsi="Sylfaen"/>
          <w:lang w:val="ka-GE"/>
        </w:rPr>
      </w:pPr>
      <w:r w:rsidRPr="00F25984">
        <w:rPr>
          <w:rFonts w:ascii="Sylfaen" w:hAnsi="Sylfaen" w:cs="Sylfaen"/>
          <w:lang w:val="ka-GE"/>
        </w:rPr>
        <w:t>ყოველ ქვეყანაში</w:t>
      </w:r>
      <w:r w:rsidRPr="00F25984">
        <w:rPr>
          <w:rFonts w:ascii="Sylfaen" w:hAnsi="Sylfaen"/>
          <w:lang w:val="ka-GE"/>
        </w:rPr>
        <w:t xml:space="preserve"> </w:t>
      </w:r>
      <w:r w:rsidRPr="00F25984">
        <w:rPr>
          <w:rFonts w:ascii="Sylfaen" w:hAnsi="Sylfaen" w:cs="Sylfaen"/>
          <w:lang w:val="ka-GE"/>
        </w:rPr>
        <w:t>ოპერატორების</w:t>
      </w:r>
      <w:r w:rsidRPr="00F25984">
        <w:rPr>
          <w:rFonts w:ascii="Sylfaen" w:hAnsi="Sylfaen"/>
          <w:lang w:val="ka-GE"/>
        </w:rPr>
        <w:t xml:space="preserve"> </w:t>
      </w:r>
      <w:r w:rsidRPr="00F25984">
        <w:rPr>
          <w:rFonts w:ascii="Sylfaen" w:hAnsi="Sylfaen" w:cs="Sylfaen"/>
          <w:lang w:val="ka-GE"/>
        </w:rPr>
        <w:t>რაოდენობა</w:t>
      </w:r>
      <w:r w:rsidRPr="00F25984">
        <w:rPr>
          <w:rFonts w:ascii="Sylfaen" w:hAnsi="Sylfaen"/>
          <w:lang w:val="ka-GE"/>
        </w:rPr>
        <w:t xml:space="preserve"> </w:t>
      </w:r>
      <w:r w:rsidRPr="00F25984">
        <w:rPr>
          <w:rFonts w:ascii="Sylfaen" w:hAnsi="Sylfaen" w:cs="Sylfaen"/>
          <w:lang w:val="ka-GE"/>
        </w:rPr>
        <w:t>განისაზღვრება</w:t>
      </w:r>
      <w:r w:rsidRPr="00F25984">
        <w:rPr>
          <w:rFonts w:ascii="Sylfaen" w:hAnsi="Sylfaen"/>
          <w:lang w:val="ka-GE"/>
        </w:rPr>
        <w:t xml:space="preserve"> </w:t>
      </w:r>
      <w:r w:rsidRPr="00F25984">
        <w:rPr>
          <w:rFonts w:ascii="Sylfaen" w:hAnsi="Sylfaen" w:cs="Sylfaen"/>
          <w:lang w:val="ka-GE"/>
        </w:rPr>
        <w:t>თითოეული</w:t>
      </w:r>
      <w:r w:rsidRPr="00F25984">
        <w:rPr>
          <w:rFonts w:ascii="Sylfaen" w:hAnsi="Sylfaen"/>
          <w:lang w:val="ka-GE"/>
        </w:rPr>
        <w:t xml:space="preserve"> </w:t>
      </w:r>
      <w:r w:rsidRPr="00F25984">
        <w:rPr>
          <w:rFonts w:ascii="Sylfaen" w:hAnsi="Sylfaen" w:cs="Sylfaen"/>
          <w:lang w:val="ka-GE"/>
        </w:rPr>
        <w:t>მომსახურების</w:t>
      </w:r>
      <w:r w:rsidRPr="00F25984">
        <w:rPr>
          <w:rFonts w:ascii="Sylfaen" w:hAnsi="Sylfaen"/>
          <w:lang w:val="ka-GE"/>
        </w:rPr>
        <w:t xml:space="preserve"> </w:t>
      </w:r>
      <w:r w:rsidRPr="00F25984">
        <w:rPr>
          <w:rFonts w:ascii="Sylfaen" w:hAnsi="Sylfaen" w:cs="Sylfaen"/>
          <w:lang w:val="ka-GE"/>
        </w:rPr>
        <w:t>კალათით</w:t>
      </w:r>
      <w:r w:rsidRPr="00F25984">
        <w:rPr>
          <w:rFonts w:ascii="Sylfaen" w:hAnsi="Sylfaen"/>
          <w:lang w:val="ka-GE"/>
        </w:rPr>
        <w:t>.</w:t>
      </w:r>
    </w:p>
    <w:p w:rsidR="001A3EDF" w:rsidRPr="00F25984" w:rsidRDefault="001A3EDF" w:rsidP="00D73B38">
      <w:pPr>
        <w:pStyle w:val="ListParagraph"/>
        <w:ind w:left="720"/>
        <w:jc w:val="both"/>
        <w:rPr>
          <w:rFonts w:ascii="Sylfaen" w:hAnsi="Sylfaen"/>
          <w:lang w:val="ka-GE"/>
        </w:rPr>
      </w:pPr>
    </w:p>
    <w:p w:rsidR="001A3EDF" w:rsidRPr="00F25984" w:rsidRDefault="002F520C" w:rsidP="00D73B38">
      <w:pPr>
        <w:pStyle w:val="ListParagraph"/>
        <w:numPr>
          <w:ilvl w:val="0"/>
          <w:numId w:val="23"/>
        </w:numPr>
        <w:jc w:val="both"/>
        <w:rPr>
          <w:rFonts w:ascii="Sylfaen" w:hAnsi="Sylfaen"/>
          <w:lang w:val="ka-GE"/>
        </w:rPr>
      </w:pPr>
      <w:r w:rsidRPr="00F25984">
        <w:rPr>
          <w:rFonts w:ascii="Sylfaen" w:hAnsi="Sylfaen" w:cs="Sylfaen"/>
          <w:lang w:val="ka-GE"/>
        </w:rPr>
        <w:t>მომსახურება</w:t>
      </w:r>
      <w:r w:rsidRPr="00F25984">
        <w:rPr>
          <w:rFonts w:ascii="Sylfaen" w:hAnsi="Sylfaen"/>
          <w:lang w:val="ka-GE"/>
        </w:rPr>
        <w:t xml:space="preserve"> უნდა </w:t>
      </w:r>
      <w:r w:rsidRPr="00F25984">
        <w:rPr>
          <w:rFonts w:ascii="Sylfaen" w:hAnsi="Sylfaen" w:cs="Sylfaen"/>
          <w:lang w:val="ka-GE"/>
        </w:rPr>
        <w:t>ასახავდეს</w:t>
      </w:r>
      <w:r w:rsidRPr="00F25984">
        <w:rPr>
          <w:rFonts w:ascii="Sylfaen" w:hAnsi="Sylfaen"/>
          <w:lang w:val="ka-GE"/>
        </w:rPr>
        <w:t xml:space="preserve"> </w:t>
      </w:r>
      <w:r w:rsidRPr="00F25984">
        <w:rPr>
          <w:rFonts w:ascii="Sylfaen" w:hAnsi="Sylfaen" w:cs="Sylfaen"/>
          <w:lang w:val="ka-GE"/>
        </w:rPr>
        <w:t>შეთავაზებებს</w:t>
      </w:r>
      <w:r w:rsidRPr="00F25984">
        <w:rPr>
          <w:rFonts w:ascii="Sylfaen" w:hAnsi="Sylfaen"/>
          <w:lang w:val="ka-GE"/>
        </w:rPr>
        <w:t xml:space="preserve"> </w:t>
      </w:r>
      <w:r w:rsidRPr="00F25984">
        <w:rPr>
          <w:rFonts w:ascii="Sylfaen" w:hAnsi="Sylfaen" w:cs="Sylfaen"/>
          <w:lang w:val="ka-GE"/>
        </w:rPr>
        <w:t>ქვეყნის</w:t>
      </w:r>
      <w:r w:rsidRPr="00F25984">
        <w:rPr>
          <w:rFonts w:ascii="Sylfaen" w:hAnsi="Sylfaen"/>
          <w:lang w:val="ka-GE"/>
        </w:rPr>
        <w:t xml:space="preserve"> </w:t>
      </w:r>
      <w:r w:rsidRPr="00F25984">
        <w:rPr>
          <w:rFonts w:ascii="Sylfaen" w:hAnsi="Sylfaen" w:cs="Sylfaen"/>
          <w:lang w:val="ka-GE"/>
        </w:rPr>
        <w:t>მთავარ</w:t>
      </w:r>
      <w:r w:rsidRPr="00F25984">
        <w:rPr>
          <w:rFonts w:ascii="Sylfaen" w:hAnsi="Sylfaen"/>
          <w:lang w:val="ka-GE"/>
        </w:rPr>
        <w:t xml:space="preserve"> </w:t>
      </w:r>
      <w:r w:rsidRPr="00F25984">
        <w:rPr>
          <w:rFonts w:ascii="Sylfaen" w:hAnsi="Sylfaen" w:cs="Sylfaen"/>
          <w:lang w:val="ka-GE"/>
        </w:rPr>
        <w:t>ქალაქში</w:t>
      </w:r>
      <w:r w:rsidRPr="00F25984">
        <w:rPr>
          <w:rFonts w:ascii="Sylfaen" w:hAnsi="Sylfaen"/>
          <w:lang w:val="ka-GE"/>
        </w:rPr>
        <w:t xml:space="preserve">, </w:t>
      </w:r>
      <w:r w:rsidRPr="00F25984">
        <w:rPr>
          <w:rFonts w:ascii="Sylfaen" w:hAnsi="Sylfaen" w:cs="Sylfaen"/>
          <w:lang w:val="ka-GE"/>
        </w:rPr>
        <w:t>თუ</w:t>
      </w:r>
      <w:r w:rsidRPr="00F25984">
        <w:rPr>
          <w:rFonts w:ascii="Sylfaen" w:hAnsi="Sylfaen"/>
          <w:lang w:val="ka-GE"/>
        </w:rPr>
        <w:t xml:space="preserve"> </w:t>
      </w:r>
      <w:r w:rsidRPr="00F25984">
        <w:rPr>
          <w:rFonts w:ascii="Sylfaen" w:hAnsi="Sylfaen" w:cs="Sylfaen"/>
          <w:lang w:val="ka-GE"/>
        </w:rPr>
        <w:t>სხვაგვარად</w:t>
      </w:r>
      <w:r w:rsidRPr="00F25984">
        <w:rPr>
          <w:rFonts w:ascii="Sylfaen" w:hAnsi="Sylfaen"/>
          <w:lang w:val="ka-GE"/>
        </w:rPr>
        <w:t xml:space="preserve"> </w:t>
      </w:r>
      <w:r w:rsidRPr="00F25984">
        <w:rPr>
          <w:rFonts w:ascii="Sylfaen" w:hAnsi="Sylfaen" w:cs="Sylfaen"/>
          <w:lang w:val="ka-GE"/>
        </w:rPr>
        <w:t>არ</w:t>
      </w:r>
      <w:r w:rsidRPr="00F25984">
        <w:rPr>
          <w:rFonts w:ascii="Sylfaen" w:hAnsi="Sylfaen"/>
          <w:lang w:val="ka-GE"/>
        </w:rPr>
        <w:t xml:space="preserve"> </w:t>
      </w:r>
      <w:r w:rsidRPr="00F25984">
        <w:rPr>
          <w:rFonts w:ascii="Sylfaen" w:hAnsi="Sylfaen" w:cs="Sylfaen"/>
          <w:lang w:val="ka-GE"/>
        </w:rPr>
        <w:t>არის</w:t>
      </w:r>
      <w:r w:rsidRPr="00F25984">
        <w:rPr>
          <w:rFonts w:ascii="Sylfaen" w:hAnsi="Sylfaen"/>
          <w:lang w:val="ka-GE"/>
        </w:rPr>
        <w:t xml:space="preserve"> </w:t>
      </w:r>
      <w:r w:rsidRPr="00F25984">
        <w:rPr>
          <w:rFonts w:ascii="Sylfaen" w:hAnsi="Sylfaen" w:cs="Sylfaen"/>
          <w:lang w:val="ka-GE"/>
        </w:rPr>
        <w:t>განსაზღვრული</w:t>
      </w:r>
      <w:r w:rsidRPr="00F25984">
        <w:rPr>
          <w:rFonts w:ascii="Sylfaen" w:hAnsi="Sylfaen"/>
          <w:lang w:val="ka-GE"/>
        </w:rPr>
        <w:t>.</w:t>
      </w:r>
    </w:p>
    <w:p w:rsidR="001A3EDF" w:rsidRPr="00F25984" w:rsidRDefault="001A3EDF" w:rsidP="00D73B38">
      <w:pPr>
        <w:pStyle w:val="ListParagraph"/>
        <w:jc w:val="both"/>
        <w:rPr>
          <w:rFonts w:ascii="Sylfaen" w:hAnsi="Sylfaen" w:cs="Sylfaen"/>
          <w:lang w:val="ka-GE"/>
        </w:rPr>
      </w:pPr>
    </w:p>
    <w:p w:rsidR="001A3EDF" w:rsidRPr="00F25984" w:rsidRDefault="00A94C95" w:rsidP="00D73B38">
      <w:pPr>
        <w:pStyle w:val="ListParagraph"/>
        <w:numPr>
          <w:ilvl w:val="0"/>
          <w:numId w:val="23"/>
        </w:numPr>
        <w:jc w:val="both"/>
        <w:rPr>
          <w:rFonts w:ascii="Sylfaen" w:hAnsi="Sylfaen"/>
          <w:lang w:val="ka-GE"/>
        </w:rPr>
      </w:pPr>
      <w:r w:rsidRPr="00F25984">
        <w:rPr>
          <w:rFonts w:ascii="Sylfaen" w:hAnsi="Sylfaen" w:cs="Sylfaen"/>
          <w:lang w:val="ka-GE"/>
        </w:rPr>
        <w:t>გათვალისწინებული</w:t>
      </w:r>
      <w:r w:rsidR="002F520C" w:rsidRPr="00F25984">
        <w:rPr>
          <w:rFonts w:ascii="Sylfaen" w:hAnsi="Sylfaen"/>
          <w:lang w:val="ka-GE"/>
        </w:rPr>
        <w:t xml:space="preserve"> </w:t>
      </w:r>
      <w:r w:rsidR="002F520C" w:rsidRPr="00F25984">
        <w:rPr>
          <w:rFonts w:ascii="Sylfaen" w:hAnsi="Sylfaen" w:cs="Sylfaen"/>
          <w:lang w:val="ka-GE"/>
        </w:rPr>
        <w:t>უნდა</w:t>
      </w:r>
      <w:r w:rsidR="002F520C" w:rsidRPr="00F25984">
        <w:rPr>
          <w:rFonts w:ascii="Sylfaen" w:hAnsi="Sylfaen"/>
          <w:lang w:val="ka-GE"/>
        </w:rPr>
        <w:t xml:space="preserve"> </w:t>
      </w:r>
      <w:r w:rsidR="002F520C" w:rsidRPr="00F25984">
        <w:rPr>
          <w:rFonts w:ascii="Sylfaen" w:hAnsi="Sylfaen" w:cs="Sylfaen"/>
          <w:lang w:val="ka-GE"/>
        </w:rPr>
        <w:t>იყოს</w:t>
      </w:r>
      <w:r w:rsidR="002F520C" w:rsidRPr="00F25984">
        <w:rPr>
          <w:rFonts w:ascii="Sylfaen" w:hAnsi="Sylfaen"/>
          <w:lang w:val="ka-GE"/>
        </w:rPr>
        <w:t xml:space="preserve"> </w:t>
      </w:r>
      <w:r w:rsidR="002F520C" w:rsidRPr="00F25984">
        <w:rPr>
          <w:rFonts w:ascii="Sylfaen" w:hAnsi="Sylfaen" w:cs="Sylfaen"/>
          <w:lang w:val="ka-GE"/>
        </w:rPr>
        <w:t>ოპერატორის</w:t>
      </w:r>
      <w:r w:rsidR="002F520C" w:rsidRPr="00F25984">
        <w:rPr>
          <w:rFonts w:ascii="Sylfaen" w:hAnsi="Sylfaen"/>
          <w:lang w:val="ka-GE"/>
        </w:rPr>
        <w:t xml:space="preserve"> </w:t>
      </w:r>
      <w:r w:rsidR="002F520C" w:rsidRPr="00F25984">
        <w:rPr>
          <w:rFonts w:ascii="Sylfaen" w:hAnsi="Sylfaen" w:cs="Sylfaen"/>
          <w:lang w:val="ka-GE"/>
        </w:rPr>
        <w:t>ვებგვერდზე</w:t>
      </w:r>
      <w:r w:rsidR="002F520C" w:rsidRPr="00F25984">
        <w:rPr>
          <w:rFonts w:ascii="Sylfaen" w:hAnsi="Sylfaen"/>
          <w:lang w:val="ka-GE"/>
        </w:rPr>
        <w:t xml:space="preserve"> </w:t>
      </w:r>
      <w:r w:rsidR="002F520C" w:rsidRPr="00F25984">
        <w:rPr>
          <w:rFonts w:ascii="Sylfaen" w:hAnsi="Sylfaen" w:cs="Sylfaen"/>
          <w:lang w:val="ka-GE"/>
        </w:rPr>
        <w:t>გამოქვეყნებული</w:t>
      </w:r>
      <w:r w:rsidR="002F520C" w:rsidRPr="00F25984">
        <w:rPr>
          <w:rFonts w:ascii="Sylfaen" w:hAnsi="Sylfaen"/>
          <w:lang w:val="ka-GE"/>
        </w:rPr>
        <w:t xml:space="preserve"> </w:t>
      </w:r>
      <w:r w:rsidR="002F520C" w:rsidRPr="00F25984">
        <w:rPr>
          <w:rFonts w:ascii="Sylfaen" w:hAnsi="Sylfaen" w:cs="Sylfaen"/>
          <w:lang w:val="ka-GE"/>
        </w:rPr>
        <w:t>სატარიფო</w:t>
      </w:r>
      <w:r w:rsidR="002F520C" w:rsidRPr="00F25984">
        <w:rPr>
          <w:rFonts w:ascii="Sylfaen" w:hAnsi="Sylfaen"/>
          <w:lang w:val="ka-GE"/>
        </w:rPr>
        <w:t xml:space="preserve"> </w:t>
      </w:r>
      <w:r w:rsidR="002F520C" w:rsidRPr="00F25984">
        <w:rPr>
          <w:rFonts w:ascii="Sylfaen" w:hAnsi="Sylfaen" w:cs="Sylfaen"/>
          <w:lang w:val="ka-GE"/>
        </w:rPr>
        <w:t>პაკეტები</w:t>
      </w:r>
      <w:r w:rsidR="002F520C" w:rsidRPr="00F25984">
        <w:rPr>
          <w:rFonts w:ascii="Sylfaen" w:hAnsi="Sylfaen"/>
          <w:lang w:val="ka-GE"/>
        </w:rPr>
        <w:t xml:space="preserve">, </w:t>
      </w:r>
      <w:r w:rsidR="002F520C" w:rsidRPr="00F25984">
        <w:rPr>
          <w:rFonts w:ascii="Sylfaen" w:hAnsi="Sylfaen" w:cs="Sylfaen"/>
          <w:lang w:val="ka-GE"/>
        </w:rPr>
        <w:t>რაც</w:t>
      </w:r>
      <w:r w:rsidR="002F520C" w:rsidRPr="00F25984">
        <w:rPr>
          <w:rFonts w:ascii="Sylfaen" w:hAnsi="Sylfaen"/>
          <w:lang w:val="ka-GE"/>
        </w:rPr>
        <w:t xml:space="preserve"> </w:t>
      </w:r>
      <w:r w:rsidR="002F520C" w:rsidRPr="00F25984">
        <w:rPr>
          <w:rFonts w:ascii="Sylfaen" w:hAnsi="Sylfaen" w:cs="Sylfaen"/>
          <w:lang w:val="ka-GE"/>
        </w:rPr>
        <w:t>საშუალებას</w:t>
      </w:r>
      <w:r w:rsidR="002F520C" w:rsidRPr="00F25984">
        <w:rPr>
          <w:rFonts w:ascii="Sylfaen" w:hAnsi="Sylfaen"/>
          <w:lang w:val="ka-GE"/>
        </w:rPr>
        <w:t xml:space="preserve"> </w:t>
      </w:r>
      <w:r w:rsidR="002F520C" w:rsidRPr="00F25984">
        <w:rPr>
          <w:rFonts w:ascii="Sylfaen" w:hAnsi="Sylfaen" w:cs="Sylfaen"/>
          <w:lang w:val="ka-GE"/>
        </w:rPr>
        <w:t>იძლევა</w:t>
      </w:r>
      <w:r w:rsidR="002F520C" w:rsidRPr="00F25984">
        <w:rPr>
          <w:rFonts w:ascii="Sylfaen" w:hAnsi="Sylfaen"/>
          <w:lang w:val="ka-GE"/>
        </w:rPr>
        <w:t xml:space="preserve"> </w:t>
      </w:r>
      <w:r w:rsidR="002F520C" w:rsidRPr="00F25984">
        <w:rPr>
          <w:rFonts w:ascii="Sylfaen" w:hAnsi="Sylfaen" w:cs="Sylfaen"/>
          <w:lang w:val="ka-GE"/>
        </w:rPr>
        <w:t>გამოითვალოს ყველაზე</w:t>
      </w:r>
      <w:r w:rsidR="002F520C" w:rsidRPr="00F25984">
        <w:rPr>
          <w:rFonts w:ascii="Sylfaen" w:hAnsi="Sylfaen"/>
          <w:lang w:val="ka-GE"/>
        </w:rPr>
        <w:t xml:space="preserve"> </w:t>
      </w:r>
      <w:r w:rsidR="002F520C" w:rsidRPr="00F25984">
        <w:rPr>
          <w:rFonts w:ascii="Sylfaen" w:hAnsi="Sylfaen" w:cs="Sylfaen"/>
          <w:lang w:val="ka-GE"/>
        </w:rPr>
        <w:t>დაბალი</w:t>
      </w:r>
      <w:r w:rsidR="002F520C" w:rsidRPr="00F25984">
        <w:rPr>
          <w:rFonts w:ascii="Sylfaen" w:hAnsi="Sylfaen"/>
          <w:lang w:val="ka-GE"/>
        </w:rPr>
        <w:t xml:space="preserve"> </w:t>
      </w:r>
      <w:r w:rsidRPr="00F25984">
        <w:rPr>
          <w:rFonts w:ascii="Sylfaen" w:hAnsi="Sylfaen" w:cs="Sylfaen"/>
          <w:lang w:val="ka-GE"/>
        </w:rPr>
        <w:t xml:space="preserve">ფასი </w:t>
      </w:r>
      <w:r w:rsidR="002F520C" w:rsidRPr="00F25984">
        <w:rPr>
          <w:rFonts w:ascii="Sylfaen" w:hAnsi="Sylfaen" w:cs="Sylfaen"/>
          <w:lang w:val="ka-GE"/>
        </w:rPr>
        <w:t>თითოეული</w:t>
      </w:r>
      <w:r w:rsidR="002F520C" w:rsidRPr="00F25984">
        <w:rPr>
          <w:rFonts w:ascii="Sylfaen" w:hAnsi="Sylfaen"/>
          <w:lang w:val="ka-GE"/>
        </w:rPr>
        <w:t xml:space="preserve"> </w:t>
      </w:r>
      <w:r w:rsidR="002F520C" w:rsidRPr="00F25984">
        <w:rPr>
          <w:rFonts w:ascii="Sylfaen" w:hAnsi="Sylfaen" w:cs="Sylfaen"/>
          <w:lang w:val="ka-GE"/>
        </w:rPr>
        <w:t>ოპერატორისთვის</w:t>
      </w:r>
      <w:r w:rsidR="002F520C" w:rsidRPr="00F25984">
        <w:rPr>
          <w:rFonts w:ascii="Sylfaen" w:hAnsi="Sylfaen"/>
          <w:lang w:val="ka-GE"/>
        </w:rPr>
        <w:t xml:space="preserve"> </w:t>
      </w:r>
      <w:r w:rsidR="002F520C" w:rsidRPr="00F25984">
        <w:rPr>
          <w:rFonts w:ascii="Sylfaen" w:hAnsi="Sylfaen" w:cs="Sylfaen"/>
          <w:lang w:val="ka-GE"/>
        </w:rPr>
        <w:t>და</w:t>
      </w:r>
      <w:r w:rsidR="002F520C" w:rsidRPr="00F25984">
        <w:rPr>
          <w:rFonts w:ascii="Sylfaen" w:hAnsi="Sylfaen"/>
          <w:lang w:val="ka-GE"/>
        </w:rPr>
        <w:t xml:space="preserve"> </w:t>
      </w:r>
      <w:r w:rsidR="002F520C" w:rsidRPr="00F25984">
        <w:rPr>
          <w:rFonts w:ascii="Sylfaen" w:hAnsi="Sylfaen" w:cs="Sylfaen"/>
          <w:lang w:val="ka-GE"/>
        </w:rPr>
        <w:t>კალათისთვის</w:t>
      </w:r>
      <w:r w:rsidR="002F520C" w:rsidRPr="00F25984">
        <w:rPr>
          <w:rFonts w:ascii="Sylfaen" w:hAnsi="Sylfaen"/>
          <w:lang w:val="ka-GE"/>
        </w:rPr>
        <w:t>.</w:t>
      </w:r>
    </w:p>
    <w:p w:rsidR="001A3EDF" w:rsidRPr="00F25984" w:rsidRDefault="001A3EDF" w:rsidP="00D73B38">
      <w:pPr>
        <w:pStyle w:val="ListParagraph"/>
        <w:jc w:val="both"/>
        <w:rPr>
          <w:rFonts w:ascii="Sylfaen" w:hAnsi="Sylfaen" w:cs="Sylfaen"/>
          <w:lang w:val="ka-GE"/>
        </w:rPr>
      </w:pPr>
    </w:p>
    <w:p w:rsidR="001B593E" w:rsidRPr="00F25984" w:rsidRDefault="002F520C" w:rsidP="00D73B38">
      <w:pPr>
        <w:pStyle w:val="ListParagraph"/>
        <w:numPr>
          <w:ilvl w:val="0"/>
          <w:numId w:val="23"/>
        </w:numPr>
        <w:jc w:val="both"/>
        <w:rPr>
          <w:rFonts w:ascii="Sylfaen" w:hAnsi="Sylfaen"/>
          <w:lang w:val="ka-GE"/>
        </w:rPr>
      </w:pPr>
      <w:r w:rsidRPr="00F25984">
        <w:rPr>
          <w:rFonts w:ascii="Sylfaen" w:hAnsi="Sylfaen" w:cs="Sylfaen"/>
          <w:lang w:val="ka-GE"/>
        </w:rPr>
        <w:t>სატარიფო</w:t>
      </w:r>
      <w:r w:rsidRPr="00F25984">
        <w:rPr>
          <w:rFonts w:ascii="Sylfaen" w:hAnsi="Sylfaen"/>
          <w:lang w:val="ka-GE"/>
        </w:rPr>
        <w:t xml:space="preserve"> </w:t>
      </w:r>
      <w:r w:rsidRPr="00F25984">
        <w:rPr>
          <w:rFonts w:ascii="Sylfaen" w:hAnsi="Sylfaen" w:cs="Sylfaen"/>
          <w:lang w:val="ka-GE"/>
        </w:rPr>
        <w:t>ელემენტები</w:t>
      </w:r>
      <w:r w:rsidRPr="00F25984">
        <w:rPr>
          <w:rFonts w:ascii="Sylfaen" w:hAnsi="Sylfaen"/>
          <w:lang w:val="ka-GE"/>
        </w:rPr>
        <w:t xml:space="preserve"> </w:t>
      </w:r>
      <w:r w:rsidRPr="00F25984">
        <w:rPr>
          <w:rFonts w:ascii="Sylfaen" w:hAnsi="Sylfaen" w:cs="Sylfaen"/>
          <w:lang w:val="ka-GE"/>
        </w:rPr>
        <w:t>უნდა იძლეოდეს ძირითადი</w:t>
      </w:r>
      <w:r w:rsidRPr="00F25984">
        <w:rPr>
          <w:rFonts w:ascii="Sylfaen" w:hAnsi="Sylfaen"/>
          <w:lang w:val="ka-GE"/>
        </w:rPr>
        <w:t xml:space="preserve"> საბოლოო </w:t>
      </w:r>
      <w:r w:rsidRPr="00F25984">
        <w:rPr>
          <w:rFonts w:ascii="Sylfaen" w:hAnsi="Sylfaen" w:cs="Sylfaen"/>
          <w:lang w:val="ka-GE"/>
        </w:rPr>
        <w:t>მომხმარებლის</w:t>
      </w:r>
      <w:r w:rsidRPr="00F25984">
        <w:rPr>
          <w:rFonts w:ascii="Sylfaen" w:hAnsi="Sylfaen"/>
          <w:lang w:val="ka-GE"/>
        </w:rPr>
        <w:t xml:space="preserve"> </w:t>
      </w:r>
      <w:r w:rsidRPr="00F25984">
        <w:rPr>
          <w:rFonts w:ascii="Sylfaen" w:hAnsi="Sylfaen" w:cs="Sylfaen"/>
          <w:lang w:val="ka-GE"/>
        </w:rPr>
        <w:t>ხარჯის</w:t>
      </w:r>
      <w:r w:rsidRPr="00F25984">
        <w:rPr>
          <w:rFonts w:ascii="Sylfaen" w:hAnsi="Sylfaen"/>
          <w:lang w:val="ka-GE"/>
        </w:rPr>
        <w:t xml:space="preserve"> </w:t>
      </w:r>
      <w:r w:rsidRPr="00F25984">
        <w:rPr>
          <w:rFonts w:ascii="Sylfaen" w:hAnsi="Sylfaen" w:cs="Sylfaen"/>
          <w:lang w:val="ka-GE"/>
        </w:rPr>
        <w:t>დაანგარიშების საშუალებას</w:t>
      </w:r>
      <w:r w:rsidRPr="00F25984">
        <w:rPr>
          <w:rFonts w:ascii="Sylfaen" w:hAnsi="Sylfaen"/>
          <w:lang w:val="ka-GE"/>
        </w:rPr>
        <w:t xml:space="preserve"> </w:t>
      </w:r>
      <w:r w:rsidRPr="00F25984">
        <w:rPr>
          <w:rFonts w:ascii="Sylfaen" w:hAnsi="Sylfaen" w:cs="Sylfaen"/>
          <w:lang w:val="ka-GE"/>
        </w:rPr>
        <w:t>რაც</w:t>
      </w:r>
      <w:r w:rsidRPr="00F25984">
        <w:rPr>
          <w:rFonts w:ascii="Sylfaen" w:hAnsi="Sylfaen"/>
          <w:lang w:val="ka-GE"/>
        </w:rPr>
        <w:t xml:space="preserve"> </w:t>
      </w:r>
      <w:r w:rsidRPr="00F25984">
        <w:rPr>
          <w:rFonts w:ascii="Sylfaen" w:hAnsi="Sylfaen" w:cs="Sylfaen"/>
          <w:lang w:val="ka-GE"/>
        </w:rPr>
        <w:t>შეიძლება</w:t>
      </w:r>
      <w:r w:rsidRPr="00F25984">
        <w:rPr>
          <w:rFonts w:ascii="Sylfaen" w:hAnsi="Sylfaen"/>
          <w:lang w:val="ka-GE"/>
        </w:rPr>
        <w:t xml:space="preserve"> </w:t>
      </w:r>
      <w:r w:rsidRPr="00F25984">
        <w:rPr>
          <w:rFonts w:ascii="Sylfaen" w:hAnsi="Sylfaen" w:cs="Sylfaen"/>
          <w:lang w:val="ka-GE"/>
        </w:rPr>
        <w:t>ახლოს</w:t>
      </w:r>
      <w:r w:rsidRPr="00F25984">
        <w:rPr>
          <w:rFonts w:ascii="Sylfaen" w:hAnsi="Sylfaen"/>
          <w:lang w:val="ka-GE"/>
        </w:rPr>
        <w:t xml:space="preserve"> </w:t>
      </w:r>
      <w:r w:rsidRPr="00F25984">
        <w:rPr>
          <w:rFonts w:ascii="Sylfaen" w:hAnsi="Sylfaen" w:cs="Sylfaen"/>
          <w:lang w:val="ka-GE"/>
        </w:rPr>
        <w:t>რეალურ</w:t>
      </w:r>
      <w:r w:rsidRPr="00F25984">
        <w:rPr>
          <w:rFonts w:ascii="Sylfaen" w:hAnsi="Sylfaen"/>
          <w:lang w:val="ka-GE"/>
        </w:rPr>
        <w:t xml:space="preserve"> </w:t>
      </w:r>
      <w:r w:rsidRPr="00F25984">
        <w:rPr>
          <w:rFonts w:ascii="Sylfaen" w:hAnsi="Sylfaen" w:cs="Sylfaen"/>
          <w:lang w:val="ka-GE"/>
        </w:rPr>
        <w:t>ხარჯებთან</w:t>
      </w:r>
      <w:r w:rsidRPr="00F25984">
        <w:rPr>
          <w:rFonts w:ascii="Sylfaen" w:hAnsi="Sylfaen"/>
          <w:lang w:val="ka-GE"/>
        </w:rPr>
        <w:t xml:space="preserve"> </w:t>
      </w:r>
      <w:r w:rsidRPr="00F25984">
        <w:rPr>
          <w:rFonts w:ascii="Sylfaen" w:hAnsi="Sylfaen" w:cs="Sylfaen"/>
          <w:lang w:val="ka-GE"/>
        </w:rPr>
        <w:t>თითოეული</w:t>
      </w:r>
      <w:r w:rsidRPr="00F25984">
        <w:rPr>
          <w:rFonts w:ascii="Sylfaen" w:hAnsi="Sylfaen"/>
          <w:lang w:val="ka-GE"/>
        </w:rPr>
        <w:t xml:space="preserve"> </w:t>
      </w:r>
      <w:r w:rsidRPr="00F25984">
        <w:rPr>
          <w:rFonts w:ascii="Sylfaen" w:hAnsi="Sylfaen" w:cs="Sylfaen"/>
          <w:lang w:val="ka-GE"/>
        </w:rPr>
        <w:t>მომსახურების</w:t>
      </w:r>
      <w:r w:rsidRPr="00F25984">
        <w:rPr>
          <w:rFonts w:ascii="Sylfaen" w:hAnsi="Sylfaen"/>
          <w:lang w:val="ka-GE"/>
        </w:rPr>
        <w:t xml:space="preserve"> </w:t>
      </w:r>
      <w:r w:rsidRPr="00F25984">
        <w:rPr>
          <w:rFonts w:ascii="Sylfaen" w:hAnsi="Sylfaen" w:cs="Sylfaen"/>
          <w:lang w:val="ka-GE"/>
        </w:rPr>
        <w:t>კალათის</w:t>
      </w:r>
      <w:r w:rsidRPr="00F25984">
        <w:rPr>
          <w:rFonts w:ascii="Sylfaen" w:hAnsi="Sylfaen"/>
          <w:lang w:val="ka-GE"/>
        </w:rPr>
        <w:t xml:space="preserve"> </w:t>
      </w:r>
      <w:r w:rsidRPr="00F25984">
        <w:rPr>
          <w:rFonts w:ascii="Sylfaen" w:hAnsi="Sylfaen" w:cs="Sylfaen"/>
          <w:lang w:val="ka-GE"/>
        </w:rPr>
        <w:t>განსაზღვრის</w:t>
      </w:r>
      <w:r w:rsidRPr="00F25984">
        <w:rPr>
          <w:rFonts w:ascii="Sylfaen" w:hAnsi="Sylfaen"/>
          <w:lang w:val="ka-GE"/>
        </w:rPr>
        <w:t xml:space="preserve"> </w:t>
      </w:r>
      <w:r w:rsidRPr="00F25984">
        <w:rPr>
          <w:rFonts w:ascii="Sylfaen" w:hAnsi="Sylfaen" w:cs="Sylfaen"/>
          <w:lang w:val="ka-GE"/>
        </w:rPr>
        <w:t>საფუძველზე</w:t>
      </w:r>
      <w:r w:rsidRPr="00F25984">
        <w:rPr>
          <w:rFonts w:ascii="Sylfaen" w:hAnsi="Sylfaen"/>
          <w:lang w:val="ka-GE"/>
        </w:rPr>
        <w:t>.</w:t>
      </w:r>
    </w:p>
    <w:p w:rsidR="001B593E" w:rsidRPr="00F25984" w:rsidRDefault="001B593E" w:rsidP="00D73B38">
      <w:pPr>
        <w:pStyle w:val="ListParagraph"/>
        <w:jc w:val="both"/>
        <w:rPr>
          <w:rFonts w:ascii="Sylfaen" w:hAnsi="Sylfaen"/>
          <w:lang w:val="ka-GE"/>
        </w:rPr>
      </w:pPr>
    </w:p>
    <w:p w:rsidR="001B593E" w:rsidRPr="00F25984" w:rsidRDefault="00F95171" w:rsidP="00D73B38">
      <w:pPr>
        <w:pStyle w:val="ListParagraph"/>
        <w:numPr>
          <w:ilvl w:val="0"/>
          <w:numId w:val="23"/>
        </w:numPr>
        <w:jc w:val="both"/>
        <w:rPr>
          <w:rFonts w:ascii="Sylfaen" w:hAnsi="Sylfaen"/>
          <w:lang w:val="ka-GE"/>
        </w:rPr>
      </w:pPr>
      <w:r w:rsidRPr="00F25984">
        <w:rPr>
          <w:rFonts w:ascii="Sylfaen" w:hAnsi="Sylfaen" w:cs="Sylfaen"/>
          <w:lang w:val="ka-GE"/>
        </w:rPr>
        <w:t>ფასდაკლებები</w:t>
      </w:r>
      <w:r w:rsidRPr="00F25984">
        <w:rPr>
          <w:rFonts w:ascii="Sylfaen" w:hAnsi="Sylfaen"/>
          <w:lang w:val="ka-GE"/>
        </w:rPr>
        <w:t xml:space="preserve"> უნდა </w:t>
      </w:r>
      <w:r w:rsidRPr="00F25984">
        <w:rPr>
          <w:rFonts w:ascii="Sylfaen" w:hAnsi="Sylfaen" w:cs="Sylfaen"/>
          <w:lang w:val="ka-GE"/>
        </w:rPr>
        <w:t>შედიოდეს</w:t>
      </w:r>
      <w:r w:rsidRPr="00F25984">
        <w:rPr>
          <w:rFonts w:ascii="Sylfaen" w:hAnsi="Sylfaen"/>
          <w:lang w:val="ka-GE"/>
        </w:rPr>
        <w:t xml:space="preserve"> </w:t>
      </w:r>
      <w:r w:rsidRPr="00F25984">
        <w:rPr>
          <w:rFonts w:ascii="Sylfaen" w:hAnsi="Sylfaen" w:cs="Sylfaen"/>
          <w:lang w:val="ka-GE"/>
        </w:rPr>
        <w:t>ყოველი კალათის</w:t>
      </w:r>
      <w:r w:rsidRPr="00F25984">
        <w:rPr>
          <w:rFonts w:ascii="Sylfaen" w:hAnsi="Sylfaen"/>
          <w:lang w:val="ka-GE"/>
        </w:rPr>
        <w:t xml:space="preserve"> </w:t>
      </w:r>
      <w:r w:rsidRPr="00F25984">
        <w:rPr>
          <w:rFonts w:ascii="Sylfaen" w:hAnsi="Sylfaen" w:cs="Sylfaen"/>
          <w:lang w:val="ka-GE"/>
        </w:rPr>
        <w:t>ფასების</w:t>
      </w:r>
      <w:r w:rsidRPr="00F25984">
        <w:rPr>
          <w:rFonts w:ascii="Sylfaen" w:hAnsi="Sylfaen"/>
          <w:lang w:val="ka-GE"/>
        </w:rPr>
        <w:t xml:space="preserve"> </w:t>
      </w:r>
      <w:r w:rsidRPr="00F25984">
        <w:rPr>
          <w:rFonts w:ascii="Sylfaen" w:hAnsi="Sylfaen" w:cs="Sylfaen"/>
          <w:lang w:val="ka-GE"/>
        </w:rPr>
        <w:t>გაანგარიშებაში</w:t>
      </w:r>
      <w:r w:rsidRPr="00F25984">
        <w:rPr>
          <w:rFonts w:ascii="Sylfaen" w:hAnsi="Sylfaen"/>
          <w:lang w:val="ka-GE"/>
        </w:rPr>
        <w:t xml:space="preserve">. </w:t>
      </w:r>
      <w:r w:rsidRPr="00F25984">
        <w:rPr>
          <w:rFonts w:ascii="Sylfaen" w:hAnsi="Sylfaen" w:cs="Sylfaen"/>
          <w:lang w:val="ka-GE"/>
        </w:rPr>
        <w:t>ტიპიური</w:t>
      </w:r>
      <w:r w:rsidRPr="00F25984">
        <w:rPr>
          <w:rFonts w:ascii="Sylfaen" w:hAnsi="Sylfaen"/>
          <w:lang w:val="ka-GE"/>
        </w:rPr>
        <w:t xml:space="preserve"> </w:t>
      </w:r>
      <w:r w:rsidRPr="00F25984">
        <w:rPr>
          <w:rFonts w:ascii="Sylfaen" w:hAnsi="Sylfaen" w:cs="Sylfaen"/>
          <w:lang w:val="ka-GE"/>
        </w:rPr>
        <w:t>ფასდაკლებები</w:t>
      </w:r>
      <w:r w:rsidRPr="00F25984">
        <w:rPr>
          <w:rFonts w:ascii="Sylfaen" w:hAnsi="Sylfaen"/>
          <w:lang w:val="ka-GE"/>
        </w:rPr>
        <w:t xml:space="preserve"> </w:t>
      </w:r>
      <w:r w:rsidRPr="00F25984">
        <w:rPr>
          <w:rFonts w:ascii="Sylfaen" w:hAnsi="Sylfaen" w:cs="Sylfaen"/>
          <w:lang w:val="ka-GE"/>
        </w:rPr>
        <w:t>მოიცავს</w:t>
      </w:r>
      <w:r w:rsidRPr="00F25984">
        <w:rPr>
          <w:rFonts w:ascii="Sylfaen" w:hAnsi="Sylfaen"/>
          <w:lang w:val="ka-GE"/>
        </w:rPr>
        <w:t>:</w:t>
      </w:r>
    </w:p>
    <w:p w:rsidR="001B593E" w:rsidRPr="00F25984" w:rsidRDefault="001B593E" w:rsidP="00D73B38">
      <w:pPr>
        <w:pStyle w:val="ListParagraph"/>
        <w:jc w:val="both"/>
        <w:rPr>
          <w:rFonts w:ascii="Sylfaen" w:hAnsi="Sylfaen" w:cs="Sylfaen"/>
        </w:rPr>
      </w:pPr>
    </w:p>
    <w:p w:rsidR="001B593E" w:rsidRPr="00F25984" w:rsidRDefault="00151612" w:rsidP="00D73B38">
      <w:pPr>
        <w:pStyle w:val="ListParagraph"/>
        <w:numPr>
          <w:ilvl w:val="0"/>
          <w:numId w:val="24"/>
        </w:numPr>
        <w:ind w:left="1080"/>
        <w:jc w:val="both"/>
        <w:rPr>
          <w:rFonts w:ascii="Sylfaen" w:hAnsi="Sylfaen"/>
          <w:lang w:val="ka-GE"/>
        </w:rPr>
      </w:pPr>
      <w:r w:rsidRPr="00F25984">
        <w:rPr>
          <w:rFonts w:ascii="Sylfaen" w:hAnsi="Sylfaen" w:cs="Sylfaen"/>
        </w:rPr>
        <w:t>სარეკლამო</w:t>
      </w:r>
      <w:r w:rsidRPr="00F25984">
        <w:rPr>
          <w:rFonts w:ascii="Sylfaen" w:hAnsi="Sylfaen"/>
        </w:rPr>
        <w:t xml:space="preserve"> </w:t>
      </w:r>
      <w:r w:rsidRPr="00F25984">
        <w:rPr>
          <w:rFonts w:ascii="Sylfaen" w:hAnsi="Sylfaen" w:cs="Sylfaen"/>
        </w:rPr>
        <w:t>ფასდაკლებები</w:t>
      </w:r>
      <w:r w:rsidRPr="00F25984">
        <w:rPr>
          <w:rFonts w:ascii="Sylfaen" w:hAnsi="Sylfaen"/>
        </w:rPr>
        <w:t xml:space="preserve">  </w:t>
      </w:r>
      <w:r w:rsidRPr="00F25984">
        <w:rPr>
          <w:rFonts w:ascii="Sylfaen" w:hAnsi="Sylfaen" w:cs="Sylfaen"/>
          <w:lang w:val="ka-GE"/>
        </w:rPr>
        <w:t xml:space="preserve">იჯარის და / ან </w:t>
      </w:r>
      <w:r w:rsidRPr="00F25984">
        <w:rPr>
          <w:rFonts w:ascii="Sylfaen" w:hAnsi="Sylfaen" w:cs="Sylfaen"/>
        </w:rPr>
        <w:t>კავშირის</w:t>
      </w:r>
      <w:r w:rsidRPr="00F25984">
        <w:rPr>
          <w:rFonts w:ascii="Sylfaen" w:hAnsi="Sylfaen"/>
        </w:rPr>
        <w:t xml:space="preserve"> </w:t>
      </w:r>
      <w:r w:rsidRPr="00F25984">
        <w:rPr>
          <w:rFonts w:ascii="Sylfaen" w:hAnsi="Sylfaen" w:cs="Sylfaen"/>
        </w:rPr>
        <w:t>ყოველთვიურ</w:t>
      </w:r>
      <w:r w:rsidRPr="00F25984">
        <w:rPr>
          <w:rFonts w:ascii="Sylfaen" w:hAnsi="Sylfaen" w:cs="Sylfaen"/>
          <w:lang w:val="ka-GE"/>
        </w:rPr>
        <w:t xml:space="preserve"> </w:t>
      </w:r>
      <w:r w:rsidRPr="00F25984">
        <w:rPr>
          <w:rFonts w:ascii="Sylfaen" w:hAnsi="Sylfaen" w:cs="Sylfaen"/>
        </w:rPr>
        <w:t>გადასახადზე</w:t>
      </w:r>
      <w:r w:rsidRPr="00F25984">
        <w:rPr>
          <w:rFonts w:ascii="Sylfaen" w:hAnsi="Sylfaen"/>
        </w:rPr>
        <w:t xml:space="preserve">. </w:t>
      </w:r>
      <w:r w:rsidRPr="00F25984">
        <w:rPr>
          <w:rFonts w:ascii="Sylfaen" w:hAnsi="Sylfaen" w:cs="Sylfaen"/>
        </w:rPr>
        <w:t>სარეკლამო</w:t>
      </w:r>
      <w:r w:rsidRPr="00F25984">
        <w:rPr>
          <w:rFonts w:ascii="Sylfaen" w:hAnsi="Sylfaen"/>
        </w:rPr>
        <w:t xml:space="preserve"> </w:t>
      </w:r>
      <w:r w:rsidRPr="00F25984">
        <w:rPr>
          <w:rFonts w:ascii="Sylfaen" w:hAnsi="Sylfaen" w:cs="Sylfaen"/>
        </w:rPr>
        <w:t>შეთავაზებები</w:t>
      </w:r>
      <w:r w:rsidRPr="00F25984">
        <w:rPr>
          <w:rFonts w:ascii="Sylfaen" w:hAnsi="Sylfaen"/>
        </w:rPr>
        <w:t xml:space="preserve"> </w:t>
      </w:r>
      <w:r w:rsidRPr="00F25984">
        <w:rPr>
          <w:rFonts w:ascii="Sylfaen" w:hAnsi="Sylfaen" w:cs="Sylfaen"/>
        </w:rPr>
        <w:t>ხელმისაწვდომი</w:t>
      </w:r>
      <w:r w:rsidRPr="00F25984">
        <w:rPr>
          <w:rFonts w:ascii="Sylfaen" w:hAnsi="Sylfaen" w:cs="Sylfaen"/>
          <w:lang w:val="ka-GE"/>
        </w:rPr>
        <w:t xml:space="preserve"> უნდა იყოს</w:t>
      </w:r>
      <w:r w:rsidRPr="00F25984">
        <w:rPr>
          <w:rFonts w:ascii="Sylfaen" w:hAnsi="Sylfaen"/>
        </w:rPr>
        <w:t xml:space="preserve"> </w:t>
      </w:r>
      <w:r w:rsidRPr="00F25984">
        <w:rPr>
          <w:rFonts w:ascii="Sylfaen" w:hAnsi="Sylfaen" w:cs="Sylfaen"/>
        </w:rPr>
        <w:t>მინიმუმ</w:t>
      </w:r>
      <w:r w:rsidRPr="00F25984">
        <w:rPr>
          <w:rFonts w:ascii="Sylfaen" w:hAnsi="Sylfaen"/>
        </w:rPr>
        <w:t xml:space="preserve"> </w:t>
      </w:r>
      <w:r w:rsidRPr="00F25984">
        <w:rPr>
          <w:rFonts w:ascii="Sylfaen" w:hAnsi="Sylfaen" w:cs="Sylfaen"/>
        </w:rPr>
        <w:t>ერთი</w:t>
      </w:r>
      <w:r w:rsidRPr="00F25984">
        <w:rPr>
          <w:rFonts w:ascii="Sylfaen" w:hAnsi="Sylfaen"/>
        </w:rPr>
        <w:t xml:space="preserve"> </w:t>
      </w:r>
      <w:r w:rsidRPr="00F25984">
        <w:rPr>
          <w:rFonts w:ascii="Sylfaen" w:hAnsi="Sylfaen" w:cs="Sylfaen"/>
        </w:rPr>
        <w:t>თვის</w:t>
      </w:r>
      <w:r w:rsidRPr="00F25984">
        <w:rPr>
          <w:rFonts w:ascii="Sylfaen" w:hAnsi="Sylfaen"/>
        </w:rPr>
        <w:t xml:space="preserve"> </w:t>
      </w:r>
      <w:r w:rsidRPr="00F25984">
        <w:rPr>
          <w:rFonts w:ascii="Sylfaen" w:hAnsi="Sylfaen" w:cs="Sylfaen"/>
        </w:rPr>
        <w:t>განმავლობაში</w:t>
      </w:r>
      <w:r w:rsidRPr="00F25984">
        <w:rPr>
          <w:rFonts w:ascii="Sylfaen" w:hAnsi="Sylfaen"/>
        </w:rPr>
        <w:t xml:space="preserve"> </w:t>
      </w:r>
      <w:r w:rsidRPr="00F25984">
        <w:rPr>
          <w:rFonts w:ascii="Sylfaen" w:hAnsi="Sylfaen" w:cs="Sylfaen"/>
        </w:rPr>
        <w:t>და</w:t>
      </w:r>
      <w:r w:rsidRPr="00F25984">
        <w:rPr>
          <w:rFonts w:ascii="Sylfaen" w:hAnsi="Sylfaen"/>
        </w:rPr>
        <w:t xml:space="preserve"> </w:t>
      </w:r>
      <w:r w:rsidRPr="00F25984">
        <w:rPr>
          <w:rFonts w:ascii="Sylfaen" w:hAnsi="Sylfaen" w:cs="Sylfaen"/>
          <w:lang w:val="ka-GE"/>
        </w:rPr>
        <w:t>მოქმედებდეს</w:t>
      </w:r>
      <w:r w:rsidRPr="00F25984">
        <w:rPr>
          <w:rFonts w:ascii="Sylfaen" w:hAnsi="Sylfaen"/>
        </w:rPr>
        <w:t xml:space="preserve"> </w:t>
      </w:r>
      <w:r w:rsidRPr="00F25984">
        <w:rPr>
          <w:rFonts w:ascii="Sylfaen" w:hAnsi="Sylfaen" w:cs="Sylfaen"/>
        </w:rPr>
        <w:t>მონაცემების</w:t>
      </w:r>
      <w:r w:rsidRPr="00F25984">
        <w:rPr>
          <w:rFonts w:ascii="Sylfaen" w:hAnsi="Sylfaen"/>
        </w:rPr>
        <w:t xml:space="preserve"> </w:t>
      </w:r>
      <w:r w:rsidRPr="00F25984">
        <w:rPr>
          <w:rFonts w:ascii="Sylfaen" w:hAnsi="Sylfaen" w:cs="Sylfaen"/>
        </w:rPr>
        <w:t>შეგროვების</w:t>
      </w:r>
      <w:r w:rsidRPr="00F25984">
        <w:rPr>
          <w:rFonts w:ascii="Sylfaen" w:hAnsi="Sylfaen"/>
        </w:rPr>
        <w:t xml:space="preserve"> </w:t>
      </w:r>
      <w:r w:rsidRPr="00F25984">
        <w:rPr>
          <w:rFonts w:ascii="Sylfaen" w:hAnsi="Sylfaen" w:cs="Sylfaen"/>
        </w:rPr>
        <w:t>დრო</w:t>
      </w:r>
      <w:r w:rsidRPr="00F25984">
        <w:rPr>
          <w:rFonts w:ascii="Sylfaen" w:hAnsi="Sylfaen" w:cs="Sylfaen"/>
          <w:lang w:val="ka-GE"/>
        </w:rPr>
        <w:t>ისთვის</w:t>
      </w:r>
      <w:r w:rsidRPr="00F25984">
        <w:rPr>
          <w:rFonts w:ascii="Sylfaen" w:hAnsi="Sylfaen"/>
        </w:rPr>
        <w:t>.</w:t>
      </w:r>
    </w:p>
    <w:p w:rsidR="001B593E" w:rsidRPr="00F25984" w:rsidRDefault="001B593E" w:rsidP="00D73B38">
      <w:pPr>
        <w:pStyle w:val="ListParagraph"/>
        <w:ind w:left="1080"/>
        <w:jc w:val="both"/>
        <w:rPr>
          <w:rFonts w:ascii="Sylfaen" w:hAnsi="Sylfaen"/>
          <w:lang w:val="ka-GE"/>
        </w:rPr>
      </w:pPr>
    </w:p>
    <w:p w:rsidR="001B593E" w:rsidRPr="00F25984" w:rsidRDefault="00151612" w:rsidP="00D73B38">
      <w:pPr>
        <w:pStyle w:val="ListParagraph"/>
        <w:numPr>
          <w:ilvl w:val="0"/>
          <w:numId w:val="24"/>
        </w:numPr>
        <w:ind w:left="1080"/>
        <w:jc w:val="both"/>
        <w:rPr>
          <w:rFonts w:ascii="Sylfaen" w:hAnsi="Sylfaen"/>
          <w:lang w:val="ka-GE"/>
        </w:rPr>
      </w:pPr>
      <w:r w:rsidRPr="00F25984">
        <w:rPr>
          <w:rFonts w:ascii="Sylfaen" w:hAnsi="Sylfaen" w:cs="Sylfaen"/>
          <w:lang w:val="ka-GE"/>
        </w:rPr>
        <w:t>არაპიკური ფასდაკლება ზარებზე</w:t>
      </w:r>
      <w:r w:rsidRPr="00F25984">
        <w:rPr>
          <w:rFonts w:ascii="Sylfaen" w:hAnsi="Sylfaen"/>
          <w:lang w:val="ka-GE"/>
        </w:rPr>
        <w:t xml:space="preserve"> </w:t>
      </w:r>
      <w:r w:rsidRPr="00F25984">
        <w:rPr>
          <w:rFonts w:ascii="Sylfaen" w:hAnsi="Sylfaen" w:cs="Sylfaen"/>
          <w:lang w:val="ka-GE"/>
        </w:rPr>
        <w:t>და</w:t>
      </w:r>
      <w:r w:rsidRPr="00F25984">
        <w:rPr>
          <w:rFonts w:ascii="Sylfaen" w:hAnsi="Sylfaen"/>
          <w:lang w:val="ka-GE"/>
        </w:rPr>
        <w:t xml:space="preserve"> </w:t>
      </w:r>
      <w:r w:rsidRPr="00F25984">
        <w:rPr>
          <w:rFonts w:ascii="Sylfaen" w:hAnsi="Sylfaen" w:cs="Sylfaen"/>
          <w:lang w:val="ka-GE"/>
        </w:rPr>
        <w:t>შეტყობინებებზე</w:t>
      </w:r>
      <w:r w:rsidRPr="00F25984">
        <w:rPr>
          <w:rFonts w:ascii="Sylfaen" w:hAnsi="Sylfaen"/>
          <w:lang w:val="ka-GE"/>
        </w:rPr>
        <w:t>.</w:t>
      </w:r>
    </w:p>
    <w:p w:rsidR="001B593E" w:rsidRPr="00F25984" w:rsidRDefault="001B593E" w:rsidP="00D73B38">
      <w:pPr>
        <w:pStyle w:val="ListParagraph"/>
        <w:jc w:val="both"/>
        <w:rPr>
          <w:rFonts w:ascii="Sylfaen" w:hAnsi="Sylfaen" w:cs="Sylfaen"/>
          <w:lang w:val="ka-GE"/>
        </w:rPr>
      </w:pPr>
    </w:p>
    <w:p w:rsidR="001B593E" w:rsidRPr="00F25984" w:rsidRDefault="00151612" w:rsidP="00D73B38">
      <w:pPr>
        <w:pStyle w:val="ListParagraph"/>
        <w:numPr>
          <w:ilvl w:val="0"/>
          <w:numId w:val="24"/>
        </w:numPr>
        <w:ind w:left="1080"/>
        <w:jc w:val="both"/>
        <w:rPr>
          <w:rFonts w:ascii="Sylfaen" w:hAnsi="Sylfaen"/>
          <w:lang w:val="ka-GE"/>
        </w:rPr>
      </w:pPr>
      <w:r w:rsidRPr="00F25984">
        <w:rPr>
          <w:rFonts w:ascii="Sylfaen" w:hAnsi="Sylfaen" w:cs="Sylfaen"/>
          <w:lang w:val="ka-GE"/>
        </w:rPr>
        <w:t>შერჩევით</w:t>
      </w:r>
      <w:r w:rsidRPr="00F25984">
        <w:rPr>
          <w:rFonts w:ascii="Sylfaen" w:hAnsi="Sylfaen"/>
          <w:lang w:val="ka-GE"/>
        </w:rPr>
        <w:t xml:space="preserve"> </w:t>
      </w:r>
      <w:r w:rsidRPr="00F25984">
        <w:rPr>
          <w:rFonts w:ascii="Sylfaen" w:hAnsi="Sylfaen" w:cs="Sylfaen"/>
          <w:lang w:val="ka-GE"/>
        </w:rPr>
        <w:t>ფასდაკლებები</w:t>
      </w:r>
      <w:r w:rsidRPr="00F25984">
        <w:rPr>
          <w:rFonts w:ascii="Sylfaen" w:hAnsi="Sylfaen"/>
          <w:lang w:val="ka-GE"/>
        </w:rPr>
        <w:t xml:space="preserve"> </w:t>
      </w:r>
      <w:r w:rsidRPr="00F25984">
        <w:rPr>
          <w:rFonts w:ascii="Sylfaen" w:hAnsi="Sylfaen" w:cs="Sylfaen"/>
          <w:lang w:val="ka-GE"/>
        </w:rPr>
        <w:t>კონკრეტულ</w:t>
      </w:r>
      <w:r w:rsidRPr="00F25984">
        <w:rPr>
          <w:rFonts w:ascii="Sylfaen" w:hAnsi="Sylfaen"/>
          <w:lang w:val="ka-GE"/>
        </w:rPr>
        <w:t xml:space="preserve">, </w:t>
      </w:r>
      <w:r w:rsidRPr="00F25984">
        <w:rPr>
          <w:rFonts w:ascii="Sylfaen" w:hAnsi="Sylfaen" w:cs="Sylfaen"/>
          <w:lang w:val="ka-GE"/>
        </w:rPr>
        <w:t>არჩეულ</w:t>
      </w:r>
      <w:r w:rsidRPr="00F25984">
        <w:rPr>
          <w:rFonts w:ascii="Sylfaen" w:hAnsi="Sylfaen"/>
          <w:lang w:val="ka-GE"/>
        </w:rPr>
        <w:t xml:space="preserve"> </w:t>
      </w:r>
      <w:r w:rsidRPr="00F25984">
        <w:rPr>
          <w:rFonts w:ascii="Sylfaen" w:hAnsi="Sylfaen" w:cs="Sylfaen"/>
          <w:lang w:val="ka-GE"/>
        </w:rPr>
        <w:t>ტელეფონის</w:t>
      </w:r>
      <w:r w:rsidRPr="00F25984">
        <w:rPr>
          <w:rFonts w:ascii="Sylfaen" w:hAnsi="Sylfaen"/>
          <w:lang w:val="ka-GE"/>
        </w:rPr>
        <w:t xml:space="preserve"> </w:t>
      </w:r>
      <w:r w:rsidRPr="00F25984">
        <w:rPr>
          <w:rFonts w:ascii="Sylfaen" w:hAnsi="Sylfaen" w:cs="Sylfaen"/>
          <w:lang w:val="ka-GE"/>
        </w:rPr>
        <w:t>ნომრებზე</w:t>
      </w:r>
      <w:r w:rsidRPr="00F25984">
        <w:rPr>
          <w:rFonts w:ascii="Sylfaen" w:hAnsi="Sylfaen"/>
          <w:lang w:val="ka-GE"/>
        </w:rPr>
        <w:t>.</w:t>
      </w:r>
    </w:p>
    <w:p w:rsidR="001B593E" w:rsidRPr="00F25984" w:rsidRDefault="001B593E" w:rsidP="00D73B38">
      <w:pPr>
        <w:pStyle w:val="ListParagraph"/>
        <w:jc w:val="both"/>
        <w:rPr>
          <w:rFonts w:ascii="Sylfaen" w:hAnsi="Sylfaen" w:cs="Sylfaen"/>
          <w:lang w:val="ka-GE"/>
        </w:rPr>
      </w:pPr>
    </w:p>
    <w:p w:rsidR="00151612" w:rsidRPr="00F25984" w:rsidRDefault="00151612" w:rsidP="00D73B38">
      <w:pPr>
        <w:pStyle w:val="ListParagraph"/>
        <w:numPr>
          <w:ilvl w:val="0"/>
          <w:numId w:val="24"/>
        </w:numPr>
        <w:ind w:left="1080"/>
        <w:jc w:val="both"/>
        <w:rPr>
          <w:rFonts w:ascii="Sylfaen" w:hAnsi="Sylfaen"/>
          <w:lang w:val="ka-GE"/>
        </w:rPr>
      </w:pPr>
      <w:r w:rsidRPr="00F25984">
        <w:rPr>
          <w:rFonts w:ascii="Sylfaen" w:hAnsi="Sylfaen" w:cs="Sylfaen"/>
          <w:lang w:val="ka-GE"/>
        </w:rPr>
        <w:t>გამოყენების</w:t>
      </w:r>
      <w:r w:rsidRPr="00F25984">
        <w:rPr>
          <w:rFonts w:ascii="Sylfaen" w:hAnsi="Sylfaen"/>
          <w:lang w:val="ka-GE"/>
        </w:rPr>
        <w:t xml:space="preserve"> </w:t>
      </w:r>
      <w:r w:rsidR="00867CCE" w:rsidRPr="00F25984">
        <w:rPr>
          <w:rFonts w:ascii="Sylfaen" w:hAnsi="Sylfaen"/>
          <w:lang w:val="ka-GE"/>
        </w:rPr>
        <w:t xml:space="preserve">მოცულობა </w:t>
      </w:r>
      <w:r w:rsidR="00867CCE" w:rsidRPr="00F25984">
        <w:rPr>
          <w:rFonts w:ascii="Sylfaen" w:hAnsi="Sylfaen"/>
          <w:lang w:val="en-US"/>
        </w:rPr>
        <w:t>(allowance)</w:t>
      </w:r>
      <w:r w:rsidRPr="00F25984">
        <w:rPr>
          <w:rFonts w:ascii="Sylfaen" w:hAnsi="Sylfaen"/>
          <w:lang w:val="ka-GE"/>
        </w:rPr>
        <w:t xml:space="preserve"> </w:t>
      </w:r>
      <w:r w:rsidRPr="00F25984">
        <w:rPr>
          <w:rFonts w:ascii="Sylfaen" w:hAnsi="Sylfaen" w:cs="Sylfaen"/>
          <w:lang w:val="ka-GE"/>
        </w:rPr>
        <w:t>შეტანილი</w:t>
      </w:r>
      <w:r w:rsidRPr="00F25984">
        <w:rPr>
          <w:rFonts w:ascii="Sylfaen" w:hAnsi="Sylfaen"/>
          <w:lang w:val="ka-GE"/>
        </w:rPr>
        <w:t xml:space="preserve"> </w:t>
      </w:r>
      <w:r w:rsidRPr="00F25984">
        <w:rPr>
          <w:rFonts w:ascii="Sylfaen" w:hAnsi="Sylfaen" w:cs="Sylfaen"/>
          <w:lang w:val="ka-GE"/>
        </w:rPr>
        <w:t>ტრაფიკის</w:t>
      </w:r>
      <w:r w:rsidRPr="00F25984">
        <w:rPr>
          <w:rFonts w:ascii="Sylfaen" w:hAnsi="Sylfaen"/>
          <w:lang w:val="ka-GE"/>
        </w:rPr>
        <w:t xml:space="preserve"> </w:t>
      </w:r>
      <w:r w:rsidRPr="00F25984">
        <w:rPr>
          <w:rFonts w:ascii="Sylfaen" w:hAnsi="Sylfaen" w:cs="Sylfaen"/>
          <w:lang w:val="ka-GE"/>
        </w:rPr>
        <w:t>სახით</w:t>
      </w:r>
      <w:r w:rsidRPr="00F25984">
        <w:rPr>
          <w:rFonts w:ascii="Sylfaen" w:hAnsi="Sylfaen"/>
          <w:lang w:val="ka-GE"/>
        </w:rPr>
        <w:t xml:space="preserve">, </w:t>
      </w:r>
      <w:r w:rsidRPr="00F25984">
        <w:rPr>
          <w:rFonts w:ascii="Sylfaen" w:hAnsi="Sylfaen" w:cs="Sylfaen"/>
          <w:lang w:val="ka-GE"/>
        </w:rPr>
        <w:t>ან</w:t>
      </w:r>
      <w:r w:rsidRPr="00F25984">
        <w:rPr>
          <w:rFonts w:ascii="Sylfaen" w:hAnsi="Sylfaen"/>
          <w:lang w:val="ka-GE"/>
        </w:rPr>
        <w:t xml:space="preserve"> გამოყენების </w:t>
      </w:r>
      <w:r w:rsidRPr="00F25984">
        <w:rPr>
          <w:rFonts w:ascii="Sylfaen" w:hAnsi="Sylfaen" w:cs="Sylfaen"/>
          <w:lang w:val="ka-GE"/>
        </w:rPr>
        <w:t>შეტანილი ღირებულებ</w:t>
      </w:r>
      <w:r w:rsidR="001B593E" w:rsidRPr="00F25984">
        <w:rPr>
          <w:rFonts w:ascii="Sylfaen" w:hAnsi="Sylfaen" w:cs="Sylfaen"/>
          <w:lang w:val="ka-GE"/>
        </w:rPr>
        <w:t>ის ფორმით</w:t>
      </w:r>
      <w:r w:rsidRPr="00F25984">
        <w:rPr>
          <w:rFonts w:ascii="Sylfaen" w:hAnsi="Sylfaen"/>
          <w:lang w:val="ka-GE"/>
        </w:rPr>
        <w:t>.</w:t>
      </w:r>
    </w:p>
    <w:p w:rsidR="001D144A" w:rsidRPr="00F25984" w:rsidRDefault="001D144A" w:rsidP="00D73B38">
      <w:pPr>
        <w:pStyle w:val="BodyText"/>
        <w:spacing w:before="9"/>
        <w:jc w:val="both"/>
        <w:rPr>
          <w:rFonts w:ascii="Sylfaen" w:hAnsi="Sylfaen"/>
          <w:lang w:val="ka-GE"/>
        </w:rPr>
      </w:pPr>
    </w:p>
    <w:p w:rsidR="001B593E" w:rsidRPr="00F25984" w:rsidRDefault="001B593E" w:rsidP="00D73B38">
      <w:pPr>
        <w:pStyle w:val="ListParagraph"/>
        <w:numPr>
          <w:ilvl w:val="0"/>
          <w:numId w:val="23"/>
        </w:numPr>
        <w:jc w:val="both"/>
        <w:rPr>
          <w:rFonts w:ascii="Sylfaen" w:hAnsi="Sylfaen"/>
          <w:lang w:val="ka-GE"/>
        </w:rPr>
      </w:pPr>
      <w:r w:rsidRPr="00F25984">
        <w:rPr>
          <w:rFonts w:ascii="Sylfaen" w:hAnsi="Sylfaen" w:cs="Sylfaen"/>
          <w:lang w:val="ka-GE"/>
        </w:rPr>
        <w:t>ახალი</w:t>
      </w:r>
      <w:r w:rsidRPr="00F25984">
        <w:rPr>
          <w:rFonts w:ascii="Sylfaen" w:hAnsi="Sylfaen"/>
          <w:lang w:val="ka-GE"/>
        </w:rPr>
        <w:t xml:space="preserve"> </w:t>
      </w:r>
      <w:r w:rsidRPr="00F25984">
        <w:rPr>
          <w:rFonts w:ascii="Sylfaen" w:hAnsi="Sylfaen" w:cs="Sylfaen"/>
          <w:lang w:val="ka-GE"/>
        </w:rPr>
        <w:t>მომხმარებლისთვის</w:t>
      </w:r>
      <w:r w:rsidRPr="00F25984">
        <w:rPr>
          <w:rFonts w:ascii="Sylfaen" w:hAnsi="Sylfaen"/>
          <w:lang w:val="ka-GE"/>
        </w:rPr>
        <w:t xml:space="preserve"> </w:t>
      </w:r>
      <w:r w:rsidRPr="00F25984">
        <w:rPr>
          <w:rFonts w:ascii="Sylfaen" w:hAnsi="Sylfaen" w:cs="Sylfaen"/>
          <w:lang w:val="ka-GE"/>
        </w:rPr>
        <w:t>უნდა</w:t>
      </w:r>
      <w:r w:rsidRPr="00F25984">
        <w:rPr>
          <w:rFonts w:ascii="Sylfaen" w:hAnsi="Sylfaen"/>
          <w:lang w:val="ka-GE"/>
        </w:rPr>
        <w:t xml:space="preserve"> </w:t>
      </w:r>
      <w:r w:rsidRPr="00F25984">
        <w:rPr>
          <w:rFonts w:ascii="Sylfaen" w:hAnsi="Sylfaen" w:cs="Sylfaen"/>
          <w:lang w:val="ka-GE"/>
        </w:rPr>
        <w:t>განიხილებოდეს</w:t>
      </w:r>
      <w:r w:rsidRPr="00F25984">
        <w:rPr>
          <w:rFonts w:ascii="Sylfaen" w:hAnsi="Sylfaen"/>
          <w:lang w:val="ka-GE"/>
        </w:rPr>
        <w:t xml:space="preserve"> </w:t>
      </w:r>
      <w:r w:rsidRPr="00F25984">
        <w:rPr>
          <w:rFonts w:ascii="Sylfaen" w:hAnsi="Sylfaen" w:cs="Sylfaen"/>
          <w:lang w:val="ka-GE"/>
        </w:rPr>
        <w:t>მხოლოდ</w:t>
      </w:r>
      <w:r w:rsidRPr="00F25984">
        <w:rPr>
          <w:rFonts w:ascii="Sylfaen" w:hAnsi="Sylfaen"/>
          <w:lang w:val="ka-GE"/>
        </w:rPr>
        <w:t xml:space="preserve"> იმჟამად ხელმისაწვდომი ტარფები.</w:t>
      </w:r>
    </w:p>
    <w:p w:rsidR="001B593E" w:rsidRPr="00F25984" w:rsidRDefault="001B593E" w:rsidP="00D73B38">
      <w:pPr>
        <w:pStyle w:val="ListParagraph"/>
        <w:ind w:left="720"/>
        <w:jc w:val="both"/>
        <w:rPr>
          <w:rFonts w:ascii="Sylfaen" w:hAnsi="Sylfaen"/>
          <w:lang w:val="ka-GE"/>
        </w:rPr>
      </w:pPr>
    </w:p>
    <w:p w:rsidR="001B593E" w:rsidRPr="00F25984" w:rsidRDefault="00151612" w:rsidP="00D73B38">
      <w:pPr>
        <w:pStyle w:val="ListParagraph"/>
        <w:numPr>
          <w:ilvl w:val="0"/>
          <w:numId w:val="23"/>
        </w:numPr>
        <w:jc w:val="both"/>
        <w:rPr>
          <w:rFonts w:ascii="Sylfaen" w:hAnsi="Sylfaen" w:cs="Sylfaen"/>
          <w:lang w:val="ka-GE"/>
        </w:rPr>
      </w:pPr>
      <w:r w:rsidRPr="00F25984">
        <w:rPr>
          <w:rFonts w:ascii="Sylfaen" w:hAnsi="Sylfaen" w:cs="Sylfaen"/>
          <w:lang w:val="ka-GE"/>
        </w:rPr>
        <w:t>დასაშვებია</w:t>
      </w:r>
      <w:r w:rsidRPr="00F25984">
        <w:rPr>
          <w:rFonts w:ascii="Sylfaen" w:hAnsi="Sylfaen"/>
          <w:lang w:val="ka-GE"/>
        </w:rPr>
        <w:t xml:space="preserve"> </w:t>
      </w:r>
      <w:r w:rsidRPr="00F25984">
        <w:rPr>
          <w:rFonts w:ascii="Sylfaen" w:hAnsi="Sylfaen" w:cs="Sylfaen"/>
          <w:lang w:val="ka-GE"/>
        </w:rPr>
        <w:t>ძირითადი</w:t>
      </w:r>
      <w:r w:rsidRPr="00F25984">
        <w:rPr>
          <w:rFonts w:ascii="Sylfaen" w:hAnsi="Sylfaen"/>
          <w:lang w:val="ka-GE"/>
        </w:rPr>
        <w:t xml:space="preserve"> </w:t>
      </w:r>
      <w:r w:rsidRPr="00F25984">
        <w:rPr>
          <w:rFonts w:ascii="Sylfaen" w:hAnsi="Sylfaen" w:cs="Sylfaen"/>
          <w:lang w:val="ka-GE"/>
        </w:rPr>
        <w:t>სატარიფო</w:t>
      </w:r>
      <w:r w:rsidRPr="00F25984">
        <w:rPr>
          <w:rFonts w:ascii="Sylfaen" w:hAnsi="Sylfaen"/>
          <w:lang w:val="ka-GE"/>
        </w:rPr>
        <w:t xml:space="preserve"> </w:t>
      </w:r>
      <w:r w:rsidRPr="00F25984">
        <w:rPr>
          <w:rFonts w:ascii="Sylfaen" w:hAnsi="Sylfaen" w:cs="Sylfaen"/>
          <w:lang w:val="ka-GE"/>
        </w:rPr>
        <w:t>პაკეტების</w:t>
      </w:r>
      <w:r w:rsidRPr="00F25984">
        <w:rPr>
          <w:rFonts w:ascii="Sylfaen" w:hAnsi="Sylfaen"/>
          <w:lang w:val="ka-GE"/>
        </w:rPr>
        <w:t xml:space="preserve"> </w:t>
      </w:r>
      <w:r w:rsidRPr="00F25984">
        <w:rPr>
          <w:rFonts w:ascii="Sylfaen" w:hAnsi="Sylfaen" w:cs="Sylfaen"/>
          <w:lang w:val="ka-GE"/>
        </w:rPr>
        <w:t>და</w:t>
      </w:r>
      <w:r w:rsidRPr="00F25984">
        <w:rPr>
          <w:rFonts w:ascii="Sylfaen" w:hAnsi="Sylfaen"/>
          <w:lang w:val="ka-GE"/>
        </w:rPr>
        <w:t xml:space="preserve"> </w:t>
      </w:r>
      <w:r w:rsidRPr="00F25984">
        <w:rPr>
          <w:rFonts w:ascii="Sylfaen" w:hAnsi="Sylfaen" w:cs="Sylfaen"/>
          <w:lang w:val="ka-GE"/>
        </w:rPr>
        <w:t>დამატებითი</w:t>
      </w:r>
      <w:r w:rsidRPr="00F25984">
        <w:rPr>
          <w:rFonts w:ascii="Sylfaen" w:hAnsi="Sylfaen"/>
          <w:lang w:val="ka-GE"/>
        </w:rPr>
        <w:t xml:space="preserve"> </w:t>
      </w:r>
      <w:r w:rsidRPr="00F25984">
        <w:rPr>
          <w:rFonts w:ascii="Sylfaen" w:hAnsi="Sylfaen" w:cs="Sylfaen"/>
          <w:lang w:val="ka-GE"/>
        </w:rPr>
        <w:t>პაკეტების</w:t>
      </w:r>
      <w:r w:rsidRPr="00F25984">
        <w:rPr>
          <w:rFonts w:ascii="Sylfaen" w:hAnsi="Sylfaen"/>
          <w:lang w:val="ka-GE"/>
        </w:rPr>
        <w:t xml:space="preserve"> </w:t>
      </w:r>
      <w:r w:rsidRPr="00F25984">
        <w:rPr>
          <w:rFonts w:ascii="Sylfaen" w:hAnsi="Sylfaen" w:cs="Sylfaen"/>
          <w:lang w:val="ka-GE"/>
        </w:rPr>
        <w:t>კომბინაცია</w:t>
      </w:r>
      <w:r w:rsidRPr="00F25984">
        <w:rPr>
          <w:rFonts w:ascii="Sylfaen" w:hAnsi="Sylfaen"/>
          <w:lang w:val="ka-GE"/>
        </w:rPr>
        <w:t xml:space="preserve"> (</w:t>
      </w:r>
      <w:r w:rsidRPr="00F25984">
        <w:rPr>
          <w:rFonts w:ascii="Sylfaen" w:hAnsi="Sylfaen" w:cs="Sylfaen"/>
          <w:lang w:val="ka-GE"/>
        </w:rPr>
        <w:t>მაგ</w:t>
      </w:r>
      <w:r w:rsidRPr="00F25984">
        <w:rPr>
          <w:rFonts w:ascii="Sylfaen" w:hAnsi="Sylfaen"/>
          <w:lang w:val="ka-GE"/>
        </w:rPr>
        <w:t xml:space="preserve">., </w:t>
      </w:r>
      <w:r w:rsidR="008332DB" w:rsidRPr="00F25984">
        <w:rPr>
          <w:rFonts w:ascii="Sylfaen" w:hAnsi="Sylfaen"/>
          <w:lang w:val="ka-GE"/>
        </w:rPr>
        <w:t xml:space="preserve">დამატებითი მობილური ინტერნეტი </w:t>
      </w:r>
      <w:r w:rsidRPr="00F25984">
        <w:rPr>
          <w:rFonts w:ascii="Sylfaen" w:hAnsi="Sylfaen" w:cs="Sylfaen"/>
          <w:lang w:val="ka-GE"/>
        </w:rPr>
        <w:t>მობილურ</w:t>
      </w:r>
      <w:r w:rsidR="008332DB" w:rsidRPr="00F25984">
        <w:rPr>
          <w:rFonts w:ascii="Sylfaen" w:hAnsi="Sylfaen" w:cs="Sylfaen"/>
          <w:lang w:val="ka-GE"/>
        </w:rPr>
        <w:t>ი</w:t>
      </w:r>
      <w:r w:rsidRPr="00F25984">
        <w:rPr>
          <w:rFonts w:ascii="Sylfaen" w:hAnsi="Sylfaen"/>
          <w:lang w:val="ka-GE"/>
        </w:rPr>
        <w:t xml:space="preserve"> </w:t>
      </w:r>
      <w:r w:rsidRPr="00F25984">
        <w:rPr>
          <w:rFonts w:ascii="Sylfaen" w:hAnsi="Sylfaen" w:cs="Sylfaen"/>
          <w:lang w:val="ka-GE"/>
        </w:rPr>
        <w:t>ხმოვან</w:t>
      </w:r>
      <w:r w:rsidR="008332DB" w:rsidRPr="00F25984">
        <w:rPr>
          <w:rFonts w:ascii="Sylfaen" w:hAnsi="Sylfaen" w:cs="Sylfaen"/>
          <w:lang w:val="ka-GE"/>
        </w:rPr>
        <w:t>ი კავშირის</w:t>
      </w:r>
      <w:r w:rsidRPr="00F25984">
        <w:rPr>
          <w:rFonts w:ascii="Sylfaen" w:hAnsi="Sylfaen"/>
          <w:lang w:val="ka-GE"/>
        </w:rPr>
        <w:t xml:space="preserve"> </w:t>
      </w:r>
      <w:r w:rsidRPr="00F25984">
        <w:rPr>
          <w:rFonts w:ascii="Sylfaen" w:hAnsi="Sylfaen" w:cs="Sylfaen"/>
          <w:lang w:val="ka-GE"/>
        </w:rPr>
        <w:t>ტარიფებზე).</w:t>
      </w:r>
    </w:p>
    <w:p w:rsidR="001B593E" w:rsidRPr="00F25984" w:rsidRDefault="001B593E" w:rsidP="00D73B38">
      <w:pPr>
        <w:pStyle w:val="ListParagraph"/>
        <w:jc w:val="both"/>
        <w:rPr>
          <w:rFonts w:ascii="Sylfaen" w:hAnsi="Sylfaen" w:cs="Sylfaen"/>
          <w:lang w:val="ka-GE"/>
        </w:rPr>
      </w:pPr>
    </w:p>
    <w:p w:rsidR="001B593E" w:rsidRPr="00F25984" w:rsidRDefault="00151612" w:rsidP="00D73B38">
      <w:pPr>
        <w:pStyle w:val="ListParagraph"/>
        <w:numPr>
          <w:ilvl w:val="0"/>
          <w:numId w:val="23"/>
        </w:numPr>
        <w:jc w:val="both"/>
        <w:rPr>
          <w:rFonts w:ascii="Sylfaen" w:hAnsi="Sylfaen" w:cs="Sylfaen"/>
          <w:lang w:val="ka-GE"/>
        </w:rPr>
      </w:pPr>
      <w:r w:rsidRPr="00F25984">
        <w:rPr>
          <w:rFonts w:ascii="Sylfaen" w:hAnsi="Sylfaen" w:cs="Sylfaen"/>
          <w:lang w:val="ka-GE"/>
        </w:rPr>
        <w:t>მოწყობილობები</w:t>
      </w:r>
      <w:r w:rsidRPr="00F25984">
        <w:rPr>
          <w:rFonts w:ascii="Sylfaen" w:hAnsi="Sylfaen"/>
          <w:lang w:val="ka-GE"/>
        </w:rPr>
        <w:t xml:space="preserve"> (</w:t>
      </w:r>
      <w:r w:rsidRPr="00F25984">
        <w:rPr>
          <w:rFonts w:ascii="Sylfaen" w:hAnsi="Sylfaen" w:cs="Sylfaen"/>
          <w:lang w:val="ka-GE"/>
        </w:rPr>
        <w:t>ტელეფონი</w:t>
      </w:r>
      <w:r w:rsidRPr="00F25984">
        <w:rPr>
          <w:rFonts w:ascii="Sylfaen" w:hAnsi="Sylfaen"/>
          <w:lang w:val="ka-GE"/>
        </w:rPr>
        <w:t xml:space="preserve">, </w:t>
      </w:r>
      <w:r w:rsidRPr="00F25984">
        <w:rPr>
          <w:rFonts w:ascii="Sylfaen" w:hAnsi="Sylfaen" w:cs="Sylfaen"/>
          <w:lang w:val="ka-GE"/>
        </w:rPr>
        <w:t>მოდემი</w:t>
      </w:r>
      <w:r w:rsidRPr="00F25984">
        <w:rPr>
          <w:rFonts w:ascii="Sylfaen" w:hAnsi="Sylfaen"/>
          <w:lang w:val="ka-GE"/>
        </w:rPr>
        <w:t xml:space="preserve">, </w:t>
      </w:r>
      <w:r w:rsidRPr="00F25984">
        <w:rPr>
          <w:rFonts w:ascii="Sylfaen" w:hAnsi="Sylfaen" w:cs="Sylfaen"/>
          <w:lang w:val="ka-GE"/>
        </w:rPr>
        <w:t>ტაბლეტი</w:t>
      </w:r>
      <w:r w:rsidRPr="00F25984">
        <w:rPr>
          <w:rFonts w:ascii="Sylfaen" w:hAnsi="Sylfaen"/>
          <w:lang w:val="ka-GE"/>
        </w:rPr>
        <w:t xml:space="preserve"> </w:t>
      </w:r>
      <w:r w:rsidRPr="00F25984">
        <w:rPr>
          <w:rFonts w:ascii="Sylfaen" w:hAnsi="Sylfaen" w:cs="Sylfaen"/>
          <w:lang w:val="ka-GE"/>
        </w:rPr>
        <w:t>და</w:t>
      </w:r>
      <w:r w:rsidRPr="00F25984">
        <w:rPr>
          <w:rFonts w:ascii="Sylfaen" w:hAnsi="Sylfaen"/>
          <w:lang w:val="ka-GE"/>
        </w:rPr>
        <w:t xml:space="preserve"> </w:t>
      </w:r>
      <w:r w:rsidRPr="00F25984">
        <w:rPr>
          <w:rFonts w:ascii="Sylfaen" w:hAnsi="Sylfaen" w:cs="Sylfaen"/>
          <w:lang w:val="ka-GE"/>
        </w:rPr>
        <w:t>ა</w:t>
      </w:r>
      <w:r w:rsidRPr="00F25984">
        <w:rPr>
          <w:rFonts w:ascii="Sylfaen" w:hAnsi="Sylfaen"/>
          <w:lang w:val="ka-GE"/>
        </w:rPr>
        <w:t>.</w:t>
      </w:r>
      <w:r w:rsidRPr="00F25984">
        <w:rPr>
          <w:rFonts w:ascii="Sylfaen" w:hAnsi="Sylfaen" w:cs="Sylfaen"/>
          <w:lang w:val="ka-GE"/>
        </w:rPr>
        <w:t>შ</w:t>
      </w:r>
      <w:r w:rsidRPr="00F25984">
        <w:rPr>
          <w:rFonts w:ascii="Sylfaen" w:hAnsi="Sylfaen"/>
          <w:lang w:val="ka-GE"/>
        </w:rPr>
        <w:t xml:space="preserve">.) </w:t>
      </w:r>
      <w:r w:rsidRPr="00F25984">
        <w:rPr>
          <w:rFonts w:ascii="Sylfaen" w:hAnsi="Sylfaen" w:cs="Sylfaen"/>
          <w:lang w:val="ka-GE"/>
        </w:rPr>
        <w:t>არ</w:t>
      </w:r>
      <w:r w:rsidRPr="00F25984">
        <w:rPr>
          <w:rFonts w:ascii="Sylfaen" w:hAnsi="Sylfaen"/>
          <w:lang w:val="ka-GE"/>
        </w:rPr>
        <w:t xml:space="preserve"> </w:t>
      </w:r>
      <w:r w:rsidRPr="00F25984">
        <w:rPr>
          <w:rFonts w:ascii="Sylfaen" w:hAnsi="Sylfaen" w:cs="Sylfaen"/>
          <w:lang w:val="ka-GE"/>
        </w:rPr>
        <w:t>უნდა</w:t>
      </w:r>
      <w:r w:rsidRPr="00F25984">
        <w:rPr>
          <w:rFonts w:ascii="Sylfaen" w:hAnsi="Sylfaen"/>
          <w:lang w:val="ka-GE"/>
        </w:rPr>
        <w:t xml:space="preserve"> </w:t>
      </w:r>
      <w:r w:rsidRPr="00F25984">
        <w:rPr>
          <w:rFonts w:ascii="Sylfaen" w:hAnsi="Sylfaen" w:cs="Sylfaen"/>
          <w:lang w:val="ka-GE"/>
        </w:rPr>
        <w:t>იქნას შეტანილი</w:t>
      </w:r>
      <w:r w:rsidRPr="00F25984">
        <w:rPr>
          <w:rFonts w:ascii="Sylfaen" w:hAnsi="Sylfaen"/>
          <w:lang w:val="ka-GE"/>
        </w:rPr>
        <w:t xml:space="preserve">, </w:t>
      </w:r>
      <w:r w:rsidRPr="00F25984">
        <w:rPr>
          <w:rFonts w:ascii="Sylfaen" w:hAnsi="Sylfaen" w:cs="Sylfaen"/>
          <w:lang w:val="ka-GE"/>
        </w:rPr>
        <w:t>თუ</w:t>
      </w:r>
      <w:r w:rsidRPr="00F25984">
        <w:rPr>
          <w:rFonts w:ascii="Sylfaen" w:hAnsi="Sylfaen"/>
          <w:lang w:val="ka-GE"/>
        </w:rPr>
        <w:t xml:space="preserve"> </w:t>
      </w:r>
      <w:r w:rsidRPr="00F25984">
        <w:rPr>
          <w:rFonts w:ascii="Sylfaen" w:hAnsi="Sylfaen" w:cs="Sylfaen"/>
          <w:lang w:val="ka-GE"/>
        </w:rPr>
        <w:t>არ</w:t>
      </w:r>
      <w:r w:rsidRPr="00F25984">
        <w:rPr>
          <w:rFonts w:ascii="Sylfaen" w:hAnsi="Sylfaen"/>
          <w:lang w:val="ka-GE"/>
        </w:rPr>
        <w:t xml:space="preserve"> </w:t>
      </w:r>
      <w:r w:rsidRPr="00F25984">
        <w:rPr>
          <w:rFonts w:ascii="Sylfaen" w:hAnsi="Sylfaen" w:cs="Sylfaen"/>
          <w:lang w:val="ka-GE"/>
        </w:rPr>
        <w:t>არის</w:t>
      </w:r>
      <w:r w:rsidRPr="00F25984">
        <w:rPr>
          <w:rFonts w:ascii="Sylfaen" w:hAnsi="Sylfaen"/>
          <w:lang w:val="ka-GE"/>
        </w:rPr>
        <w:t xml:space="preserve"> </w:t>
      </w:r>
      <w:r w:rsidRPr="00F25984">
        <w:rPr>
          <w:rFonts w:ascii="Sylfaen" w:hAnsi="Sylfaen" w:cs="Sylfaen"/>
          <w:lang w:val="ka-GE"/>
        </w:rPr>
        <w:t>განსაზღვრული მომსახურების</w:t>
      </w:r>
      <w:r w:rsidRPr="00F25984">
        <w:rPr>
          <w:rFonts w:ascii="Sylfaen" w:hAnsi="Sylfaen"/>
          <w:lang w:val="ka-GE"/>
        </w:rPr>
        <w:t xml:space="preserve"> </w:t>
      </w:r>
      <w:r w:rsidRPr="00F25984">
        <w:rPr>
          <w:rFonts w:ascii="Sylfaen" w:hAnsi="Sylfaen" w:cs="Sylfaen"/>
          <w:lang w:val="ka-GE"/>
        </w:rPr>
        <w:t>კალათის</w:t>
      </w:r>
      <w:r w:rsidRPr="00F25984">
        <w:rPr>
          <w:rFonts w:ascii="Sylfaen" w:hAnsi="Sylfaen"/>
          <w:lang w:val="ka-GE"/>
        </w:rPr>
        <w:t xml:space="preserve"> </w:t>
      </w:r>
      <w:r w:rsidRPr="00F25984">
        <w:rPr>
          <w:rFonts w:ascii="Sylfaen" w:hAnsi="Sylfaen" w:cs="Sylfaen"/>
          <w:lang w:val="ka-GE"/>
        </w:rPr>
        <w:t>წესებში</w:t>
      </w:r>
      <w:r w:rsidRPr="00F25984">
        <w:rPr>
          <w:rFonts w:ascii="Sylfaen" w:hAnsi="Sylfaen"/>
          <w:lang w:val="ka-GE"/>
        </w:rPr>
        <w:t>.</w:t>
      </w:r>
    </w:p>
    <w:p w:rsidR="001B593E" w:rsidRPr="00F25984" w:rsidRDefault="001B593E" w:rsidP="00D73B38">
      <w:pPr>
        <w:pStyle w:val="ListParagraph"/>
        <w:jc w:val="both"/>
        <w:rPr>
          <w:rFonts w:ascii="Sylfaen" w:hAnsi="Sylfaen" w:cs="Sylfaen"/>
          <w:lang w:val="ka-GE"/>
        </w:rPr>
      </w:pPr>
    </w:p>
    <w:p w:rsidR="001B593E" w:rsidRPr="00F25984" w:rsidRDefault="00151612" w:rsidP="00D73B38">
      <w:pPr>
        <w:pStyle w:val="ListParagraph"/>
        <w:numPr>
          <w:ilvl w:val="0"/>
          <w:numId w:val="23"/>
        </w:numPr>
        <w:jc w:val="both"/>
        <w:rPr>
          <w:rFonts w:ascii="Sylfaen" w:hAnsi="Sylfaen" w:cs="Sylfaen"/>
          <w:lang w:val="ka-GE"/>
        </w:rPr>
      </w:pPr>
      <w:r w:rsidRPr="00F25984">
        <w:rPr>
          <w:rFonts w:ascii="Sylfaen" w:hAnsi="Sylfaen" w:cs="Sylfaen"/>
          <w:lang w:val="ka-GE"/>
        </w:rPr>
        <w:t>კალათის</w:t>
      </w:r>
      <w:r w:rsidRPr="00F25984">
        <w:rPr>
          <w:rFonts w:ascii="Sylfaen" w:hAnsi="Sylfaen"/>
          <w:lang w:val="ka-GE"/>
        </w:rPr>
        <w:t xml:space="preserve"> </w:t>
      </w:r>
      <w:r w:rsidRPr="00F25984">
        <w:rPr>
          <w:rFonts w:ascii="Sylfaen" w:hAnsi="Sylfaen" w:cs="Sylfaen"/>
          <w:lang w:val="ka-GE"/>
        </w:rPr>
        <w:t>გამოქვეყნებულ შედეგებში უნდა შედიოდეს მხოლოდ</w:t>
      </w:r>
      <w:r w:rsidRPr="00F25984">
        <w:rPr>
          <w:rFonts w:ascii="Sylfaen" w:hAnsi="Sylfaen"/>
          <w:lang w:val="ka-GE"/>
        </w:rPr>
        <w:t xml:space="preserve"> </w:t>
      </w:r>
      <w:r w:rsidR="008332DB" w:rsidRPr="00F25984">
        <w:rPr>
          <w:rFonts w:ascii="Sylfaen" w:hAnsi="Sylfaen"/>
          <w:lang w:val="ka-GE"/>
        </w:rPr>
        <w:t>სა</w:t>
      </w:r>
      <w:r w:rsidRPr="00F25984">
        <w:rPr>
          <w:rFonts w:ascii="Sylfaen" w:hAnsi="Sylfaen" w:cs="Sylfaen"/>
          <w:lang w:val="ka-GE"/>
        </w:rPr>
        <w:t>რეზიდენტ</w:t>
      </w:r>
      <w:r w:rsidR="008332DB" w:rsidRPr="00F25984">
        <w:rPr>
          <w:rFonts w:ascii="Sylfaen" w:hAnsi="Sylfaen" w:cs="Sylfaen"/>
          <w:lang w:val="ka-GE"/>
        </w:rPr>
        <w:t>ო</w:t>
      </w:r>
      <w:r w:rsidRPr="00F25984">
        <w:rPr>
          <w:rFonts w:ascii="Sylfaen" w:hAnsi="Sylfaen"/>
          <w:lang w:val="ka-GE"/>
        </w:rPr>
        <w:t xml:space="preserve"> </w:t>
      </w:r>
      <w:r w:rsidRPr="00F25984">
        <w:rPr>
          <w:rFonts w:ascii="Sylfaen" w:hAnsi="Sylfaen" w:cs="Sylfaen"/>
          <w:lang w:val="ka-GE"/>
        </w:rPr>
        <w:t>ტარიფები</w:t>
      </w:r>
      <w:r w:rsidRPr="00F25984">
        <w:rPr>
          <w:rFonts w:ascii="Sylfaen" w:hAnsi="Sylfaen"/>
          <w:lang w:val="ka-GE"/>
        </w:rPr>
        <w:t xml:space="preserve">, </w:t>
      </w:r>
      <w:r w:rsidRPr="00F25984">
        <w:rPr>
          <w:rFonts w:ascii="Sylfaen" w:hAnsi="Sylfaen" w:cs="Sylfaen"/>
          <w:lang w:val="ka-GE"/>
        </w:rPr>
        <w:t>თუ</w:t>
      </w:r>
      <w:r w:rsidRPr="00F25984">
        <w:rPr>
          <w:rFonts w:ascii="Sylfaen" w:hAnsi="Sylfaen"/>
          <w:lang w:val="ka-GE"/>
        </w:rPr>
        <w:t xml:space="preserve"> </w:t>
      </w:r>
      <w:r w:rsidRPr="00F25984">
        <w:rPr>
          <w:rFonts w:ascii="Sylfaen" w:hAnsi="Sylfaen" w:cs="Sylfaen"/>
          <w:lang w:val="ka-GE"/>
        </w:rPr>
        <w:t>მომსახურების</w:t>
      </w:r>
      <w:r w:rsidRPr="00F25984">
        <w:rPr>
          <w:rFonts w:ascii="Sylfaen" w:hAnsi="Sylfaen"/>
          <w:lang w:val="ka-GE"/>
        </w:rPr>
        <w:t xml:space="preserve"> </w:t>
      </w:r>
      <w:r w:rsidRPr="00F25984">
        <w:rPr>
          <w:rFonts w:ascii="Sylfaen" w:hAnsi="Sylfaen" w:cs="Sylfaen"/>
          <w:lang w:val="ka-GE"/>
        </w:rPr>
        <w:t>კალათის</w:t>
      </w:r>
      <w:r w:rsidRPr="00F25984">
        <w:rPr>
          <w:rFonts w:ascii="Sylfaen" w:hAnsi="Sylfaen"/>
          <w:lang w:val="ka-GE"/>
        </w:rPr>
        <w:t xml:space="preserve"> </w:t>
      </w:r>
      <w:r w:rsidRPr="00F25984">
        <w:rPr>
          <w:rFonts w:ascii="Sylfaen" w:hAnsi="Sylfaen" w:cs="Sylfaen"/>
          <w:lang w:val="ka-GE"/>
        </w:rPr>
        <w:t>წესებში</w:t>
      </w:r>
      <w:r w:rsidRPr="00F25984">
        <w:rPr>
          <w:rFonts w:ascii="Sylfaen" w:hAnsi="Sylfaen"/>
          <w:lang w:val="ka-GE"/>
        </w:rPr>
        <w:t xml:space="preserve"> </w:t>
      </w:r>
      <w:r w:rsidRPr="00F25984">
        <w:rPr>
          <w:rFonts w:ascii="Sylfaen" w:hAnsi="Sylfaen" w:cs="Sylfaen"/>
          <w:lang w:val="ka-GE"/>
        </w:rPr>
        <w:t>სხვაგვარად</w:t>
      </w:r>
      <w:r w:rsidRPr="00F25984">
        <w:rPr>
          <w:rFonts w:ascii="Sylfaen" w:hAnsi="Sylfaen"/>
          <w:lang w:val="ka-GE"/>
        </w:rPr>
        <w:t xml:space="preserve"> </w:t>
      </w:r>
      <w:r w:rsidRPr="00F25984">
        <w:rPr>
          <w:rFonts w:ascii="Sylfaen" w:hAnsi="Sylfaen" w:cs="Sylfaen"/>
          <w:lang w:val="ka-GE"/>
        </w:rPr>
        <w:t>არ</w:t>
      </w:r>
      <w:r w:rsidRPr="00F25984">
        <w:rPr>
          <w:rFonts w:ascii="Sylfaen" w:hAnsi="Sylfaen"/>
          <w:lang w:val="ka-GE"/>
        </w:rPr>
        <w:t xml:space="preserve"> </w:t>
      </w:r>
      <w:r w:rsidRPr="00F25984">
        <w:rPr>
          <w:rFonts w:ascii="Sylfaen" w:hAnsi="Sylfaen" w:cs="Sylfaen"/>
          <w:lang w:val="ka-GE"/>
        </w:rPr>
        <w:lastRenderedPageBreak/>
        <w:t>არის</w:t>
      </w:r>
      <w:r w:rsidRPr="00F25984">
        <w:rPr>
          <w:rFonts w:ascii="Sylfaen" w:hAnsi="Sylfaen"/>
          <w:lang w:val="ka-GE"/>
        </w:rPr>
        <w:t xml:space="preserve"> </w:t>
      </w:r>
      <w:r w:rsidRPr="00F25984">
        <w:rPr>
          <w:rFonts w:ascii="Sylfaen" w:hAnsi="Sylfaen" w:cs="Sylfaen"/>
          <w:lang w:val="ka-GE"/>
        </w:rPr>
        <w:t>განსაზღვრული</w:t>
      </w:r>
      <w:r w:rsidRPr="00F25984">
        <w:rPr>
          <w:rFonts w:ascii="Sylfaen" w:hAnsi="Sylfaen"/>
          <w:lang w:val="ka-GE"/>
        </w:rPr>
        <w:t xml:space="preserve">. </w:t>
      </w:r>
      <w:r w:rsidRPr="00F25984">
        <w:rPr>
          <w:rFonts w:ascii="Sylfaen" w:hAnsi="Sylfaen" w:cs="Sylfaen"/>
          <w:lang w:val="ka-GE"/>
        </w:rPr>
        <w:t>თუმცა</w:t>
      </w:r>
      <w:r w:rsidRPr="00F25984">
        <w:rPr>
          <w:rFonts w:ascii="Sylfaen" w:hAnsi="Sylfaen"/>
          <w:lang w:val="ka-GE"/>
        </w:rPr>
        <w:t xml:space="preserve">, </w:t>
      </w:r>
      <w:r w:rsidRPr="00F25984">
        <w:rPr>
          <w:rFonts w:ascii="Sylfaen" w:hAnsi="Sylfaen" w:cs="Sylfaen"/>
          <w:lang w:val="ka-GE"/>
        </w:rPr>
        <w:t>ბიზნეს</w:t>
      </w:r>
      <w:r w:rsidRPr="00F25984">
        <w:rPr>
          <w:rFonts w:ascii="Sylfaen" w:hAnsi="Sylfaen"/>
          <w:lang w:val="ka-GE"/>
        </w:rPr>
        <w:t xml:space="preserve"> </w:t>
      </w:r>
      <w:r w:rsidRPr="00F25984">
        <w:rPr>
          <w:rFonts w:ascii="Sylfaen" w:hAnsi="Sylfaen" w:cs="Sylfaen"/>
          <w:lang w:val="ka-GE"/>
        </w:rPr>
        <w:t>ფასები</w:t>
      </w:r>
      <w:r w:rsidRPr="00F25984">
        <w:rPr>
          <w:rFonts w:ascii="Sylfaen" w:hAnsi="Sylfaen"/>
          <w:lang w:val="ka-GE"/>
        </w:rPr>
        <w:t xml:space="preserve"> </w:t>
      </w:r>
      <w:r w:rsidRPr="00F25984">
        <w:rPr>
          <w:rFonts w:ascii="Sylfaen" w:hAnsi="Sylfaen" w:cs="Sylfaen"/>
          <w:lang w:val="ka-GE"/>
        </w:rPr>
        <w:t>შეიძლება</w:t>
      </w:r>
      <w:r w:rsidRPr="00F25984">
        <w:rPr>
          <w:rFonts w:ascii="Sylfaen" w:hAnsi="Sylfaen"/>
          <w:lang w:val="ka-GE"/>
        </w:rPr>
        <w:t xml:space="preserve"> </w:t>
      </w:r>
      <w:r w:rsidRPr="00F25984">
        <w:rPr>
          <w:rFonts w:ascii="Sylfaen" w:hAnsi="Sylfaen" w:cs="Sylfaen"/>
          <w:lang w:val="ka-GE"/>
        </w:rPr>
        <w:t>მაინც შეგროვდეს</w:t>
      </w:r>
      <w:r w:rsidRPr="00F25984">
        <w:rPr>
          <w:rFonts w:ascii="Sylfaen" w:hAnsi="Sylfaen"/>
          <w:lang w:val="ka-GE"/>
        </w:rPr>
        <w:t xml:space="preserve"> </w:t>
      </w:r>
      <w:r w:rsidRPr="00F25984">
        <w:rPr>
          <w:rFonts w:ascii="Sylfaen" w:hAnsi="Sylfaen" w:cs="Sylfaen"/>
          <w:lang w:val="ka-GE"/>
        </w:rPr>
        <w:t>ტარიფების</w:t>
      </w:r>
      <w:r w:rsidRPr="00F25984">
        <w:rPr>
          <w:rFonts w:ascii="Sylfaen" w:hAnsi="Sylfaen"/>
          <w:lang w:val="ka-GE"/>
        </w:rPr>
        <w:t xml:space="preserve"> </w:t>
      </w:r>
      <w:r w:rsidRPr="00F25984">
        <w:rPr>
          <w:rFonts w:ascii="Sylfaen" w:hAnsi="Sylfaen" w:cs="Sylfaen"/>
          <w:lang w:val="ka-GE"/>
        </w:rPr>
        <w:t>მონაცემთა</w:t>
      </w:r>
      <w:r w:rsidRPr="00F25984">
        <w:rPr>
          <w:rFonts w:ascii="Sylfaen" w:hAnsi="Sylfaen"/>
          <w:lang w:val="ka-GE"/>
        </w:rPr>
        <w:t xml:space="preserve"> </w:t>
      </w:r>
      <w:r w:rsidRPr="00F25984">
        <w:rPr>
          <w:rFonts w:ascii="Sylfaen" w:hAnsi="Sylfaen" w:cs="Sylfaen"/>
          <w:lang w:val="ka-GE"/>
        </w:rPr>
        <w:t>ბაზისთვის</w:t>
      </w:r>
      <w:r w:rsidRPr="00F25984">
        <w:rPr>
          <w:rFonts w:ascii="Sylfaen" w:hAnsi="Sylfaen"/>
          <w:lang w:val="ka-GE"/>
        </w:rPr>
        <w:t>.</w:t>
      </w:r>
    </w:p>
    <w:p w:rsidR="001B593E" w:rsidRPr="00F25984" w:rsidRDefault="001B593E" w:rsidP="00D73B38">
      <w:pPr>
        <w:pStyle w:val="ListParagraph"/>
        <w:jc w:val="both"/>
        <w:rPr>
          <w:rFonts w:ascii="Sylfaen" w:hAnsi="Sylfaen"/>
          <w:lang w:val="ka-GE"/>
        </w:rPr>
      </w:pPr>
    </w:p>
    <w:p w:rsidR="001B593E" w:rsidRPr="00F25984" w:rsidRDefault="00151612" w:rsidP="00D73B38">
      <w:pPr>
        <w:pStyle w:val="ListParagraph"/>
        <w:numPr>
          <w:ilvl w:val="0"/>
          <w:numId w:val="23"/>
        </w:numPr>
        <w:jc w:val="both"/>
        <w:rPr>
          <w:rFonts w:ascii="Sylfaen" w:hAnsi="Sylfaen" w:cs="Sylfaen"/>
          <w:lang w:val="ka-GE"/>
        </w:rPr>
      </w:pPr>
      <w:r w:rsidRPr="00F25984">
        <w:rPr>
          <w:rFonts w:ascii="Sylfaen" w:hAnsi="Sylfaen" w:cs="Sylfaen"/>
          <w:lang w:val="ka-GE"/>
        </w:rPr>
        <w:t>შედეგებში</w:t>
      </w:r>
      <w:r w:rsidRPr="00F25984">
        <w:rPr>
          <w:rFonts w:ascii="Sylfaen" w:hAnsi="Sylfaen"/>
          <w:lang w:val="ka-GE"/>
        </w:rPr>
        <w:t xml:space="preserve"> უნდა იყოს ასახული </w:t>
      </w:r>
      <w:r w:rsidRPr="00F25984">
        <w:rPr>
          <w:rFonts w:ascii="Sylfaen" w:hAnsi="Sylfaen" w:cs="Sylfaen"/>
          <w:lang w:val="ka-GE"/>
        </w:rPr>
        <w:t>ფასები</w:t>
      </w:r>
      <w:r w:rsidRPr="00F25984">
        <w:rPr>
          <w:rFonts w:ascii="Sylfaen" w:hAnsi="Sylfaen"/>
          <w:lang w:val="ka-GE"/>
        </w:rPr>
        <w:t xml:space="preserve">, </w:t>
      </w:r>
      <w:r w:rsidRPr="00F25984">
        <w:rPr>
          <w:rFonts w:ascii="Sylfaen" w:hAnsi="Sylfaen" w:cs="Sylfaen"/>
          <w:lang w:val="ka-GE"/>
        </w:rPr>
        <w:t>რომლებიც</w:t>
      </w:r>
      <w:r w:rsidRPr="00F25984">
        <w:rPr>
          <w:rFonts w:ascii="Sylfaen" w:hAnsi="Sylfaen"/>
          <w:lang w:val="ka-GE"/>
        </w:rPr>
        <w:t xml:space="preserve"> </w:t>
      </w:r>
      <w:r w:rsidRPr="00F25984">
        <w:rPr>
          <w:rFonts w:ascii="Sylfaen" w:hAnsi="Sylfaen" w:cs="Sylfaen"/>
          <w:lang w:val="ka-GE"/>
        </w:rPr>
        <w:t>გამოიყენება</w:t>
      </w:r>
      <w:r w:rsidRPr="00F25984">
        <w:rPr>
          <w:rFonts w:ascii="Sylfaen" w:hAnsi="Sylfaen"/>
          <w:lang w:val="ka-GE"/>
        </w:rPr>
        <w:t xml:space="preserve"> </w:t>
      </w:r>
      <w:r w:rsidRPr="00F25984">
        <w:rPr>
          <w:rFonts w:ascii="Sylfaen" w:hAnsi="Sylfaen" w:cs="Sylfaen"/>
          <w:lang w:val="ka-GE"/>
        </w:rPr>
        <w:t>მომსახურების</w:t>
      </w:r>
      <w:r w:rsidRPr="00F25984">
        <w:rPr>
          <w:rFonts w:ascii="Sylfaen" w:hAnsi="Sylfaen"/>
          <w:lang w:val="ka-GE"/>
        </w:rPr>
        <w:t xml:space="preserve"> </w:t>
      </w:r>
      <w:r w:rsidRPr="00F25984">
        <w:rPr>
          <w:rFonts w:ascii="Sylfaen" w:hAnsi="Sylfaen" w:cs="Sylfaen"/>
          <w:lang w:val="ka-GE"/>
        </w:rPr>
        <w:t>რეგულარული</w:t>
      </w:r>
      <w:r w:rsidRPr="00F25984">
        <w:rPr>
          <w:rFonts w:ascii="Sylfaen" w:hAnsi="Sylfaen"/>
          <w:lang w:val="ka-GE"/>
        </w:rPr>
        <w:t xml:space="preserve"> </w:t>
      </w:r>
      <w:r w:rsidRPr="00F25984">
        <w:rPr>
          <w:rFonts w:ascii="Sylfaen" w:hAnsi="Sylfaen" w:cs="Sylfaen"/>
          <w:lang w:val="ka-GE"/>
        </w:rPr>
        <w:t>ყოველთვიური</w:t>
      </w:r>
      <w:r w:rsidRPr="00F25984">
        <w:rPr>
          <w:rFonts w:ascii="Sylfaen" w:hAnsi="Sylfaen"/>
          <w:lang w:val="ka-GE"/>
        </w:rPr>
        <w:t xml:space="preserve"> </w:t>
      </w:r>
      <w:r w:rsidRPr="00F25984">
        <w:rPr>
          <w:rFonts w:ascii="Sylfaen" w:hAnsi="Sylfaen" w:cs="Sylfaen"/>
          <w:lang w:val="ka-GE"/>
        </w:rPr>
        <w:t>გადასახადისთვის</w:t>
      </w:r>
      <w:r w:rsidRPr="00F25984">
        <w:rPr>
          <w:rFonts w:ascii="Sylfaen" w:hAnsi="Sylfaen"/>
          <w:lang w:val="ka-GE"/>
        </w:rPr>
        <w:t xml:space="preserve">. </w:t>
      </w:r>
      <w:r w:rsidRPr="00F25984">
        <w:rPr>
          <w:rFonts w:ascii="Sylfaen" w:hAnsi="Sylfaen" w:cs="Sylfaen"/>
          <w:lang w:val="ka-GE"/>
        </w:rPr>
        <w:t>შეიძლება</w:t>
      </w:r>
      <w:r w:rsidRPr="00F25984">
        <w:rPr>
          <w:rFonts w:ascii="Sylfaen" w:hAnsi="Sylfaen"/>
          <w:lang w:val="ka-GE"/>
        </w:rPr>
        <w:t xml:space="preserve"> </w:t>
      </w:r>
      <w:r w:rsidRPr="00F25984">
        <w:rPr>
          <w:rFonts w:ascii="Sylfaen" w:hAnsi="Sylfaen" w:cs="Sylfaen"/>
          <w:lang w:val="ka-GE"/>
        </w:rPr>
        <w:t>გამოყენებულ</w:t>
      </w:r>
      <w:r w:rsidRPr="00F25984">
        <w:rPr>
          <w:rFonts w:ascii="Sylfaen" w:hAnsi="Sylfaen"/>
          <w:lang w:val="ka-GE"/>
        </w:rPr>
        <w:t xml:space="preserve"> </w:t>
      </w:r>
      <w:r w:rsidRPr="00F25984">
        <w:rPr>
          <w:rFonts w:ascii="Sylfaen" w:hAnsi="Sylfaen" w:cs="Sylfaen"/>
          <w:lang w:val="ka-GE"/>
        </w:rPr>
        <w:t>იქნას</w:t>
      </w:r>
      <w:r w:rsidRPr="00F25984">
        <w:rPr>
          <w:rFonts w:ascii="Sylfaen" w:hAnsi="Sylfaen"/>
          <w:lang w:val="ka-GE"/>
        </w:rPr>
        <w:t xml:space="preserve"> </w:t>
      </w:r>
      <w:r w:rsidRPr="00F25984">
        <w:rPr>
          <w:rFonts w:ascii="Sylfaen" w:hAnsi="Sylfaen" w:cs="Sylfaen"/>
          <w:lang w:val="ka-GE"/>
        </w:rPr>
        <w:t>პირდაპირი</w:t>
      </w:r>
      <w:r w:rsidRPr="00F25984">
        <w:rPr>
          <w:rFonts w:ascii="Sylfaen" w:hAnsi="Sylfaen"/>
          <w:lang w:val="ka-GE"/>
        </w:rPr>
        <w:t xml:space="preserve"> </w:t>
      </w:r>
      <w:r w:rsidRPr="00F25984">
        <w:rPr>
          <w:rFonts w:ascii="Sylfaen" w:hAnsi="Sylfaen" w:cs="Sylfaen"/>
          <w:lang w:val="ka-GE"/>
        </w:rPr>
        <w:t>სადებეტო</w:t>
      </w:r>
      <w:r w:rsidRPr="00F25984">
        <w:rPr>
          <w:rFonts w:ascii="Sylfaen" w:hAnsi="Sylfaen"/>
          <w:lang w:val="ka-GE"/>
        </w:rPr>
        <w:t xml:space="preserve"> </w:t>
      </w:r>
      <w:r w:rsidRPr="00F25984">
        <w:rPr>
          <w:rFonts w:ascii="Sylfaen" w:hAnsi="Sylfaen" w:cs="Sylfaen"/>
          <w:lang w:val="ka-GE"/>
        </w:rPr>
        <w:t>გადა</w:t>
      </w:r>
      <w:r w:rsidR="00EB33A1" w:rsidRPr="00F25984">
        <w:rPr>
          <w:rFonts w:ascii="Sylfaen" w:hAnsi="Sylfaen" w:cs="Sylfaen"/>
          <w:lang w:val="ka-GE"/>
        </w:rPr>
        <w:t>სახადი.</w:t>
      </w:r>
      <w:r w:rsidRPr="00F25984">
        <w:rPr>
          <w:rFonts w:ascii="Sylfaen" w:hAnsi="Sylfaen"/>
          <w:lang w:val="ka-GE"/>
        </w:rPr>
        <w:t xml:space="preserve"> </w:t>
      </w:r>
      <w:r w:rsidR="00EB33A1" w:rsidRPr="00F25984">
        <w:rPr>
          <w:rFonts w:ascii="Sylfaen" w:hAnsi="Sylfaen" w:cs="Sylfaen"/>
          <w:lang w:val="ka-GE"/>
        </w:rPr>
        <w:t>ფასდაკლება</w:t>
      </w:r>
      <w:r w:rsidR="00EB33A1" w:rsidRPr="00F25984">
        <w:rPr>
          <w:rFonts w:ascii="Sylfaen" w:hAnsi="Sylfaen"/>
          <w:lang w:val="ka-GE"/>
        </w:rPr>
        <w:t xml:space="preserve"> </w:t>
      </w:r>
      <w:r w:rsidRPr="00F25984">
        <w:rPr>
          <w:rFonts w:ascii="Sylfaen" w:hAnsi="Sylfaen" w:cs="Sylfaen"/>
          <w:lang w:val="ka-GE"/>
        </w:rPr>
        <w:t>გრძელვადიანი</w:t>
      </w:r>
      <w:r w:rsidRPr="00F25984">
        <w:rPr>
          <w:rFonts w:ascii="Sylfaen" w:hAnsi="Sylfaen"/>
          <w:lang w:val="ka-GE"/>
        </w:rPr>
        <w:t xml:space="preserve"> </w:t>
      </w:r>
      <w:r w:rsidRPr="00F25984">
        <w:rPr>
          <w:rFonts w:ascii="Sylfaen" w:hAnsi="Sylfaen" w:cs="Sylfaen"/>
          <w:lang w:val="ka-GE"/>
        </w:rPr>
        <w:t>გადასახადების</w:t>
      </w:r>
      <w:r w:rsidR="00EB33A1" w:rsidRPr="00F25984">
        <w:rPr>
          <w:rFonts w:ascii="Sylfaen" w:hAnsi="Sylfaen" w:cs="Sylfaen"/>
          <w:lang w:val="ka-GE"/>
        </w:rPr>
        <w:t>თვის</w:t>
      </w:r>
      <w:r w:rsidRPr="00F25984">
        <w:rPr>
          <w:rFonts w:ascii="Sylfaen" w:hAnsi="Sylfaen"/>
          <w:lang w:val="ka-GE"/>
        </w:rPr>
        <w:t xml:space="preserve"> </w:t>
      </w:r>
      <w:r w:rsidRPr="00F25984">
        <w:rPr>
          <w:rFonts w:ascii="Sylfaen" w:hAnsi="Sylfaen" w:cs="Sylfaen"/>
          <w:lang w:val="ka-GE"/>
        </w:rPr>
        <w:t>არ</w:t>
      </w:r>
      <w:r w:rsidRPr="00F25984">
        <w:rPr>
          <w:rFonts w:ascii="Sylfaen" w:hAnsi="Sylfaen"/>
          <w:lang w:val="ka-GE"/>
        </w:rPr>
        <w:t xml:space="preserve"> უნდა იყოს შეტანილი.</w:t>
      </w:r>
    </w:p>
    <w:p w:rsidR="001B593E" w:rsidRPr="00F25984" w:rsidRDefault="001B593E" w:rsidP="00D73B38">
      <w:pPr>
        <w:pStyle w:val="ListParagraph"/>
        <w:jc w:val="both"/>
        <w:rPr>
          <w:rFonts w:ascii="Sylfaen" w:hAnsi="Sylfaen" w:cs="Sylfaen"/>
          <w:lang w:val="ka-GE"/>
        </w:rPr>
      </w:pPr>
    </w:p>
    <w:p w:rsidR="001B593E" w:rsidRPr="00F25984" w:rsidRDefault="003264E2" w:rsidP="00D73B38">
      <w:pPr>
        <w:pStyle w:val="ListParagraph"/>
        <w:numPr>
          <w:ilvl w:val="0"/>
          <w:numId w:val="23"/>
        </w:numPr>
        <w:jc w:val="both"/>
        <w:rPr>
          <w:rFonts w:ascii="Sylfaen" w:hAnsi="Sylfaen" w:cs="Sylfaen"/>
          <w:lang w:val="ka-GE"/>
        </w:rPr>
      </w:pPr>
      <w:r w:rsidRPr="00F25984">
        <w:rPr>
          <w:rFonts w:ascii="Sylfaen" w:hAnsi="Sylfaen" w:cs="Sylfaen"/>
          <w:lang w:val="ka-GE"/>
        </w:rPr>
        <w:t>სატარიფო</w:t>
      </w:r>
      <w:r w:rsidRPr="00F25984">
        <w:rPr>
          <w:rFonts w:ascii="Sylfaen" w:hAnsi="Sylfaen"/>
          <w:lang w:val="ka-GE"/>
        </w:rPr>
        <w:t xml:space="preserve"> </w:t>
      </w:r>
      <w:r w:rsidRPr="00F25984">
        <w:rPr>
          <w:rFonts w:ascii="Sylfaen" w:hAnsi="Sylfaen" w:cs="Sylfaen"/>
          <w:lang w:val="ka-GE"/>
        </w:rPr>
        <w:t>პაკეტში</w:t>
      </w:r>
      <w:r w:rsidRPr="00F25984">
        <w:rPr>
          <w:rFonts w:ascii="Sylfaen" w:hAnsi="Sylfaen"/>
          <w:lang w:val="ka-GE"/>
        </w:rPr>
        <w:t xml:space="preserve"> </w:t>
      </w:r>
      <w:r w:rsidRPr="00F25984">
        <w:rPr>
          <w:rFonts w:ascii="Sylfaen" w:hAnsi="Sylfaen" w:cs="Sylfaen"/>
          <w:lang w:val="ka-GE"/>
        </w:rPr>
        <w:t>შეტანილი</w:t>
      </w:r>
      <w:r w:rsidRPr="00F25984">
        <w:rPr>
          <w:rFonts w:ascii="Sylfaen" w:hAnsi="Sylfaen"/>
          <w:lang w:val="ka-GE"/>
        </w:rPr>
        <w:t xml:space="preserve"> </w:t>
      </w:r>
      <w:r w:rsidRPr="00F25984">
        <w:rPr>
          <w:rFonts w:ascii="Sylfaen" w:hAnsi="Sylfaen" w:cs="Sylfaen"/>
          <w:lang w:val="ka-GE"/>
        </w:rPr>
        <w:t>ზარის</w:t>
      </w:r>
      <w:r w:rsidRPr="00F25984">
        <w:rPr>
          <w:rFonts w:ascii="Sylfaen" w:hAnsi="Sylfaen"/>
          <w:lang w:val="ka-GE"/>
        </w:rPr>
        <w:t xml:space="preserve">, </w:t>
      </w:r>
      <w:r w:rsidRPr="00F25984">
        <w:rPr>
          <w:rFonts w:ascii="Sylfaen" w:hAnsi="Sylfaen" w:cs="Sylfaen"/>
          <w:lang w:val="ka-GE"/>
        </w:rPr>
        <w:t>შეტყობინებისა</w:t>
      </w:r>
      <w:r w:rsidRPr="00F25984">
        <w:rPr>
          <w:rFonts w:ascii="Sylfaen" w:hAnsi="Sylfaen"/>
          <w:lang w:val="ka-GE"/>
        </w:rPr>
        <w:t xml:space="preserve"> </w:t>
      </w:r>
      <w:r w:rsidRPr="00F25984">
        <w:rPr>
          <w:rFonts w:ascii="Sylfaen" w:hAnsi="Sylfaen" w:cs="Sylfaen"/>
          <w:lang w:val="ka-GE"/>
        </w:rPr>
        <w:t>და</w:t>
      </w:r>
      <w:r w:rsidRPr="00F25984">
        <w:rPr>
          <w:rFonts w:ascii="Sylfaen" w:hAnsi="Sylfaen"/>
          <w:lang w:val="ka-GE"/>
        </w:rPr>
        <w:t xml:space="preserve"> </w:t>
      </w:r>
      <w:r w:rsidRPr="00F25984">
        <w:rPr>
          <w:rFonts w:ascii="Sylfaen" w:hAnsi="Sylfaen" w:cs="Sylfaen"/>
          <w:lang w:val="ka-GE"/>
        </w:rPr>
        <w:t>მონაცემების</w:t>
      </w:r>
      <w:r w:rsidRPr="00F25984">
        <w:rPr>
          <w:rFonts w:ascii="Sylfaen" w:hAnsi="Sylfaen"/>
          <w:lang w:val="ka-GE"/>
        </w:rPr>
        <w:t xml:space="preserve"> </w:t>
      </w:r>
      <w:r w:rsidR="00867CCE" w:rsidRPr="00F25984">
        <w:rPr>
          <w:rFonts w:ascii="Sylfaen" w:hAnsi="Sylfaen" w:cs="Arial"/>
          <w:lang w:val="ka-GE"/>
        </w:rPr>
        <w:t>მოცულობის (</w:t>
      </w:r>
      <w:r w:rsidR="00867CCE" w:rsidRPr="00F25984">
        <w:rPr>
          <w:rFonts w:ascii="Sylfaen" w:hAnsi="Sylfaen" w:cs="Arial"/>
          <w:lang w:val="en-US"/>
        </w:rPr>
        <w:t>allowance</w:t>
      </w:r>
      <w:r w:rsidR="00867CCE" w:rsidRPr="00F25984">
        <w:rPr>
          <w:rFonts w:ascii="Sylfaen" w:hAnsi="Sylfaen" w:cs="Arial"/>
          <w:lang w:val="ka-GE"/>
        </w:rPr>
        <w:t>)</w:t>
      </w:r>
      <w:r w:rsidRPr="00F25984">
        <w:rPr>
          <w:rFonts w:ascii="Sylfaen" w:hAnsi="Sylfaen"/>
          <w:lang w:val="ka-GE"/>
        </w:rPr>
        <w:t xml:space="preserve"> </w:t>
      </w:r>
      <w:r w:rsidRPr="00F25984">
        <w:rPr>
          <w:rFonts w:ascii="Sylfaen" w:hAnsi="Sylfaen" w:cs="Sylfaen"/>
          <w:lang w:val="ka-GE"/>
        </w:rPr>
        <w:t>ღირებულება</w:t>
      </w:r>
      <w:r w:rsidRPr="00F25984">
        <w:rPr>
          <w:rFonts w:ascii="Sylfaen" w:hAnsi="Sylfaen"/>
          <w:lang w:val="ka-GE"/>
        </w:rPr>
        <w:t xml:space="preserve"> </w:t>
      </w:r>
      <w:r w:rsidRPr="00F25984">
        <w:rPr>
          <w:rFonts w:ascii="Sylfaen" w:hAnsi="Sylfaen" w:cs="Sylfaen"/>
          <w:lang w:val="ka-GE"/>
        </w:rPr>
        <w:t>გამოიქვითება</w:t>
      </w:r>
      <w:r w:rsidRPr="00F25984">
        <w:rPr>
          <w:rFonts w:ascii="Sylfaen" w:hAnsi="Sylfaen"/>
          <w:lang w:val="ka-GE"/>
        </w:rPr>
        <w:t xml:space="preserve"> </w:t>
      </w:r>
      <w:r w:rsidRPr="00F25984">
        <w:rPr>
          <w:rFonts w:ascii="Sylfaen" w:hAnsi="Sylfaen" w:cs="Sylfaen"/>
          <w:lang w:val="ka-GE"/>
        </w:rPr>
        <w:t>კალათის</w:t>
      </w:r>
      <w:r w:rsidRPr="00F25984">
        <w:rPr>
          <w:rFonts w:ascii="Sylfaen" w:hAnsi="Sylfaen"/>
          <w:lang w:val="ka-GE"/>
        </w:rPr>
        <w:t xml:space="preserve"> </w:t>
      </w:r>
      <w:r w:rsidRPr="00F25984">
        <w:rPr>
          <w:rFonts w:ascii="Sylfaen" w:hAnsi="Sylfaen" w:cs="Sylfaen"/>
          <w:lang w:val="ka-GE"/>
        </w:rPr>
        <w:t>გამოყენების</w:t>
      </w:r>
      <w:r w:rsidRPr="00F25984">
        <w:rPr>
          <w:rFonts w:ascii="Sylfaen" w:hAnsi="Sylfaen"/>
          <w:lang w:val="ka-GE"/>
        </w:rPr>
        <w:t xml:space="preserve"> </w:t>
      </w:r>
      <w:r w:rsidRPr="00F25984">
        <w:rPr>
          <w:rFonts w:ascii="Sylfaen" w:hAnsi="Sylfaen" w:cs="Sylfaen"/>
          <w:lang w:val="ka-GE"/>
        </w:rPr>
        <w:t>ელემენტიდან</w:t>
      </w:r>
      <w:r w:rsidRPr="00F25984">
        <w:rPr>
          <w:rFonts w:ascii="Sylfaen" w:hAnsi="Sylfaen"/>
          <w:lang w:val="ka-GE"/>
        </w:rPr>
        <w:t xml:space="preserve">, </w:t>
      </w:r>
      <w:r w:rsidRPr="00F25984">
        <w:rPr>
          <w:rFonts w:ascii="Sylfaen" w:hAnsi="Sylfaen" w:cs="Sylfaen"/>
          <w:lang w:val="ka-GE"/>
        </w:rPr>
        <w:t>ფაქტობრივი</w:t>
      </w:r>
      <w:r w:rsidRPr="00F25984">
        <w:rPr>
          <w:rFonts w:ascii="Sylfaen" w:hAnsi="Sylfaen"/>
          <w:lang w:val="ka-GE"/>
        </w:rPr>
        <w:t xml:space="preserve"> </w:t>
      </w:r>
      <w:r w:rsidRPr="00F25984">
        <w:rPr>
          <w:rFonts w:ascii="Sylfaen" w:hAnsi="Sylfaen" w:cs="Sylfaen"/>
          <w:lang w:val="ka-GE"/>
        </w:rPr>
        <w:t>გამოყენების</w:t>
      </w:r>
      <w:r w:rsidRPr="00F25984">
        <w:rPr>
          <w:rFonts w:ascii="Sylfaen" w:hAnsi="Sylfaen"/>
          <w:lang w:val="ka-GE"/>
        </w:rPr>
        <w:t xml:space="preserve"> </w:t>
      </w:r>
      <w:r w:rsidRPr="00F25984">
        <w:rPr>
          <w:rFonts w:ascii="Sylfaen" w:hAnsi="Sylfaen" w:cs="Sylfaen"/>
          <w:lang w:val="ka-GE"/>
        </w:rPr>
        <w:t>ღირებულებამდე</w:t>
      </w:r>
      <w:r w:rsidRPr="00F25984">
        <w:rPr>
          <w:rFonts w:ascii="Sylfaen" w:hAnsi="Sylfaen"/>
          <w:lang w:val="ka-GE"/>
        </w:rPr>
        <w:t>.</w:t>
      </w:r>
    </w:p>
    <w:p w:rsidR="001B593E" w:rsidRPr="00F25984" w:rsidRDefault="001B593E" w:rsidP="00D73B38">
      <w:pPr>
        <w:pStyle w:val="ListParagraph"/>
        <w:jc w:val="both"/>
        <w:rPr>
          <w:rFonts w:ascii="Sylfaen" w:hAnsi="Sylfaen" w:cs="Sylfaen"/>
        </w:rPr>
      </w:pPr>
    </w:p>
    <w:p w:rsidR="001B593E" w:rsidRPr="00F25984" w:rsidRDefault="00FC5BB9" w:rsidP="00D73B38">
      <w:pPr>
        <w:pStyle w:val="ListParagraph"/>
        <w:numPr>
          <w:ilvl w:val="0"/>
          <w:numId w:val="23"/>
        </w:numPr>
        <w:jc w:val="both"/>
        <w:rPr>
          <w:rFonts w:ascii="Sylfaen" w:hAnsi="Sylfaen" w:cs="Sylfaen"/>
          <w:lang w:val="ka-GE"/>
        </w:rPr>
      </w:pPr>
      <w:r w:rsidRPr="00F25984">
        <w:rPr>
          <w:rFonts w:ascii="Sylfaen" w:hAnsi="Sylfaen" w:cs="Sylfaen"/>
        </w:rPr>
        <w:t>ზარის</w:t>
      </w:r>
      <w:r w:rsidRPr="00F25984">
        <w:rPr>
          <w:rFonts w:ascii="Sylfaen" w:hAnsi="Sylfaen"/>
        </w:rPr>
        <w:t xml:space="preserve"> </w:t>
      </w:r>
      <w:r w:rsidRPr="00F25984">
        <w:rPr>
          <w:rFonts w:ascii="Sylfaen" w:hAnsi="Sylfaen" w:cs="Sylfaen"/>
          <w:lang w:val="ka-GE"/>
        </w:rPr>
        <w:t>ღირებულება</w:t>
      </w:r>
      <w:r w:rsidRPr="00F25984">
        <w:rPr>
          <w:rFonts w:ascii="Sylfaen" w:hAnsi="Sylfaen"/>
        </w:rPr>
        <w:t xml:space="preserve"> </w:t>
      </w:r>
      <w:r w:rsidRPr="00F25984">
        <w:rPr>
          <w:rFonts w:ascii="Sylfaen" w:hAnsi="Sylfaen" w:cs="Sylfaen"/>
        </w:rPr>
        <w:t>გაანგარიშებულია</w:t>
      </w:r>
      <w:r w:rsidRPr="00F25984">
        <w:rPr>
          <w:rFonts w:ascii="Sylfaen" w:hAnsi="Sylfaen"/>
        </w:rPr>
        <w:t xml:space="preserve">  </w:t>
      </w:r>
      <w:r w:rsidRPr="00F25984">
        <w:rPr>
          <w:rFonts w:ascii="Sylfaen" w:hAnsi="Sylfaen" w:cs="Sylfaen"/>
        </w:rPr>
        <w:t>ხანგრძლივობის</w:t>
      </w:r>
      <w:r w:rsidRPr="00F25984">
        <w:rPr>
          <w:rFonts w:ascii="Sylfaen" w:hAnsi="Sylfaen"/>
        </w:rPr>
        <w:t xml:space="preserve"> </w:t>
      </w:r>
      <w:r w:rsidRPr="00F25984">
        <w:rPr>
          <w:rFonts w:ascii="Sylfaen" w:hAnsi="Sylfaen" w:cs="Sylfaen"/>
        </w:rPr>
        <w:t>მიხედვით</w:t>
      </w:r>
      <w:r w:rsidRPr="00F25984">
        <w:rPr>
          <w:rFonts w:ascii="Sylfaen" w:hAnsi="Sylfaen" w:cs="Sylfaen"/>
          <w:lang w:val="ka-GE"/>
        </w:rPr>
        <w:t xml:space="preserve"> - </w:t>
      </w:r>
      <w:r w:rsidRPr="00F25984">
        <w:rPr>
          <w:rFonts w:ascii="Sylfaen" w:hAnsi="Sylfaen"/>
        </w:rPr>
        <w:t>D + (</w:t>
      </w:r>
      <w:r w:rsidRPr="00F25984">
        <w:rPr>
          <w:rFonts w:ascii="Sylfaen" w:hAnsi="Sylfaen" w:cs="Sylfaen"/>
        </w:rPr>
        <w:t>ერთეული</w:t>
      </w:r>
      <w:r w:rsidRPr="00F25984">
        <w:rPr>
          <w:rFonts w:ascii="Sylfaen" w:hAnsi="Sylfaen"/>
        </w:rPr>
        <w:t xml:space="preserve"> (</w:t>
      </w:r>
      <w:r w:rsidRPr="00F25984">
        <w:rPr>
          <w:rFonts w:ascii="Sylfaen" w:hAnsi="Sylfaen" w:cs="Sylfaen"/>
        </w:rPr>
        <w:t>წამი</w:t>
      </w:r>
      <w:r w:rsidRPr="00F25984">
        <w:rPr>
          <w:rFonts w:ascii="Sylfaen" w:hAnsi="Sylfaen"/>
        </w:rPr>
        <w:t xml:space="preserve">) -1) / 2, </w:t>
      </w:r>
      <w:r w:rsidRPr="00F25984">
        <w:rPr>
          <w:rFonts w:ascii="Sylfaen" w:hAnsi="Sylfaen" w:cs="Sylfaen"/>
        </w:rPr>
        <w:t>კალათის</w:t>
      </w:r>
      <w:r w:rsidRPr="00F25984">
        <w:rPr>
          <w:rFonts w:ascii="Sylfaen" w:hAnsi="Sylfaen"/>
        </w:rPr>
        <w:t xml:space="preserve"> </w:t>
      </w:r>
      <w:r w:rsidRPr="00F25984">
        <w:rPr>
          <w:rFonts w:ascii="Sylfaen" w:hAnsi="Sylfaen" w:cs="Sylfaen"/>
        </w:rPr>
        <w:t>ზარის</w:t>
      </w:r>
      <w:r w:rsidRPr="00F25984">
        <w:rPr>
          <w:rFonts w:ascii="Sylfaen" w:hAnsi="Sylfaen"/>
        </w:rPr>
        <w:t xml:space="preserve"> </w:t>
      </w:r>
      <w:r w:rsidRPr="00F25984">
        <w:rPr>
          <w:rFonts w:ascii="Sylfaen" w:hAnsi="Sylfaen" w:cs="Sylfaen"/>
        </w:rPr>
        <w:t>ხანგრძლივობ</w:t>
      </w:r>
      <w:r w:rsidRPr="00F25984">
        <w:rPr>
          <w:rFonts w:ascii="Sylfaen" w:hAnsi="Sylfaen" w:cs="Sylfaen"/>
          <w:lang w:val="ka-GE"/>
        </w:rPr>
        <w:t>ა</w:t>
      </w:r>
      <w:r w:rsidRPr="00F25984">
        <w:rPr>
          <w:rFonts w:ascii="Sylfaen" w:hAnsi="Sylfaen"/>
        </w:rPr>
        <w:t xml:space="preserve"> D </w:t>
      </w:r>
      <w:r w:rsidRPr="00F25984">
        <w:rPr>
          <w:rFonts w:ascii="Sylfaen" w:hAnsi="Sylfaen" w:cs="Sylfaen"/>
          <w:lang w:val="ka-GE"/>
        </w:rPr>
        <w:t xml:space="preserve">გადაყვანილია </w:t>
      </w:r>
      <w:r w:rsidRPr="00F25984">
        <w:rPr>
          <w:rFonts w:ascii="Sylfaen" w:hAnsi="Sylfaen" w:cs="Sylfaen"/>
        </w:rPr>
        <w:t>წამ</w:t>
      </w:r>
      <w:r w:rsidRPr="00F25984">
        <w:rPr>
          <w:rFonts w:ascii="Sylfaen" w:hAnsi="Sylfaen" w:cs="Sylfaen"/>
          <w:lang w:val="ka-GE"/>
        </w:rPr>
        <w:t>ებ</w:t>
      </w:r>
      <w:r w:rsidRPr="00F25984">
        <w:rPr>
          <w:rFonts w:ascii="Sylfaen" w:hAnsi="Sylfaen" w:cs="Sylfaen"/>
        </w:rPr>
        <w:t>ში</w:t>
      </w:r>
      <w:r w:rsidRPr="00F25984">
        <w:rPr>
          <w:rFonts w:ascii="Sylfaen" w:hAnsi="Sylfaen"/>
        </w:rPr>
        <w:t xml:space="preserve"> </w:t>
      </w:r>
      <w:r w:rsidRPr="00F25984">
        <w:rPr>
          <w:rFonts w:ascii="Sylfaen" w:hAnsi="Sylfaen" w:cs="Sylfaen"/>
        </w:rPr>
        <w:t>და</w:t>
      </w:r>
      <w:r w:rsidRPr="00F25984">
        <w:rPr>
          <w:rFonts w:ascii="Sylfaen" w:hAnsi="Sylfaen"/>
        </w:rPr>
        <w:t xml:space="preserve"> </w:t>
      </w:r>
      <w:r w:rsidR="001B593E" w:rsidRPr="00F25984">
        <w:rPr>
          <w:rFonts w:ascii="Sylfaen" w:hAnsi="Sylfaen"/>
          <w:lang w:val="ka-GE"/>
        </w:rPr>
        <w:t>წამის მიხედვით</w:t>
      </w:r>
      <w:r w:rsidRPr="00F25984">
        <w:rPr>
          <w:rFonts w:ascii="Sylfaen" w:hAnsi="Sylfaen"/>
          <w:lang w:val="ka-GE"/>
        </w:rPr>
        <w:t xml:space="preserve"> </w:t>
      </w:r>
      <w:r w:rsidRPr="00F25984">
        <w:rPr>
          <w:rFonts w:ascii="Sylfaen" w:hAnsi="Sylfaen" w:cs="Sylfaen"/>
        </w:rPr>
        <w:t>საშუალო</w:t>
      </w:r>
      <w:r w:rsidRPr="00F25984">
        <w:rPr>
          <w:rFonts w:ascii="Sylfaen" w:hAnsi="Sylfaen" w:cs="Sylfaen"/>
          <w:lang w:val="ka-GE"/>
        </w:rPr>
        <w:t xml:space="preserve"> </w:t>
      </w:r>
      <w:r w:rsidRPr="00F25984">
        <w:rPr>
          <w:rFonts w:ascii="Sylfaen" w:hAnsi="Sylfaen" w:cs="Sylfaen"/>
        </w:rPr>
        <w:t>გადასახა</w:t>
      </w:r>
      <w:r w:rsidRPr="00F25984">
        <w:rPr>
          <w:rFonts w:ascii="Sylfaen" w:hAnsi="Sylfaen" w:cs="Sylfaen"/>
          <w:lang w:val="ka-GE"/>
        </w:rPr>
        <w:t>დში</w:t>
      </w:r>
      <w:r w:rsidRPr="00F25984">
        <w:rPr>
          <w:rFonts w:ascii="Sylfaen" w:hAnsi="Sylfaen"/>
        </w:rPr>
        <w:t xml:space="preserve">. </w:t>
      </w:r>
      <w:r w:rsidRPr="00F25984">
        <w:rPr>
          <w:rFonts w:ascii="Sylfaen" w:hAnsi="Sylfaen" w:cs="Sylfaen"/>
        </w:rPr>
        <w:t>ერთეული</w:t>
      </w:r>
      <w:r w:rsidRPr="00F25984">
        <w:rPr>
          <w:rFonts w:ascii="Sylfaen" w:hAnsi="Sylfaen"/>
        </w:rPr>
        <w:t xml:space="preserve"> </w:t>
      </w:r>
      <w:r w:rsidRPr="00F25984">
        <w:rPr>
          <w:rFonts w:ascii="Sylfaen" w:hAnsi="Sylfaen" w:cs="Sylfaen"/>
        </w:rPr>
        <w:t>არის</w:t>
      </w:r>
      <w:r w:rsidRPr="00F25984">
        <w:rPr>
          <w:rFonts w:ascii="Sylfaen" w:hAnsi="Sylfaen"/>
        </w:rPr>
        <w:t xml:space="preserve"> </w:t>
      </w:r>
      <w:r w:rsidRPr="00F25984">
        <w:rPr>
          <w:rFonts w:ascii="Sylfaen" w:hAnsi="Sylfaen" w:cs="Sylfaen"/>
        </w:rPr>
        <w:t>ბილინგ</w:t>
      </w:r>
      <w:r w:rsidRPr="00F25984">
        <w:rPr>
          <w:rFonts w:ascii="Sylfaen" w:hAnsi="Sylfaen" w:cs="Sylfaen"/>
          <w:lang w:val="ka-GE"/>
        </w:rPr>
        <w:t>ს ერთეული</w:t>
      </w:r>
      <w:r w:rsidRPr="00F25984">
        <w:rPr>
          <w:rFonts w:ascii="Sylfaen" w:hAnsi="Sylfaen"/>
        </w:rPr>
        <w:t xml:space="preserve"> </w:t>
      </w:r>
      <w:r w:rsidRPr="00F25984">
        <w:rPr>
          <w:rFonts w:ascii="Sylfaen" w:hAnsi="Sylfaen" w:cs="Sylfaen"/>
        </w:rPr>
        <w:t>წამ</w:t>
      </w:r>
      <w:r w:rsidRPr="00F25984">
        <w:rPr>
          <w:rFonts w:ascii="Sylfaen" w:hAnsi="Sylfaen" w:cs="Sylfaen"/>
          <w:lang w:val="ka-GE"/>
        </w:rPr>
        <w:t>ებ</w:t>
      </w:r>
      <w:r w:rsidRPr="00F25984">
        <w:rPr>
          <w:rFonts w:ascii="Sylfaen" w:hAnsi="Sylfaen" w:cs="Sylfaen"/>
        </w:rPr>
        <w:t>ში</w:t>
      </w:r>
      <w:r w:rsidRPr="00F25984">
        <w:rPr>
          <w:rFonts w:ascii="Sylfaen" w:hAnsi="Sylfaen"/>
        </w:rPr>
        <w:t xml:space="preserve">. </w:t>
      </w:r>
      <w:r w:rsidRPr="00F25984">
        <w:rPr>
          <w:rFonts w:ascii="Sylfaen" w:hAnsi="Sylfaen" w:cs="Sylfaen"/>
        </w:rPr>
        <w:t>დამატებითი</w:t>
      </w:r>
      <w:r w:rsidRPr="00F25984">
        <w:rPr>
          <w:rFonts w:ascii="Sylfaen" w:hAnsi="Sylfaen"/>
        </w:rPr>
        <w:t xml:space="preserve"> </w:t>
      </w:r>
      <w:r w:rsidRPr="00F25984">
        <w:rPr>
          <w:rFonts w:ascii="Sylfaen" w:hAnsi="Sylfaen" w:cs="Sylfaen"/>
        </w:rPr>
        <w:t>ინფორმაციისთვის</w:t>
      </w:r>
      <w:r w:rsidRPr="00F25984">
        <w:rPr>
          <w:rFonts w:ascii="Sylfaen" w:hAnsi="Sylfaen" w:cs="Sylfaen"/>
          <w:lang w:val="ka-GE"/>
        </w:rPr>
        <w:t xml:space="preserve"> </w:t>
      </w:r>
      <w:r w:rsidRPr="00F25984">
        <w:rPr>
          <w:rFonts w:ascii="Sylfaen" w:hAnsi="Sylfaen" w:cs="Sylfaen"/>
        </w:rPr>
        <w:t>იხილეთ</w:t>
      </w:r>
      <w:r w:rsidRPr="00F25984">
        <w:rPr>
          <w:rFonts w:ascii="Sylfaen" w:hAnsi="Sylfaen"/>
        </w:rPr>
        <w:t xml:space="preserve"> </w:t>
      </w:r>
      <w:r w:rsidRPr="00F25984">
        <w:rPr>
          <w:rFonts w:ascii="Sylfaen" w:hAnsi="Sylfaen" w:cs="Sylfaen"/>
        </w:rPr>
        <w:t>დანართი</w:t>
      </w:r>
      <w:r w:rsidRPr="00F25984">
        <w:rPr>
          <w:rFonts w:ascii="Sylfaen" w:hAnsi="Sylfaen"/>
        </w:rPr>
        <w:t>.</w:t>
      </w:r>
    </w:p>
    <w:p w:rsidR="001B593E" w:rsidRPr="00F25984" w:rsidRDefault="001B593E" w:rsidP="00D73B38">
      <w:pPr>
        <w:pStyle w:val="ListParagraph"/>
        <w:jc w:val="both"/>
        <w:rPr>
          <w:rFonts w:ascii="Sylfaen" w:hAnsi="Sylfaen" w:cs="Sylfaen"/>
          <w:lang w:val="ka-GE"/>
        </w:rPr>
      </w:pPr>
    </w:p>
    <w:p w:rsidR="00FC5BB9" w:rsidRPr="00F25984" w:rsidRDefault="00FC5BB9" w:rsidP="00D73B38">
      <w:pPr>
        <w:pStyle w:val="ListParagraph"/>
        <w:numPr>
          <w:ilvl w:val="0"/>
          <w:numId w:val="23"/>
        </w:numPr>
        <w:jc w:val="both"/>
        <w:rPr>
          <w:rFonts w:ascii="Sylfaen" w:hAnsi="Sylfaen" w:cs="Sylfaen"/>
          <w:lang w:val="ka-GE"/>
        </w:rPr>
      </w:pPr>
      <w:r w:rsidRPr="00F25984">
        <w:rPr>
          <w:rFonts w:ascii="Sylfaen" w:hAnsi="Sylfaen" w:cs="Sylfaen"/>
          <w:lang w:val="ka-GE"/>
        </w:rPr>
        <w:t xml:space="preserve">ყოველი მომსახურებისთვის </w:t>
      </w:r>
      <w:r w:rsidRPr="00F25984">
        <w:rPr>
          <w:rFonts w:ascii="Sylfaen" w:hAnsi="Sylfaen" w:cs="Sylfaen"/>
        </w:rPr>
        <w:t>განსაზღვრულია</w:t>
      </w:r>
      <w:r w:rsidRPr="00F25984">
        <w:rPr>
          <w:rFonts w:ascii="Sylfaen" w:hAnsi="Sylfaen"/>
        </w:rPr>
        <w:t xml:space="preserve"> </w:t>
      </w:r>
      <w:r w:rsidRPr="00F25984">
        <w:rPr>
          <w:rFonts w:ascii="Sylfaen" w:hAnsi="Sylfaen" w:cs="Sylfaen"/>
        </w:rPr>
        <w:t>კალათების</w:t>
      </w:r>
      <w:r w:rsidRPr="00F25984">
        <w:rPr>
          <w:rFonts w:ascii="Sylfaen" w:hAnsi="Sylfaen"/>
        </w:rPr>
        <w:t xml:space="preserve"> </w:t>
      </w:r>
      <w:r w:rsidRPr="00F25984">
        <w:rPr>
          <w:rFonts w:ascii="Sylfaen" w:hAnsi="Sylfaen" w:cs="Sylfaen"/>
        </w:rPr>
        <w:t>რიგი</w:t>
      </w:r>
      <w:r w:rsidRPr="00F25984">
        <w:rPr>
          <w:rFonts w:ascii="Sylfaen" w:hAnsi="Sylfaen"/>
        </w:rPr>
        <w:t xml:space="preserve">. </w:t>
      </w:r>
      <w:r w:rsidRPr="00F25984">
        <w:rPr>
          <w:rFonts w:ascii="Sylfaen" w:hAnsi="Sylfaen"/>
          <w:lang w:val="ka-GE"/>
        </w:rPr>
        <w:t xml:space="preserve">განზრახული </w:t>
      </w:r>
      <w:r w:rsidRPr="00F25984">
        <w:rPr>
          <w:rFonts w:ascii="Sylfaen" w:hAnsi="Sylfaen" w:cs="Sylfaen"/>
        </w:rPr>
        <w:t>არ</w:t>
      </w:r>
      <w:r w:rsidRPr="00F25984">
        <w:rPr>
          <w:rFonts w:ascii="Sylfaen" w:hAnsi="Sylfaen"/>
        </w:rPr>
        <w:t xml:space="preserve"> </w:t>
      </w:r>
      <w:r w:rsidRPr="00F25984">
        <w:rPr>
          <w:rFonts w:ascii="Sylfaen" w:hAnsi="Sylfaen" w:cs="Sylfaen"/>
        </w:rPr>
        <w:t>არის</w:t>
      </w:r>
      <w:r w:rsidRPr="00F25984">
        <w:rPr>
          <w:rFonts w:ascii="Sylfaen" w:hAnsi="Sylfaen"/>
        </w:rPr>
        <w:t xml:space="preserve">, </w:t>
      </w:r>
      <w:r w:rsidRPr="00F25984">
        <w:rPr>
          <w:rFonts w:ascii="Sylfaen" w:hAnsi="Sylfaen" w:cs="Sylfaen"/>
        </w:rPr>
        <w:t>რომ</w:t>
      </w:r>
      <w:r w:rsidRPr="00F25984">
        <w:rPr>
          <w:rFonts w:ascii="Sylfaen" w:hAnsi="Sylfaen"/>
        </w:rPr>
        <w:t xml:space="preserve"> </w:t>
      </w:r>
      <w:r w:rsidRPr="00F25984">
        <w:rPr>
          <w:rFonts w:ascii="Sylfaen" w:hAnsi="Sylfaen" w:cs="Sylfaen"/>
        </w:rPr>
        <w:t>ყველა</w:t>
      </w:r>
      <w:r w:rsidRPr="00F25984">
        <w:rPr>
          <w:rFonts w:ascii="Sylfaen" w:hAnsi="Sylfaen"/>
        </w:rPr>
        <w:t xml:space="preserve"> </w:t>
      </w:r>
      <w:r w:rsidRPr="00F25984">
        <w:rPr>
          <w:rFonts w:ascii="Sylfaen" w:hAnsi="Sylfaen" w:cs="Sylfaen"/>
        </w:rPr>
        <w:t>ეს</w:t>
      </w:r>
      <w:r w:rsidRPr="00F25984">
        <w:rPr>
          <w:rFonts w:ascii="Sylfaen" w:hAnsi="Sylfaen"/>
        </w:rPr>
        <w:t xml:space="preserve"> </w:t>
      </w:r>
      <w:r w:rsidRPr="00F25984">
        <w:rPr>
          <w:rFonts w:ascii="Sylfaen" w:hAnsi="Sylfaen" w:cs="Sylfaen"/>
        </w:rPr>
        <w:t>კალათა</w:t>
      </w:r>
      <w:r w:rsidRPr="00F25984">
        <w:rPr>
          <w:rFonts w:ascii="Sylfaen" w:hAnsi="Sylfaen"/>
        </w:rPr>
        <w:t xml:space="preserve"> </w:t>
      </w:r>
      <w:r w:rsidRPr="00F25984">
        <w:rPr>
          <w:rFonts w:ascii="Sylfaen" w:hAnsi="Sylfaen" w:cs="Sylfaen"/>
        </w:rPr>
        <w:t>გამოყენებული</w:t>
      </w:r>
      <w:r w:rsidRPr="00F25984">
        <w:rPr>
          <w:rFonts w:ascii="Sylfaen" w:hAnsi="Sylfaen"/>
        </w:rPr>
        <w:t xml:space="preserve"> </w:t>
      </w:r>
      <w:r w:rsidRPr="00F25984">
        <w:rPr>
          <w:rFonts w:ascii="Sylfaen" w:hAnsi="Sylfaen" w:cs="Sylfaen"/>
        </w:rPr>
        <w:t>იქნას</w:t>
      </w:r>
      <w:r w:rsidRPr="00F25984">
        <w:rPr>
          <w:rFonts w:ascii="Sylfaen" w:hAnsi="Sylfaen"/>
        </w:rPr>
        <w:t xml:space="preserve"> </w:t>
      </w:r>
      <w:r w:rsidRPr="00F25984">
        <w:rPr>
          <w:rFonts w:ascii="Sylfaen" w:hAnsi="Sylfaen" w:cs="Sylfaen"/>
        </w:rPr>
        <w:t>რომელიმე</w:t>
      </w:r>
      <w:r w:rsidRPr="00F25984">
        <w:rPr>
          <w:rFonts w:ascii="Sylfaen" w:hAnsi="Sylfaen"/>
        </w:rPr>
        <w:t xml:space="preserve"> </w:t>
      </w:r>
      <w:r w:rsidRPr="00F25984">
        <w:rPr>
          <w:rFonts w:ascii="Sylfaen" w:hAnsi="Sylfaen" w:cs="Sylfaen"/>
        </w:rPr>
        <w:t>კონკრეტული</w:t>
      </w:r>
      <w:r w:rsidRPr="00F25984">
        <w:rPr>
          <w:rFonts w:ascii="Sylfaen" w:hAnsi="Sylfaen"/>
        </w:rPr>
        <w:t xml:space="preserve"> </w:t>
      </w:r>
      <w:r w:rsidRPr="00F25984">
        <w:rPr>
          <w:rFonts w:ascii="Sylfaen" w:hAnsi="Sylfaen" w:cs="Sylfaen"/>
        </w:rPr>
        <w:t>ბაზრის</w:t>
      </w:r>
      <w:r w:rsidRPr="00F25984">
        <w:rPr>
          <w:rFonts w:ascii="Sylfaen" w:hAnsi="Sylfaen"/>
        </w:rPr>
        <w:t xml:space="preserve"> </w:t>
      </w:r>
      <w:r w:rsidRPr="00F25984">
        <w:rPr>
          <w:rFonts w:ascii="Sylfaen" w:hAnsi="Sylfaen" w:cs="Sylfaen"/>
        </w:rPr>
        <w:t>ანალიზისთვის</w:t>
      </w:r>
      <w:r w:rsidRPr="00F25984">
        <w:rPr>
          <w:rFonts w:ascii="Sylfaen" w:hAnsi="Sylfaen"/>
        </w:rPr>
        <w:t xml:space="preserve">, </w:t>
      </w:r>
      <w:r w:rsidRPr="00F25984">
        <w:rPr>
          <w:rFonts w:ascii="Sylfaen" w:hAnsi="Sylfaen" w:cs="Sylfaen"/>
        </w:rPr>
        <w:t>რადგან</w:t>
      </w:r>
      <w:r w:rsidRPr="00F25984">
        <w:rPr>
          <w:rFonts w:ascii="Sylfaen" w:hAnsi="Sylfaen"/>
        </w:rPr>
        <w:t xml:space="preserve"> </w:t>
      </w:r>
      <w:r w:rsidRPr="00F25984">
        <w:rPr>
          <w:rFonts w:ascii="Sylfaen" w:hAnsi="Sylfaen" w:cs="Sylfaen"/>
        </w:rPr>
        <w:t>ზოგიერთ</w:t>
      </w:r>
      <w:r w:rsidRPr="00F25984">
        <w:rPr>
          <w:rFonts w:ascii="Sylfaen" w:hAnsi="Sylfaen"/>
        </w:rPr>
        <w:t xml:space="preserve"> </w:t>
      </w:r>
      <w:r w:rsidRPr="00F25984">
        <w:rPr>
          <w:rFonts w:ascii="Sylfaen" w:hAnsi="Sylfaen" w:cs="Sylfaen"/>
        </w:rPr>
        <w:t>კალათში</w:t>
      </w:r>
      <w:r w:rsidRPr="00F25984">
        <w:rPr>
          <w:rFonts w:ascii="Sylfaen" w:hAnsi="Sylfaen"/>
        </w:rPr>
        <w:t xml:space="preserve"> </w:t>
      </w:r>
      <w:r w:rsidRPr="00F25984">
        <w:rPr>
          <w:rFonts w:ascii="Sylfaen" w:hAnsi="Sylfaen" w:cs="Sylfaen"/>
        </w:rPr>
        <w:t>შეიძლება</w:t>
      </w:r>
      <w:r w:rsidRPr="00F25984">
        <w:rPr>
          <w:rFonts w:ascii="Sylfaen" w:hAnsi="Sylfaen"/>
        </w:rPr>
        <w:t xml:space="preserve"> </w:t>
      </w:r>
      <w:r w:rsidRPr="00F25984">
        <w:rPr>
          <w:rFonts w:ascii="Sylfaen" w:hAnsi="Sylfaen" w:cs="Sylfaen"/>
        </w:rPr>
        <w:t>აღწერილი</w:t>
      </w:r>
      <w:r w:rsidRPr="00F25984">
        <w:rPr>
          <w:rFonts w:ascii="Sylfaen" w:hAnsi="Sylfaen"/>
        </w:rPr>
        <w:t xml:space="preserve"> </w:t>
      </w:r>
      <w:r w:rsidRPr="00F25984">
        <w:rPr>
          <w:rFonts w:ascii="Sylfaen" w:hAnsi="Sylfaen" w:cs="Sylfaen"/>
        </w:rPr>
        <w:t>იყოს</w:t>
      </w:r>
      <w:r w:rsidRPr="00F25984">
        <w:rPr>
          <w:rFonts w:ascii="Sylfaen" w:hAnsi="Sylfaen"/>
        </w:rPr>
        <w:t xml:space="preserve"> </w:t>
      </w:r>
      <w:r w:rsidRPr="00F25984">
        <w:rPr>
          <w:rFonts w:ascii="Sylfaen" w:hAnsi="Sylfaen" w:cs="Sylfaen"/>
        </w:rPr>
        <w:t>ის</w:t>
      </w:r>
      <w:r w:rsidRPr="00F25984">
        <w:rPr>
          <w:rFonts w:ascii="Sylfaen" w:hAnsi="Sylfaen"/>
        </w:rPr>
        <w:t xml:space="preserve"> </w:t>
      </w:r>
      <w:r w:rsidRPr="00F25984">
        <w:rPr>
          <w:rFonts w:ascii="Sylfaen" w:hAnsi="Sylfaen" w:cs="Sylfaen"/>
        </w:rPr>
        <w:t>გამოყენება</w:t>
      </w:r>
      <w:r w:rsidRPr="00F25984">
        <w:rPr>
          <w:rFonts w:ascii="Sylfaen" w:hAnsi="Sylfaen"/>
        </w:rPr>
        <w:t xml:space="preserve">, </w:t>
      </w:r>
      <w:r w:rsidRPr="00F25984">
        <w:rPr>
          <w:rFonts w:ascii="Sylfaen" w:hAnsi="Sylfaen" w:cs="Sylfaen"/>
        </w:rPr>
        <w:t>რომელიც</w:t>
      </w:r>
      <w:r w:rsidRPr="00F25984">
        <w:rPr>
          <w:rFonts w:ascii="Sylfaen" w:hAnsi="Sylfaen"/>
        </w:rPr>
        <w:t xml:space="preserve"> </w:t>
      </w:r>
      <w:r w:rsidRPr="00F25984">
        <w:rPr>
          <w:rFonts w:ascii="Sylfaen" w:hAnsi="Sylfaen" w:cs="Sylfaen"/>
        </w:rPr>
        <w:t>აშკარად</w:t>
      </w:r>
      <w:r w:rsidRPr="00F25984">
        <w:rPr>
          <w:rFonts w:ascii="Sylfaen" w:hAnsi="Sylfaen"/>
        </w:rPr>
        <w:t xml:space="preserve"> </w:t>
      </w:r>
      <w:r w:rsidRPr="00F25984">
        <w:rPr>
          <w:rFonts w:ascii="Sylfaen" w:hAnsi="Sylfaen" w:cs="Sylfaen"/>
        </w:rPr>
        <w:t>არ</w:t>
      </w:r>
      <w:r w:rsidRPr="00F25984">
        <w:rPr>
          <w:rFonts w:ascii="Sylfaen" w:hAnsi="Sylfaen"/>
        </w:rPr>
        <w:t xml:space="preserve"> </w:t>
      </w:r>
      <w:r w:rsidRPr="00F25984">
        <w:rPr>
          <w:rFonts w:ascii="Sylfaen" w:hAnsi="Sylfaen" w:cs="Sylfaen"/>
        </w:rPr>
        <w:t>არის</w:t>
      </w:r>
      <w:r w:rsidRPr="00F25984">
        <w:rPr>
          <w:rFonts w:ascii="Sylfaen" w:hAnsi="Sylfaen"/>
        </w:rPr>
        <w:t xml:space="preserve"> </w:t>
      </w:r>
      <w:r w:rsidRPr="00F25984">
        <w:rPr>
          <w:rFonts w:ascii="Sylfaen" w:hAnsi="Sylfaen" w:cs="Sylfaen"/>
          <w:lang w:val="ka-GE"/>
        </w:rPr>
        <w:t>მნიშვნელოვანი</w:t>
      </w:r>
      <w:r w:rsidRPr="00F25984">
        <w:rPr>
          <w:rFonts w:ascii="Sylfaen" w:hAnsi="Sylfaen"/>
        </w:rPr>
        <w:t xml:space="preserve"> </w:t>
      </w:r>
      <w:r w:rsidRPr="00F25984">
        <w:rPr>
          <w:rFonts w:ascii="Sylfaen" w:hAnsi="Sylfaen" w:cs="Sylfaen"/>
        </w:rPr>
        <w:t>ამ</w:t>
      </w:r>
      <w:r w:rsidRPr="00F25984">
        <w:rPr>
          <w:rFonts w:ascii="Sylfaen" w:hAnsi="Sylfaen"/>
        </w:rPr>
        <w:t xml:space="preserve"> </w:t>
      </w:r>
      <w:r w:rsidRPr="00F25984">
        <w:rPr>
          <w:rFonts w:ascii="Sylfaen" w:hAnsi="Sylfaen" w:cs="Sylfaen"/>
        </w:rPr>
        <w:t>ბაზრისთვის</w:t>
      </w:r>
      <w:r w:rsidRPr="00F25984">
        <w:rPr>
          <w:rFonts w:ascii="Sylfaen" w:hAnsi="Sylfaen"/>
        </w:rPr>
        <w:t xml:space="preserve">. </w:t>
      </w:r>
      <w:r w:rsidRPr="00F25984">
        <w:rPr>
          <w:rFonts w:ascii="Sylfaen" w:hAnsi="Sylfaen" w:cs="Sylfaen"/>
        </w:rPr>
        <w:t>გთხოვთ</w:t>
      </w:r>
      <w:r w:rsidRPr="00F25984">
        <w:rPr>
          <w:rFonts w:ascii="Sylfaen" w:hAnsi="Sylfaen"/>
        </w:rPr>
        <w:t xml:space="preserve">, </w:t>
      </w:r>
      <w:r w:rsidRPr="00F25984">
        <w:rPr>
          <w:rFonts w:ascii="Sylfaen" w:hAnsi="Sylfaen" w:cs="Sylfaen"/>
          <w:lang w:val="ka-GE"/>
        </w:rPr>
        <w:t>ყურადღება მიაქციოთ ამას და არ გამოიყენოთ</w:t>
      </w:r>
      <w:r w:rsidRPr="00F25984">
        <w:rPr>
          <w:rFonts w:ascii="Sylfaen" w:hAnsi="Sylfaen"/>
        </w:rPr>
        <w:t xml:space="preserve"> </w:t>
      </w:r>
      <w:r w:rsidRPr="00F25984">
        <w:rPr>
          <w:rFonts w:ascii="Sylfaen" w:hAnsi="Sylfaen" w:cs="Sylfaen"/>
        </w:rPr>
        <w:t>ანგარიშ</w:t>
      </w:r>
      <w:r w:rsidRPr="00F25984">
        <w:rPr>
          <w:rFonts w:ascii="Sylfaen" w:hAnsi="Sylfaen" w:cs="Sylfaen"/>
          <w:lang w:val="ka-GE"/>
        </w:rPr>
        <w:t xml:space="preserve">ში </w:t>
      </w:r>
      <w:r w:rsidRPr="00F25984">
        <w:rPr>
          <w:rFonts w:ascii="Sylfaen" w:hAnsi="Sylfaen"/>
        </w:rPr>
        <w:t xml:space="preserve"> </w:t>
      </w:r>
      <w:r w:rsidRPr="00F25984">
        <w:rPr>
          <w:rFonts w:ascii="Sylfaen" w:hAnsi="Sylfaen" w:cs="Sylfaen"/>
        </w:rPr>
        <w:t>შედეგები</w:t>
      </w:r>
      <w:r w:rsidRPr="00F25984">
        <w:rPr>
          <w:rFonts w:ascii="Sylfaen" w:hAnsi="Sylfaen" w:cs="Sylfaen"/>
          <w:lang w:val="ka-GE"/>
        </w:rPr>
        <w:t xml:space="preserve"> იმ </w:t>
      </w:r>
      <w:r w:rsidRPr="00F25984">
        <w:rPr>
          <w:rFonts w:ascii="Sylfaen" w:hAnsi="Sylfaen" w:cs="Sylfaen"/>
        </w:rPr>
        <w:t>კალათებ</w:t>
      </w:r>
      <w:r w:rsidRPr="00F25984">
        <w:rPr>
          <w:rFonts w:ascii="Sylfaen" w:hAnsi="Sylfaen" w:cs="Sylfaen"/>
          <w:lang w:val="ka-GE"/>
        </w:rPr>
        <w:t>ის საფუძველზე</w:t>
      </w:r>
      <w:r w:rsidRPr="00F25984">
        <w:rPr>
          <w:rFonts w:ascii="Sylfaen" w:hAnsi="Sylfaen"/>
        </w:rPr>
        <w:t xml:space="preserve">, </w:t>
      </w:r>
      <w:r w:rsidRPr="00F25984">
        <w:rPr>
          <w:rFonts w:ascii="Sylfaen" w:hAnsi="Sylfaen" w:cs="Sylfaen"/>
        </w:rPr>
        <w:t>რომლებიც</w:t>
      </w:r>
      <w:r w:rsidRPr="00F25984">
        <w:rPr>
          <w:rFonts w:ascii="Sylfaen" w:hAnsi="Sylfaen"/>
        </w:rPr>
        <w:t xml:space="preserve"> </w:t>
      </w:r>
      <w:r w:rsidRPr="00F25984">
        <w:rPr>
          <w:rFonts w:ascii="Sylfaen" w:hAnsi="Sylfaen" w:cs="Sylfaen"/>
        </w:rPr>
        <w:t>შეუსაბამოა</w:t>
      </w:r>
      <w:r w:rsidRPr="00F25984">
        <w:rPr>
          <w:rFonts w:ascii="Sylfaen" w:hAnsi="Sylfaen"/>
        </w:rPr>
        <w:t xml:space="preserve"> </w:t>
      </w:r>
      <w:r w:rsidRPr="00F25984">
        <w:rPr>
          <w:rFonts w:ascii="Sylfaen" w:hAnsi="Sylfaen" w:cs="Sylfaen"/>
        </w:rPr>
        <w:t>კონკრეტული</w:t>
      </w:r>
      <w:r w:rsidRPr="00F25984">
        <w:rPr>
          <w:rFonts w:ascii="Sylfaen" w:hAnsi="Sylfaen"/>
        </w:rPr>
        <w:t xml:space="preserve"> </w:t>
      </w:r>
      <w:r w:rsidRPr="00F25984">
        <w:rPr>
          <w:rFonts w:ascii="Sylfaen" w:hAnsi="Sylfaen" w:cs="Sylfaen"/>
        </w:rPr>
        <w:t>ბაზრისთვის</w:t>
      </w:r>
      <w:r w:rsidRPr="00F25984">
        <w:rPr>
          <w:rFonts w:ascii="Sylfaen" w:hAnsi="Sylfaen"/>
        </w:rPr>
        <w:t>.</w:t>
      </w:r>
    </w:p>
    <w:p w:rsidR="001D144A" w:rsidRPr="00F25984" w:rsidRDefault="001D144A" w:rsidP="00D73B38">
      <w:pPr>
        <w:jc w:val="both"/>
        <w:rPr>
          <w:rFonts w:ascii="Sylfaen" w:hAnsi="Sylfaen"/>
          <w:lang w:val="ka-GE"/>
        </w:rPr>
      </w:pPr>
    </w:p>
    <w:p w:rsidR="00FC5BB9" w:rsidRPr="00F25984" w:rsidRDefault="00FC5BB9" w:rsidP="00D73B38">
      <w:pPr>
        <w:jc w:val="both"/>
        <w:rPr>
          <w:rFonts w:ascii="Sylfaen" w:hAnsi="Sylfaen"/>
          <w:lang w:val="ka-GE"/>
        </w:rPr>
      </w:pPr>
    </w:p>
    <w:p w:rsidR="002B0B55" w:rsidRPr="00F25984" w:rsidRDefault="002B0B55" w:rsidP="00D73B38">
      <w:pPr>
        <w:jc w:val="both"/>
        <w:rPr>
          <w:rFonts w:ascii="Sylfaen" w:hAnsi="Sylfaen"/>
          <w:b/>
        </w:rPr>
      </w:pPr>
    </w:p>
    <w:p w:rsidR="00FC5BB9" w:rsidRPr="00F25984" w:rsidRDefault="00FC5BB9" w:rsidP="00D73B38">
      <w:pPr>
        <w:jc w:val="both"/>
        <w:rPr>
          <w:rFonts w:ascii="Sylfaen" w:hAnsi="Sylfaen"/>
          <w:b/>
        </w:rPr>
      </w:pPr>
    </w:p>
    <w:p w:rsidR="003B3E03" w:rsidRPr="00F25984" w:rsidRDefault="003B3E03">
      <w:pPr>
        <w:rPr>
          <w:rFonts w:ascii="Sylfaen" w:hAnsi="Sylfaen"/>
          <w:b/>
          <w:lang w:val="ka-GE"/>
        </w:rPr>
      </w:pPr>
      <w:r w:rsidRPr="00F25984">
        <w:rPr>
          <w:rFonts w:ascii="Sylfaen" w:hAnsi="Sylfaen"/>
          <w:b/>
          <w:lang w:val="ka-GE"/>
        </w:rPr>
        <w:br w:type="page"/>
      </w:r>
    </w:p>
    <w:p w:rsidR="00FC5BB9" w:rsidRPr="00F25984" w:rsidRDefault="00FC5BB9" w:rsidP="001A3EDF">
      <w:pPr>
        <w:spacing w:before="92"/>
        <w:ind w:left="2984"/>
        <w:rPr>
          <w:rFonts w:ascii="Sylfaen" w:hAnsi="Sylfaen"/>
          <w:b/>
          <w:lang w:val="ka-GE"/>
        </w:rPr>
      </w:pPr>
    </w:p>
    <w:p w:rsidR="00015664" w:rsidRPr="00F25984" w:rsidRDefault="00015664" w:rsidP="001A3EDF">
      <w:pPr>
        <w:pStyle w:val="Default"/>
        <w:jc w:val="center"/>
        <w:rPr>
          <w:rFonts w:ascii="Sylfaen" w:hAnsi="Sylfaen"/>
          <w:b/>
          <w:bCs/>
          <w:color w:val="auto"/>
          <w:sz w:val="22"/>
          <w:szCs w:val="22"/>
          <w:lang w:val="ka-GE"/>
        </w:rPr>
      </w:pPr>
      <w:r w:rsidRPr="00F25984">
        <w:rPr>
          <w:rFonts w:ascii="Sylfaen" w:hAnsi="Sylfaen" w:cs="Sylfaen"/>
          <w:b/>
          <w:bCs/>
          <w:color w:val="auto"/>
          <w:sz w:val="22"/>
          <w:szCs w:val="22"/>
          <w:lang w:val="ka-GE"/>
        </w:rPr>
        <w:t>მობილური</w:t>
      </w:r>
      <w:r w:rsidRPr="00F25984">
        <w:rPr>
          <w:rFonts w:ascii="Sylfaen" w:hAnsi="Sylfaen"/>
          <w:b/>
          <w:bCs/>
          <w:color w:val="auto"/>
          <w:sz w:val="22"/>
          <w:szCs w:val="22"/>
          <w:lang w:val="ka-GE"/>
        </w:rPr>
        <w:t xml:space="preserve"> </w:t>
      </w:r>
      <w:r w:rsidRPr="00F25984">
        <w:rPr>
          <w:rFonts w:ascii="Sylfaen" w:hAnsi="Sylfaen" w:cs="Sylfaen"/>
          <w:b/>
          <w:bCs/>
          <w:color w:val="auto"/>
          <w:sz w:val="22"/>
          <w:szCs w:val="22"/>
          <w:lang w:val="ka-GE"/>
        </w:rPr>
        <w:t>ხმოვანი</w:t>
      </w:r>
      <w:r w:rsidRPr="00F25984">
        <w:rPr>
          <w:rFonts w:ascii="Sylfaen" w:hAnsi="Sylfaen"/>
          <w:b/>
          <w:bCs/>
          <w:color w:val="auto"/>
          <w:sz w:val="22"/>
          <w:szCs w:val="22"/>
          <w:lang w:val="ka-GE"/>
        </w:rPr>
        <w:t xml:space="preserve"> </w:t>
      </w:r>
      <w:r w:rsidR="008950B1" w:rsidRPr="00F25984">
        <w:rPr>
          <w:rFonts w:ascii="Sylfaen" w:hAnsi="Sylfaen"/>
          <w:b/>
          <w:bCs/>
          <w:color w:val="auto"/>
          <w:sz w:val="22"/>
          <w:szCs w:val="22"/>
          <w:lang w:val="ka-GE"/>
        </w:rPr>
        <w:t xml:space="preserve">კავშირის </w:t>
      </w:r>
      <w:r w:rsidRPr="00F25984">
        <w:rPr>
          <w:rFonts w:ascii="Sylfaen" w:hAnsi="Sylfaen" w:cs="Sylfaen"/>
          <w:b/>
          <w:bCs/>
          <w:color w:val="auto"/>
          <w:sz w:val="22"/>
          <w:szCs w:val="22"/>
          <w:lang w:val="ka-GE"/>
        </w:rPr>
        <w:t>და</w:t>
      </w:r>
      <w:r w:rsidRPr="00F25984">
        <w:rPr>
          <w:rFonts w:ascii="Sylfaen" w:hAnsi="Sylfaen"/>
          <w:b/>
          <w:bCs/>
          <w:color w:val="auto"/>
          <w:sz w:val="22"/>
          <w:szCs w:val="22"/>
          <w:lang w:val="ka-GE"/>
        </w:rPr>
        <w:t xml:space="preserve"> </w:t>
      </w:r>
      <w:r w:rsidR="008950B1" w:rsidRPr="00F25984">
        <w:rPr>
          <w:rFonts w:ascii="Sylfaen" w:hAnsi="Sylfaen" w:cs="Sylfaen"/>
          <w:b/>
          <w:bCs/>
          <w:color w:val="auto"/>
          <w:sz w:val="22"/>
          <w:szCs w:val="22"/>
          <w:lang w:val="ka-GE"/>
        </w:rPr>
        <w:t xml:space="preserve">მობილური ინტენეტის </w:t>
      </w:r>
      <w:r w:rsidRPr="00F25984">
        <w:rPr>
          <w:rFonts w:ascii="Sylfaen" w:hAnsi="Sylfaen" w:cs="Sylfaen"/>
          <w:b/>
          <w:bCs/>
          <w:color w:val="auto"/>
          <w:sz w:val="22"/>
          <w:szCs w:val="22"/>
          <w:lang w:val="ka-GE"/>
        </w:rPr>
        <w:t>კალათები</w:t>
      </w:r>
    </w:p>
    <w:p w:rsidR="001D144A" w:rsidRPr="00F25984" w:rsidRDefault="001D144A" w:rsidP="001A3EDF">
      <w:pPr>
        <w:pStyle w:val="BodyText"/>
        <w:rPr>
          <w:rFonts w:ascii="Sylfaen" w:hAnsi="Sylfaen"/>
          <w:b/>
          <w:lang w:val="ka-GE"/>
        </w:rPr>
      </w:pPr>
    </w:p>
    <w:p w:rsidR="00B9605D" w:rsidRPr="00F25984" w:rsidRDefault="00B9605D" w:rsidP="00B9605D">
      <w:pPr>
        <w:rPr>
          <w:rFonts w:ascii="Sylfaen" w:hAnsi="Sylfaen"/>
          <w:b/>
          <w:bCs/>
          <w:i/>
          <w:iCs/>
          <w:lang w:val="ka-GE"/>
        </w:rPr>
      </w:pPr>
    </w:p>
    <w:p w:rsidR="00015664" w:rsidRPr="00F25984" w:rsidRDefault="00015664" w:rsidP="00B9605D">
      <w:pPr>
        <w:rPr>
          <w:rFonts w:ascii="Sylfaen" w:hAnsi="Sylfaen"/>
          <w:b/>
          <w:i/>
          <w:lang w:val="ka-GE"/>
        </w:rPr>
      </w:pPr>
      <w:r w:rsidRPr="00F25984">
        <w:rPr>
          <w:rFonts w:ascii="Sylfaen" w:hAnsi="Sylfaen"/>
          <w:b/>
          <w:bCs/>
          <w:i/>
          <w:iCs/>
          <w:lang w:val="ka-GE"/>
        </w:rPr>
        <w:t xml:space="preserve">კალათის ზოგადი წესები, მობილური ხმოვანი </w:t>
      </w:r>
      <w:r w:rsidR="006B4AA9" w:rsidRPr="00F25984">
        <w:rPr>
          <w:rFonts w:ascii="Sylfaen" w:hAnsi="Sylfaen"/>
          <w:b/>
          <w:bCs/>
          <w:i/>
          <w:iCs/>
          <w:lang w:val="ka-GE"/>
        </w:rPr>
        <w:t xml:space="preserve">კავშირი </w:t>
      </w:r>
      <w:r w:rsidRPr="00F25984">
        <w:rPr>
          <w:rFonts w:ascii="Sylfaen" w:hAnsi="Sylfaen"/>
          <w:b/>
          <w:bCs/>
          <w:i/>
          <w:iCs/>
          <w:lang w:val="ka-GE"/>
        </w:rPr>
        <w:t xml:space="preserve">და </w:t>
      </w:r>
      <w:r w:rsidR="006B4AA9" w:rsidRPr="00F25984">
        <w:rPr>
          <w:rFonts w:ascii="Sylfaen" w:hAnsi="Sylfaen"/>
          <w:b/>
          <w:bCs/>
          <w:i/>
          <w:iCs/>
          <w:lang w:val="ka-GE"/>
        </w:rPr>
        <w:t>მობილური ინტერნეტი</w:t>
      </w:r>
    </w:p>
    <w:p w:rsidR="001D144A" w:rsidRPr="00F25984" w:rsidRDefault="001D144A" w:rsidP="001A3EDF">
      <w:pPr>
        <w:pStyle w:val="BodyText"/>
        <w:spacing w:before="4"/>
        <w:rPr>
          <w:rFonts w:ascii="Sylfaen" w:hAnsi="Sylfaen"/>
          <w:b/>
          <w:i/>
        </w:rPr>
      </w:pPr>
    </w:p>
    <w:p w:rsidR="00015664" w:rsidRPr="00F25984" w:rsidRDefault="00015664" w:rsidP="00D73B38">
      <w:pPr>
        <w:pStyle w:val="Default"/>
        <w:jc w:val="both"/>
        <w:rPr>
          <w:rFonts w:ascii="Sylfaen" w:hAnsi="Sylfaen"/>
          <w:bCs/>
          <w:iCs/>
          <w:color w:val="auto"/>
          <w:sz w:val="22"/>
          <w:szCs w:val="22"/>
          <w:lang w:val="ka-GE"/>
        </w:rPr>
      </w:pPr>
      <w:r w:rsidRPr="00F25984">
        <w:rPr>
          <w:rFonts w:ascii="Sylfaen" w:hAnsi="Sylfaen"/>
          <w:bCs/>
          <w:iCs/>
          <w:color w:val="auto"/>
          <w:sz w:val="22"/>
          <w:szCs w:val="22"/>
          <w:lang w:val="ka-GE"/>
        </w:rPr>
        <w:t xml:space="preserve">8. </w:t>
      </w:r>
      <w:r w:rsidR="00B9605D" w:rsidRPr="00F25984">
        <w:rPr>
          <w:rFonts w:ascii="Sylfaen" w:hAnsi="Sylfaen"/>
          <w:bCs/>
          <w:iCs/>
          <w:color w:val="auto"/>
          <w:sz w:val="22"/>
          <w:szCs w:val="22"/>
          <w:lang w:val="ka-GE"/>
        </w:rPr>
        <w:tab/>
      </w:r>
      <w:r w:rsidRPr="00F25984">
        <w:rPr>
          <w:rFonts w:ascii="Sylfaen" w:hAnsi="Sylfaen"/>
          <w:bCs/>
          <w:iCs/>
          <w:color w:val="auto"/>
          <w:sz w:val="22"/>
          <w:szCs w:val="22"/>
          <w:lang w:val="ka-GE"/>
        </w:rPr>
        <w:t xml:space="preserve">მობილური ხმოვანი </w:t>
      </w:r>
      <w:r w:rsidR="00FC2BA0" w:rsidRPr="00F25984">
        <w:rPr>
          <w:rFonts w:ascii="Sylfaen" w:hAnsi="Sylfaen"/>
          <w:bCs/>
          <w:iCs/>
          <w:color w:val="auto"/>
          <w:sz w:val="22"/>
          <w:szCs w:val="22"/>
          <w:lang w:val="ka-GE"/>
        </w:rPr>
        <w:t xml:space="preserve">კავშირის </w:t>
      </w:r>
      <w:r w:rsidRPr="00F25984">
        <w:rPr>
          <w:rFonts w:ascii="Sylfaen" w:hAnsi="Sylfaen"/>
          <w:bCs/>
          <w:iCs/>
          <w:color w:val="auto"/>
          <w:sz w:val="22"/>
          <w:szCs w:val="22"/>
          <w:lang w:val="ka-GE"/>
        </w:rPr>
        <w:t xml:space="preserve">და </w:t>
      </w:r>
      <w:r w:rsidR="00FC2BA0" w:rsidRPr="00F25984">
        <w:rPr>
          <w:rFonts w:ascii="Sylfaen" w:hAnsi="Sylfaen"/>
          <w:bCs/>
          <w:iCs/>
          <w:color w:val="auto"/>
          <w:sz w:val="22"/>
          <w:szCs w:val="22"/>
          <w:lang w:val="ka-GE"/>
        </w:rPr>
        <w:t xml:space="preserve">მობილური ინტერნეტის </w:t>
      </w:r>
      <w:r w:rsidRPr="00F25984">
        <w:rPr>
          <w:rFonts w:ascii="Sylfaen" w:hAnsi="Sylfaen"/>
          <w:bCs/>
          <w:iCs/>
          <w:color w:val="auto"/>
          <w:sz w:val="22"/>
          <w:szCs w:val="22"/>
          <w:lang w:val="ka-GE"/>
        </w:rPr>
        <w:t>კალათა უნდა მოიცავდეს მობილურ ხმოვან</w:t>
      </w:r>
      <w:r w:rsidR="00FC2BA0" w:rsidRPr="00F25984">
        <w:rPr>
          <w:rFonts w:ascii="Sylfaen" w:hAnsi="Sylfaen"/>
          <w:bCs/>
          <w:iCs/>
          <w:color w:val="auto"/>
          <w:sz w:val="22"/>
          <w:szCs w:val="22"/>
          <w:lang w:val="ka-GE"/>
        </w:rPr>
        <w:t xml:space="preserve"> კავშირს</w:t>
      </w:r>
      <w:r w:rsidRPr="00F25984">
        <w:rPr>
          <w:rFonts w:ascii="Sylfaen" w:hAnsi="Sylfaen"/>
          <w:bCs/>
          <w:iCs/>
          <w:color w:val="auto"/>
          <w:sz w:val="22"/>
          <w:szCs w:val="22"/>
          <w:lang w:val="ka-GE"/>
        </w:rPr>
        <w:t xml:space="preserve">, შეტყობინებისა და მონაცემთა </w:t>
      </w:r>
      <w:r w:rsidR="00FC2BA0" w:rsidRPr="00F25984">
        <w:rPr>
          <w:rFonts w:ascii="Sylfaen" w:hAnsi="Sylfaen"/>
          <w:bCs/>
          <w:iCs/>
          <w:color w:val="auto"/>
          <w:sz w:val="22"/>
          <w:szCs w:val="22"/>
          <w:lang w:val="ka-GE"/>
        </w:rPr>
        <w:t xml:space="preserve">გადაცემის </w:t>
      </w:r>
      <w:r w:rsidRPr="00F25984">
        <w:rPr>
          <w:rFonts w:ascii="Sylfaen" w:hAnsi="Sylfaen"/>
          <w:bCs/>
          <w:iCs/>
          <w:color w:val="auto"/>
          <w:sz w:val="22"/>
          <w:szCs w:val="22"/>
          <w:lang w:val="ka-GE"/>
        </w:rPr>
        <w:t>მომსახურებებს 3G და 4G მობილური ქსელების საფუძველზე.</w:t>
      </w:r>
    </w:p>
    <w:p w:rsidR="001D144A" w:rsidRPr="00F25984" w:rsidRDefault="001D144A" w:rsidP="001A3EDF">
      <w:pPr>
        <w:pStyle w:val="BodyText"/>
        <w:spacing w:before="5"/>
        <w:rPr>
          <w:rFonts w:ascii="Sylfaen" w:hAnsi="Sylfaen"/>
        </w:rPr>
      </w:pPr>
    </w:p>
    <w:tbl>
      <w:tblPr>
        <w:tblW w:w="8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9"/>
        <w:gridCol w:w="6184"/>
      </w:tblGrid>
      <w:tr w:rsidR="001D144A" w:rsidRPr="00F25984" w:rsidTr="00D73B38">
        <w:trPr>
          <w:trHeight w:val="1603"/>
        </w:trPr>
        <w:tc>
          <w:tcPr>
            <w:tcW w:w="2519" w:type="dxa"/>
          </w:tcPr>
          <w:p w:rsidR="00015664" w:rsidRPr="00F25984" w:rsidRDefault="00015664" w:rsidP="001A3EDF">
            <w:pPr>
              <w:pStyle w:val="TableParagraph"/>
              <w:spacing w:before="119"/>
              <w:rPr>
                <w:rFonts w:ascii="Sylfaen" w:hAnsi="Sylfaen"/>
                <w:lang w:val="ka-GE"/>
              </w:rPr>
            </w:pPr>
            <w:r w:rsidRPr="00F25984">
              <w:rPr>
                <w:rFonts w:ascii="Sylfaen" w:hAnsi="Sylfaen"/>
                <w:lang w:val="ka-GE"/>
              </w:rPr>
              <w:t>ოპერატორები</w:t>
            </w:r>
          </w:p>
        </w:tc>
        <w:tc>
          <w:tcPr>
            <w:tcW w:w="6184" w:type="dxa"/>
          </w:tcPr>
          <w:p w:rsidR="00B9605D" w:rsidRPr="00F25984" w:rsidRDefault="0056128D" w:rsidP="00B9605D">
            <w:pPr>
              <w:pStyle w:val="TableParagraph"/>
              <w:spacing w:before="119"/>
              <w:ind w:right="180"/>
              <w:jc w:val="both"/>
              <w:rPr>
                <w:rFonts w:ascii="Sylfaen" w:hAnsi="Sylfaen"/>
                <w:lang w:val="ka-GE"/>
              </w:rPr>
            </w:pPr>
            <w:r w:rsidRPr="00F25984">
              <w:rPr>
                <w:rFonts w:ascii="Sylfaen" w:hAnsi="Sylfaen"/>
                <w:lang w:val="ka-GE"/>
              </w:rPr>
              <w:t>მინიმუმ ორი ყველაზე მსხვილი ქსელის ოპერატორი არის გათვალისწინებული თითოეული ქვეყნისთვის აბონენტის ნომრების საფუძველზე. ოპერატორებს უნდა ჰქონდეთ განაწილებული საბაზრო წილის მინიმუმ 50%.</w:t>
            </w:r>
          </w:p>
          <w:p w:rsidR="0056128D" w:rsidRPr="00F25984" w:rsidRDefault="0056128D" w:rsidP="00B9605D">
            <w:pPr>
              <w:pStyle w:val="TableParagraph"/>
              <w:spacing w:before="119"/>
              <w:ind w:right="180"/>
              <w:jc w:val="both"/>
              <w:rPr>
                <w:rFonts w:ascii="Sylfaen" w:hAnsi="Sylfaen"/>
                <w:lang w:val="ka-GE"/>
              </w:rPr>
            </w:pPr>
            <w:r w:rsidRPr="00F25984">
              <w:rPr>
                <w:rFonts w:ascii="Sylfaen" w:hAnsi="Sylfaen"/>
                <w:lang w:val="ka-GE"/>
              </w:rPr>
              <w:t xml:space="preserve">ქსელის ოპერატორების მიერ შემოთავაზებული ფასდაკლებული ბრენდები შეიძლება შეტანილი იყოს, თუ აშკარა კავშირია ფასდაკლებული ბრენდის </w:t>
            </w:r>
            <w:r w:rsidR="00B37D2E" w:rsidRPr="00F25984">
              <w:rPr>
                <w:rFonts w:ascii="Sylfaen" w:hAnsi="Sylfaen"/>
                <w:lang w:val="ka-GE"/>
              </w:rPr>
              <w:t>ვებგვერდს და</w:t>
            </w:r>
            <w:r w:rsidRPr="00F25984">
              <w:rPr>
                <w:rFonts w:ascii="Sylfaen" w:hAnsi="Sylfaen"/>
                <w:lang w:val="ka-GE"/>
              </w:rPr>
              <w:t xml:space="preserve"> ქსელის ოპერატორის </w:t>
            </w:r>
            <w:r w:rsidR="00B37D2E" w:rsidRPr="00F25984">
              <w:rPr>
                <w:rFonts w:ascii="Sylfaen" w:hAnsi="Sylfaen"/>
                <w:lang w:val="ka-GE"/>
              </w:rPr>
              <w:t>ვებგვერდს</w:t>
            </w:r>
            <w:r w:rsidRPr="00F25984">
              <w:rPr>
                <w:rFonts w:ascii="Sylfaen" w:hAnsi="Sylfaen"/>
                <w:lang w:val="ka-GE"/>
              </w:rPr>
              <w:t xml:space="preserve"> და </w:t>
            </w:r>
            <w:r w:rsidR="00B37D2E" w:rsidRPr="00F25984">
              <w:rPr>
                <w:rFonts w:ascii="Sylfaen" w:hAnsi="Sylfaen"/>
                <w:lang w:val="ka-GE"/>
              </w:rPr>
              <w:t>ბრენდს შორის</w:t>
            </w:r>
            <w:r w:rsidRPr="00F25984">
              <w:rPr>
                <w:rFonts w:ascii="Sylfaen" w:hAnsi="Sylfaen"/>
                <w:lang w:val="ka-GE"/>
              </w:rPr>
              <w:t xml:space="preserve">. ფასდაკლების </w:t>
            </w:r>
            <w:r w:rsidR="00B37D2E" w:rsidRPr="00F25984">
              <w:rPr>
                <w:rFonts w:ascii="Sylfaen" w:hAnsi="Sylfaen"/>
                <w:lang w:val="ka-GE"/>
              </w:rPr>
              <w:t>ბრენდს</w:t>
            </w:r>
            <w:r w:rsidRPr="00F25984">
              <w:rPr>
                <w:rFonts w:ascii="Sylfaen" w:hAnsi="Sylfaen"/>
                <w:lang w:val="ka-GE"/>
              </w:rPr>
              <w:t xml:space="preserve"> </w:t>
            </w:r>
            <w:r w:rsidR="00B37D2E" w:rsidRPr="00F25984">
              <w:rPr>
                <w:rFonts w:ascii="Sylfaen" w:hAnsi="Sylfaen"/>
                <w:lang w:val="ka-GE"/>
              </w:rPr>
              <w:t xml:space="preserve">ფარავს </w:t>
            </w:r>
            <w:r w:rsidRPr="00F25984">
              <w:rPr>
                <w:rFonts w:ascii="Sylfaen" w:hAnsi="Sylfaen"/>
                <w:lang w:val="ka-GE"/>
              </w:rPr>
              <w:t xml:space="preserve">დედობილი </w:t>
            </w:r>
            <w:r w:rsidR="00B37D2E" w:rsidRPr="00F25984">
              <w:rPr>
                <w:rFonts w:ascii="Sylfaen" w:hAnsi="Sylfaen"/>
                <w:lang w:val="ka-GE"/>
              </w:rPr>
              <w:t>კომპანია.</w:t>
            </w:r>
          </w:p>
          <w:p w:rsidR="0056128D" w:rsidRPr="00F25984" w:rsidRDefault="0056128D" w:rsidP="001A3EDF">
            <w:pPr>
              <w:pStyle w:val="TableParagraph"/>
              <w:spacing w:before="121"/>
              <w:jc w:val="both"/>
              <w:rPr>
                <w:rFonts w:ascii="Sylfaen" w:hAnsi="Sylfaen"/>
                <w:lang w:val="ka-GE"/>
              </w:rPr>
            </w:pPr>
          </w:p>
        </w:tc>
      </w:tr>
      <w:tr w:rsidR="001D144A" w:rsidRPr="00F25984" w:rsidTr="00D73B38">
        <w:trPr>
          <w:trHeight w:val="861"/>
        </w:trPr>
        <w:tc>
          <w:tcPr>
            <w:tcW w:w="2519" w:type="dxa"/>
          </w:tcPr>
          <w:p w:rsidR="0056128D" w:rsidRPr="00F25984" w:rsidRDefault="0056128D" w:rsidP="001A3EDF">
            <w:pPr>
              <w:pStyle w:val="TableParagraph"/>
              <w:spacing w:before="119"/>
              <w:ind w:left="108"/>
              <w:rPr>
                <w:rFonts w:ascii="Sylfaen" w:hAnsi="Sylfaen"/>
                <w:lang w:val="ka-GE"/>
              </w:rPr>
            </w:pPr>
            <w:r w:rsidRPr="00F25984">
              <w:rPr>
                <w:rFonts w:ascii="Sylfaen" w:hAnsi="Sylfaen"/>
                <w:lang w:val="ka-GE"/>
              </w:rPr>
              <w:t>მომსახურების სპეციფიკაცია</w:t>
            </w:r>
          </w:p>
        </w:tc>
        <w:tc>
          <w:tcPr>
            <w:tcW w:w="6184" w:type="dxa"/>
          </w:tcPr>
          <w:p w:rsidR="0056128D" w:rsidRPr="00F25984" w:rsidRDefault="0056128D" w:rsidP="00D73B38">
            <w:pPr>
              <w:pStyle w:val="TableParagraph"/>
              <w:spacing w:before="1"/>
              <w:ind w:left="140" w:right="180"/>
              <w:jc w:val="both"/>
              <w:rPr>
                <w:rFonts w:ascii="Sylfaen" w:hAnsi="Sylfaen"/>
                <w:lang w:val="ka-GE"/>
              </w:rPr>
            </w:pPr>
            <w:r w:rsidRPr="00F25984">
              <w:rPr>
                <w:rFonts w:ascii="Sylfaen" w:hAnsi="Sylfaen"/>
                <w:lang w:val="ka-GE"/>
              </w:rPr>
              <w:t xml:space="preserve">შეთავაზებები უნდა მოიცავდეს 3G და 4G მობილურ </w:t>
            </w:r>
            <w:r w:rsidR="009F0A7F" w:rsidRPr="00F25984">
              <w:rPr>
                <w:rFonts w:ascii="Sylfaen" w:hAnsi="Sylfaen"/>
                <w:lang w:val="ka-GE"/>
              </w:rPr>
              <w:t xml:space="preserve">სატელეფონო </w:t>
            </w:r>
            <w:r w:rsidRPr="00F25984">
              <w:rPr>
                <w:rFonts w:ascii="Sylfaen" w:hAnsi="Sylfaen"/>
                <w:lang w:val="ka-GE"/>
              </w:rPr>
              <w:t>მომსახურებებს, რომლებიც მოიცავს შემდგომი გადახდის და წინასწარი გადახდის SIM ბარათების ტარიფებს.</w:t>
            </w:r>
          </w:p>
          <w:p w:rsidR="0056128D" w:rsidRPr="00F25984" w:rsidRDefault="0056128D" w:rsidP="001A3EDF">
            <w:pPr>
              <w:pStyle w:val="TableParagraph"/>
              <w:spacing w:before="1"/>
              <w:ind w:left="140"/>
              <w:rPr>
                <w:rFonts w:ascii="Sylfaen" w:hAnsi="Sylfaen"/>
                <w:lang w:val="ka-GE"/>
              </w:rPr>
            </w:pPr>
            <w:r w:rsidRPr="00F25984">
              <w:rPr>
                <w:rFonts w:ascii="Sylfaen" w:hAnsi="Sylfaen"/>
                <w:lang w:val="ka-GE"/>
              </w:rPr>
              <w:t>ტელეფონ</w:t>
            </w:r>
            <w:r w:rsidR="00CC73E4" w:rsidRPr="00F25984">
              <w:rPr>
                <w:rFonts w:ascii="Sylfaen" w:hAnsi="Sylfaen"/>
                <w:lang w:val="ka-GE"/>
              </w:rPr>
              <w:t>ის აპარატები</w:t>
            </w:r>
            <w:r w:rsidRPr="00F25984">
              <w:rPr>
                <w:rFonts w:ascii="Sylfaen" w:hAnsi="Sylfaen"/>
                <w:lang w:val="ka-GE"/>
              </w:rPr>
              <w:t xml:space="preserve"> არ შედის.</w:t>
            </w:r>
          </w:p>
          <w:p w:rsidR="0056128D" w:rsidRPr="00F25984" w:rsidRDefault="0056128D" w:rsidP="001A3EDF">
            <w:pPr>
              <w:pStyle w:val="TableParagraph"/>
              <w:spacing w:before="1"/>
              <w:ind w:left="140"/>
              <w:rPr>
                <w:rFonts w:ascii="Sylfaen" w:hAnsi="Sylfaen"/>
                <w:lang w:val="ka-GE"/>
              </w:rPr>
            </w:pPr>
          </w:p>
        </w:tc>
      </w:tr>
      <w:tr w:rsidR="001D144A" w:rsidRPr="00F25984" w:rsidTr="00D73B38">
        <w:trPr>
          <w:trHeight w:val="652"/>
        </w:trPr>
        <w:tc>
          <w:tcPr>
            <w:tcW w:w="2519" w:type="dxa"/>
          </w:tcPr>
          <w:p w:rsidR="0056128D" w:rsidRPr="00F25984" w:rsidRDefault="0056128D" w:rsidP="001A3EDF">
            <w:pPr>
              <w:pStyle w:val="TableParagraph"/>
              <w:spacing w:before="119"/>
              <w:ind w:left="108"/>
              <w:rPr>
                <w:rFonts w:ascii="Sylfaen" w:hAnsi="Sylfaen"/>
                <w:lang w:val="ka-GE"/>
              </w:rPr>
            </w:pPr>
            <w:r w:rsidRPr="00F25984">
              <w:rPr>
                <w:rFonts w:ascii="Sylfaen" w:hAnsi="Sylfaen"/>
                <w:lang w:val="ka-GE"/>
              </w:rPr>
              <w:t>ცვეთა</w:t>
            </w:r>
          </w:p>
        </w:tc>
        <w:tc>
          <w:tcPr>
            <w:tcW w:w="6184" w:type="dxa"/>
          </w:tcPr>
          <w:p w:rsidR="0056128D" w:rsidRPr="00F25984" w:rsidRDefault="0056128D" w:rsidP="00D73B38">
            <w:pPr>
              <w:pStyle w:val="TableParagraph"/>
              <w:spacing w:before="119"/>
              <w:ind w:right="180"/>
              <w:jc w:val="both"/>
              <w:rPr>
                <w:rFonts w:ascii="Sylfaen" w:hAnsi="Sylfaen"/>
                <w:lang w:val="ka-GE"/>
              </w:rPr>
            </w:pPr>
            <w:r w:rsidRPr="00F25984">
              <w:rPr>
                <w:rFonts w:ascii="Sylfaen" w:hAnsi="Sylfaen"/>
                <w:lang w:val="ka-GE"/>
              </w:rPr>
              <w:t>მომსახურების ვადა არის 3 წელი. ერთჯერადი საფასური და სარეკლამო ფასდაკლებები ნაწილდება 3 წ</w:t>
            </w:r>
            <w:r w:rsidR="00B9605D" w:rsidRPr="00F25984">
              <w:rPr>
                <w:rFonts w:ascii="Sylfaen" w:hAnsi="Sylfaen"/>
                <w:lang w:val="ka-GE"/>
              </w:rPr>
              <w:t>ლის განმავლობაში</w:t>
            </w:r>
            <w:r w:rsidRPr="00F25984">
              <w:rPr>
                <w:rFonts w:ascii="Sylfaen" w:hAnsi="Sylfaen"/>
                <w:lang w:val="ka-GE"/>
              </w:rPr>
              <w:t>.</w:t>
            </w:r>
          </w:p>
        </w:tc>
      </w:tr>
      <w:tr w:rsidR="001D144A" w:rsidRPr="00F25984" w:rsidTr="00D73B38">
        <w:trPr>
          <w:trHeight w:val="654"/>
        </w:trPr>
        <w:tc>
          <w:tcPr>
            <w:tcW w:w="2519" w:type="dxa"/>
          </w:tcPr>
          <w:p w:rsidR="0056128D" w:rsidRPr="00F25984" w:rsidRDefault="0056128D" w:rsidP="001A3EDF">
            <w:pPr>
              <w:pStyle w:val="TableParagraph"/>
              <w:spacing w:before="121"/>
              <w:ind w:left="108"/>
              <w:rPr>
                <w:rFonts w:ascii="Sylfaen" w:hAnsi="Sylfaen"/>
                <w:lang w:val="ka-GE"/>
              </w:rPr>
            </w:pPr>
            <w:r w:rsidRPr="00F25984">
              <w:rPr>
                <w:rFonts w:ascii="Sylfaen" w:hAnsi="Sylfaen"/>
                <w:lang w:val="ka-GE"/>
              </w:rPr>
              <w:t>შეთავაზების ტიპი</w:t>
            </w:r>
          </w:p>
        </w:tc>
        <w:tc>
          <w:tcPr>
            <w:tcW w:w="6184" w:type="dxa"/>
          </w:tcPr>
          <w:p w:rsidR="0056128D" w:rsidRPr="00F25984" w:rsidRDefault="0056128D" w:rsidP="00D73B38">
            <w:pPr>
              <w:pStyle w:val="TableParagraph"/>
              <w:spacing w:before="121"/>
              <w:ind w:right="238"/>
              <w:jc w:val="both"/>
              <w:rPr>
                <w:rFonts w:ascii="Sylfaen" w:hAnsi="Sylfaen"/>
                <w:lang w:val="ka-GE"/>
              </w:rPr>
            </w:pPr>
            <w:r w:rsidRPr="00F25984">
              <w:rPr>
                <w:rFonts w:ascii="Sylfaen" w:hAnsi="Sylfaen"/>
                <w:lang w:val="ka-GE"/>
              </w:rPr>
              <w:t xml:space="preserve">ტარიფები უნდა აღწერდეს </w:t>
            </w:r>
            <w:r w:rsidR="005B64AE" w:rsidRPr="00F25984">
              <w:rPr>
                <w:rFonts w:ascii="Sylfaen" w:hAnsi="Sylfaen"/>
                <w:lang w:val="ka-GE"/>
              </w:rPr>
              <w:t>ერთი</w:t>
            </w:r>
            <w:r w:rsidR="00692A9C" w:rsidRPr="00F25984">
              <w:rPr>
                <w:rFonts w:ascii="Sylfaen" w:hAnsi="Sylfaen"/>
                <w:lang w:val="ka-GE"/>
              </w:rPr>
              <w:t xml:space="preserve"> </w:t>
            </w:r>
            <w:r w:rsidRPr="00F25984">
              <w:rPr>
                <w:rFonts w:ascii="Sylfaen" w:hAnsi="Sylfaen"/>
                <w:lang w:val="ka-GE"/>
              </w:rPr>
              <w:t>მობილური ტელეფონის მომსახურების ახალ კავშირს ახალი მომხმარებლისთვის.</w:t>
            </w:r>
          </w:p>
          <w:p w:rsidR="0056128D" w:rsidRPr="00F25984" w:rsidRDefault="0056128D" w:rsidP="001A3EDF">
            <w:pPr>
              <w:pStyle w:val="TableParagraph"/>
              <w:spacing w:before="121"/>
              <w:rPr>
                <w:rFonts w:ascii="Sylfaen" w:hAnsi="Sylfaen"/>
                <w:lang w:val="ka-GE"/>
              </w:rPr>
            </w:pPr>
          </w:p>
        </w:tc>
      </w:tr>
      <w:tr w:rsidR="001D144A" w:rsidRPr="00F25984" w:rsidTr="00D73B38">
        <w:trPr>
          <w:trHeight w:val="508"/>
        </w:trPr>
        <w:tc>
          <w:tcPr>
            <w:tcW w:w="2519" w:type="dxa"/>
          </w:tcPr>
          <w:p w:rsidR="0056128D" w:rsidRPr="00F25984" w:rsidRDefault="0056128D" w:rsidP="001A3EDF">
            <w:pPr>
              <w:pStyle w:val="TableParagraph"/>
              <w:spacing w:before="119"/>
              <w:ind w:left="108"/>
              <w:rPr>
                <w:rFonts w:ascii="Sylfaen" w:hAnsi="Sylfaen"/>
                <w:lang w:val="ka-GE"/>
              </w:rPr>
            </w:pPr>
            <w:r w:rsidRPr="00F25984">
              <w:rPr>
                <w:rFonts w:ascii="Sylfaen" w:hAnsi="Sylfaen"/>
                <w:lang w:val="ka-GE"/>
              </w:rPr>
              <w:t>კალათების რაოდენობა</w:t>
            </w:r>
          </w:p>
        </w:tc>
        <w:tc>
          <w:tcPr>
            <w:tcW w:w="6184" w:type="dxa"/>
          </w:tcPr>
          <w:p w:rsidR="0056128D" w:rsidRPr="00F25984" w:rsidRDefault="0056128D" w:rsidP="00D73B38">
            <w:pPr>
              <w:pStyle w:val="TableParagraph"/>
              <w:spacing w:before="118"/>
              <w:ind w:right="238"/>
              <w:jc w:val="both"/>
              <w:rPr>
                <w:rFonts w:ascii="Sylfaen" w:hAnsi="Sylfaen"/>
                <w:lang w:val="ka-GE"/>
              </w:rPr>
            </w:pPr>
            <w:r w:rsidRPr="00F25984">
              <w:rPr>
                <w:rFonts w:ascii="Sylfaen" w:hAnsi="Sylfaen"/>
                <w:lang w:val="ka-GE"/>
              </w:rPr>
              <w:t>სულ არის 12 კალათა, რომლებიც იყოფა 3 ჯგუფად:</w:t>
            </w:r>
          </w:p>
          <w:p w:rsidR="0056128D" w:rsidRPr="00F25984" w:rsidRDefault="0056128D" w:rsidP="00D73B38">
            <w:pPr>
              <w:pStyle w:val="Default"/>
              <w:ind w:right="238"/>
              <w:jc w:val="both"/>
              <w:rPr>
                <w:rFonts w:ascii="Sylfaen" w:hAnsi="Sylfaen"/>
                <w:color w:val="auto"/>
                <w:sz w:val="22"/>
                <w:szCs w:val="22"/>
                <w:lang w:val="ka-GE"/>
              </w:rPr>
            </w:pPr>
          </w:p>
          <w:p w:rsidR="0056128D" w:rsidRPr="00F25984" w:rsidRDefault="00B9605D" w:rsidP="00D73B38">
            <w:pPr>
              <w:pStyle w:val="Default"/>
              <w:numPr>
                <w:ilvl w:val="0"/>
                <w:numId w:val="14"/>
              </w:numPr>
              <w:ind w:right="238"/>
              <w:jc w:val="both"/>
              <w:rPr>
                <w:rFonts w:ascii="Sylfaen" w:hAnsi="Sylfaen"/>
                <w:color w:val="auto"/>
                <w:sz w:val="22"/>
                <w:szCs w:val="22"/>
                <w:lang w:val="ka-GE"/>
              </w:rPr>
            </w:pPr>
            <w:r w:rsidRPr="00F25984">
              <w:rPr>
                <w:rFonts w:ascii="Sylfaen" w:hAnsi="Sylfaen"/>
                <w:color w:val="auto"/>
                <w:sz w:val="22"/>
                <w:szCs w:val="22"/>
                <w:lang w:val="ka-GE"/>
              </w:rPr>
              <w:t xml:space="preserve">ინტერნეტის </w:t>
            </w:r>
            <w:r w:rsidR="0056128D" w:rsidRPr="00F25984">
              <w:rPr>
                <w:rFonts w:ascii="Sylfaen" w:hAnsi="Sylfaen"/>
                <w:color w:val="auto"/>
                <w:sz w:val="22"/>
                <w:szCs w:val="22"/>
                <w:lang w:val="ka-GE"/>
              </w:rPr>
              <w:t>გამოყენების გარეშე (2 კალათა)</w:t>
            </w:r>
          </w:p>
          <w:p w:rsidR="0056128D" w:rsidRPr="00F25984" w:rsidRDefault="00B9605D" w:rsidP="00D73B38">
            <w:pPr>
              <w:pStyle w:val="Default"/>
              <w:numPr>
                <w:ilvl w:val="0"/>
                <w:numId w:val="14"/>
              </w:numPr>
              <w:ind w:right="238"/>
              <w:jc w:val="both"/>
              <w:rPr>
                <w:rFonts w:ascii="Sylfaen" w:hAnsi="Sylfaen"/>
                <w:color w:val="auto"/>
                <w:sz w:val="22"/>
                <w:szCs w:val="22"/>
                <w:lang w:val="ka-GE"/>
              </w:rPr>
            </w:pPr>
            <w:r w:rsidRPr="00F25984">
              <w:rPr>
                <w:rFonts w:ascii="Sylfaen" w:hAnsi="Sylfaen"/>
                <w:color w:val="auto"/>
                <w:sz w:val="22"/>
                <w:szCs w:val="22"/>
                <w:lang w:val="ka-GE"/>
              </w:rPr>
              <w:t>ინტერნეტის</w:t>
            </w:r>
            <w:r w:rsidR="0056128D" w:rsidRPr="00F25984">
              <w:rPr>
                <w:rFonts w:ascii="Sylfaen" w:hAnsi="Sylfaen"/>
                <w:color w:val="auto"/>
                <w:sz w:val="22"/>
                <w:szCs w:val="22"/>
                <w:lang w:val="ka-GE"/>
              </w:rPr>
              <w:t xml:space="preserve"> და შეტყობინებების დაბალი გამოყენება (5 კალათა)</w:t>
            </w:r>
          </w:p>
          <w:p w:rsidR="0056128D" w:rsidRPr="00F25984" w:rsidRDefault="00B9605D" w:rsidP="00D73B38">
            <w:pPr>
              <w:pStyle w:val="Default"/>
              <w:numPr>
                <w:ilvl w:val="0"/>
                <w:numId w:val="14"/>
              </w:numPr>
              <w:ind w:right="238"/>
              <w:jc w:val="both"/>
              <w:rPr>
                <w:rFonts w:ascii="Sylfaen" w:hAnsi="Sylfaen"/>
                <w:color w:val="auto"/>
                <w:sz w:val="22"/>
                <w:szCs w:val="22"/>
                <w:lang w:val="ka-GE"/>
              </w:rPr>
            </w:pPr>
            <w:r w:rsidRPr="00F25984">
              <w:rPr>
                <w:rFonts w:ascii="Sylfaen" w:hAnsi="Sylfaen"/>
                <w:color w:val="auto"/>
                <w:sz w:val="22"/>
                <w:szCs w:val="22"/>
                <w:lang w:val="ka-GE"/>
              </w:rPr>
              <w:t>ინტერნეტის</w:t>
            </w:r>
            <w:r w:rsidR="0056128D" w:rsidRPr="00F25984">
              <w:rPr>
                <w:rFonts w:ascii="Sylfaen" w:hAnsi="Sylfaen"/>
                <w:color w:val="auto"/>
                <w:sz w:val="22"/>
                <w:szCs w:val="22"/>
                <w:lang w:val="ka-GE"/>
              </w:rPr>
              <w:t xml:space="preserve"> და შეტყობინებების მაღალი გამოყენება (5 კალათა)</w:t>
            </w:r>
          </w:p>
          <w:p w:rsidR="0056128D" w:rsidRPr="00F25984" w:rsidRDefault="0056128D" w:rsidP="00D73B38">
            <w:pPr>
              <w:pStyle w:val="TableParagraph"/>
              <w:spacing w:before="118"/>
              <w:ind w:right="238"/>
              <w:jc w:val="both"/>
              <w:rPr>
                <w:rFonts w:ascii="Sylfaen" w:hAnsi="Sylfaen"/>
                <w:lang w:val="ka-GE"/>
              </w:rPr>
            </w:pPr>
            <w:r w:rsidRPr="00F25984">
              <w:rPr>
                <w:rFonts w:ascii="Sylfaen" w:hAnsi="Sylfaen"/>
                <w:lang w:val="ka-GE"/>
              </w:rPr>
              <w:t xml:space="preserve">თითოეულ ჯგუფში შედის ხმოვანი ზარის, შეტყობინებების (SMS) და </w:t>
            </w:r>
            <w:r w:rsidR="00B9605D" w:rsidRPr="00F25984">
              <w:rPr>
                <w:rFonts w:ascii="Sylfaen" w:hAnsi="Sylfaen"/>
                <w:lang w:val="ka-GE"/>
              </w:rPr>
              <w:t>ინტერნეტის</w:t>
            </w:r>
            <w:r w:rsidRPr="00F25984">
              <w:rPr>
                <w:rFonts w:ascii="Sylfaen" w:hAnsi="Sylfaen"/>
                <w:lang w:val="ka-GE"/>
              </w:rPr>
              <w:t xml:space="preserve"> გამოყენების (GB) სხვადასხვა დონე. ყოველ ჯგუფში მეხუთე დონე მოიცავს ულიმიტო </w:t>
            </w:r>
            <w:r w:rsidR="00BF311C" w:rsidRPr="00F25984">
              <w:rPr>
                <w:rFonts w:ascii="Sylfaen" w:hAnsi="Sylfaen"/>
                <w:lang w:val="ka-GE"/>
              </w:rPr>
              <w:t>ხმოვან კავშირს</w:t>
            </w:r>
            <w:r w:rsidRPr="00F25984">
              <w:rPr>
                <w:rFonts w:ascii="Sylfaen" w:hAnsi="Sylfaen"/>
                <w:lang w:val="ka-GE"/>
              </w:rPr>
              <w:t xml:space="preserve"> და </w:t>
            </w:r>
            <w:r w:rsidRPr="00F25984">
              <w:rPr>
                <w:rFonts w:ascii="Sylfaen" w:hAnsi="Sylfaen"/>
              </w:rPr>
              <w:t>SMS</w:t>
            </w:r>
            <w:r w:rsidRPr="00F25984">
              <w:rPr>
                <w:rFonts w:ascii="Sylfaen" w:hAnsi="Sylfaen"/>
                <w:lang w:val="ka-GE"/>
              </w:rPr>
              <w:t>-ს.</w:t>
            </w:r>
          </w:p>
        </w:tc>
      </w:tr>
      <w:tr w:rsidR="001D144A" w:rsidRPr="00F25984" w:rsidTr="00D73B38">
        <w:trPr>
          <w:trHeight w:val="2875"/>
        </w:trPr>
        <w:tc>
          <w:tcPr>
            <w:tcW w:w="2519" w:type="dxa"/>
          </w:tcPr>
          <w:p w:rsidR="0056128D" w:rsidRPr="00F25984" w:rsidRDefault="0056128D" w:rsidP="001A3EDF">
            <w:pPr>
              <w:pStyle w:val="TableParagraph"/>
              <w:spacing w:before="119"/>
              <w:ind w:left="108"/>
              <w:rPr>
                <w:rFonts w:ascii="Sylfaen" w:hAnsi="Sylfaen"/>
                <w:lang w:val="ka-GE"/>
              </w:rPr>
            </w:pPr>
            <w:r w:rsidRPr="00F25984">
              <w:rPr>
                <w:rFonts w:ascii="Sylfaen" w:hAnsi="Sylfaen"/>
                <w:lang w:val="ka-GE"/>
              </w:rPr>
              <w:lastRenderedPageBreak/>
              <w:t>ინფორმაცია გამოყენების ფასის შესახებ</w:t>
            </w:r>
          </w:p>
        </w:tc>
        <w:tc>
          <w:tcPr>
            <w:tcW w:w="6184" w:type="dxa"/>
          </w:tcPr>
          <w:p w:rsidR="0056128D" w:rsidRPr="00F25984" w:rsidRDefault="0056128D" w:rsidP="00D73B38">
            <w:pPr>
              <w:pStyle w:val="TableParagraph"/>
              <w:spacing w:before="120"/>
              <w:ind w:right="238"/>
              <w:rPr>
                <w:rFonts w:ascii="Sylfaen" w:hAnsi="Sylfaen"/>
                <w:lang w:val="ka-GE"/>
              </w:rPr>
            </w:pPr>
            <w:r w:rsidRPr="00F25984">
              <w:rPr>
                <w:rFonts w:ascii="Sylfaen" w:hAnsi="Sylfaen"/>
                <w:lang w:val="ka-GE"/>
              </w:rPr>
              <w:t>ხმოვანი ზარები:</w:t>
            </w:r>
          </w:p>
          <w:p w:rsidR="0056128D" w:rsidRPr="00F25984" w:rsidRDefault="0056128D" w:rsidP="00D73B38">
            <w:pPr>
              <w:pStyle w:val="Default"/>
              <w:numPr>
                <w:ilvl w:val="0"/>
                <w:numId w:val="15"/>
              </w:numPr>
              <w:ind w:right="238"/>
              <w:rPr>
                <w:rFonts w:ascii="Sylfaen" w:hAnsi="Sylfaen" w:cs="Arial"/>
                <w:color w:val="auto"/>
                <w:sz w:val="22"/>
                <w:szCs w:val="22"/>
                <w:lang w:val="ka-GE"/>
              </w:rPr>
            </w:pPr>
            <w:r w:rsidRPr="00F25984">
              <w:rPr>
                <w:rFonts w:ascii="Sylfaen" w:hAnsi="Sylfaen" w:cs="Arial"/>
                <w:color w:val="auto"/>
                <w:sz w:val="22"/>
                <w:szCs w:val="22"/>
                <w:lang w:val="ka-GE"/>
              </w:rPr>
              <w:t xml:space="preserve">ადგილობრივ </w:t>
            </w:r>
            <w:r w:rsidR="00B9605D" w:rsidRPr="00F25984">
              <w:rPr>
                <w:rFonts w:ascii="Sylfaen" w:hAnsi="Sylfaen" w:cs="Arial"/>
                <w:color w:val="auto"/>
                <w:sz w:val="22"/>
                <w:szCs w:val="22"/>
                <w:lang w:val="ka-GE"/>
              </w:rPr>
              <w:t>ფიქსირებულ</w:t>
            </w:r>
            <w:r w:rsidRPr="00F25984">
              <w:rPr>
                <w:rFonts w:ascii="Sylfaen" w:hAnsi="Sylfaen" w:cs="Arial"/>
                <w:color w:val="auto"/>
                <w:sz w:val="22"/>
                <w:szCs w:val="22"/>
                <w:lang w:val="ka-GE"/>
              </w:rPr>
              <w:t xml:space="preserve"> ხაზებზე</w:t>
            </w:r>
          </w:p>
          <w:p w:rsidR="0056128D" w:rsidRPr="00F25984" w:rsidRDefault="0056128D" w:rsidP="00D73B38">
            <w:pPr>
              <w:pStyle w:val="Default"/>
              <w:numPr>
                <w:ilvl w:val="0"/>
                <w:numId w:val="15"/>
              </w:numPr>
              <w:ind w:right="238"/>
              <w:rPr>
                <w:rFonts w:ascii="Sylfaen" w:hAnsi="Sylfaen" w:cs="Arial"/>
                <w:color w:val="auto"/>
                <w:sz w:val="22"/>
                <w:szCs w:val="22"/>
                <w:lang w:val="ka-GE"/>
              </w:rPr>
            </w:pPr>
            <w:r w:rsidRPr="00F25984">
              <w:rPr>
                <w:rFonts w:ascii="Sylfaen" w:hAnsi="Sylfaen" w:cs="Arial"/>
                <w:color w:val="auto"/>
                <w:sz w:val="22"/>
                <w:szCs w:val="22"/>
                <w:lang w:val="ka-GE"/>
              </w:rPr>
              <w:t xml:space="preserve">ეროვნულ </w:t>
            </w:r>
            <w:r w:rsidR="00B9605D" w:rsidRPr="00F25984">
              <w:rPr>
                <w:rFonts w:ascii="Sylfaen" w:hAnsi="Sylfaen" w:cs="Arial"/>
                <w:color w:val="auto"/>
                <w:sz w:val="22"/>
                <w:szCs w:val="22"/>
                <w:lang w:val="ka-GE"/>
              </w:rPr>
              <w:t>ფიქსირებულ</w:t>
            </w:r>
            <w:r w:rsidRPr="00F25984">
              <w:rPr>
                <w:rFonts w:ascii="Sylfaen" w:hAnsi="Sylfaen" w:cs="Arial"/>
                <w:color w:val="auto"/>
                <w:sz w:val="22"/>
                <w:szCs w:val="22"/>
                <w:lang w:val="ka-GE"/>
              </w:rPr>
              <w:t xml:space="preserve"> ხაზებზე</w:t>
            </w:r>
          </w:p>
          <w:p w:rsidR="0056128D" w:rsidRPr="00F25984" w:rsidRDefault="00867CCE" w:rsidP="00D73B38">
            <w:pPr>
              <w:pStyle w:val="Default"/>
              <w:numPr>
                <w:ilvl w:val="0"/>
                <w:numId w:val="15"/>
              </w:numPr>
              <w:ind w:right="238"/>
              <w:rPr>
                <w:rFonts w:ascii="Sylfaen" w:hAnsi="Sylfaen" w:cs="Arial"/>
                <w:color w:val="auto"/>
                <w:sz w:val="22"/>
                <w:szCs w:val="22"/>
                <w:lang w:val="ka-GE"/>
              </w:rPr>
            </w:pPr>
            <w:r w:rsidRPr="00F25984">
              <w:rPr>
                <w:rFonts w:ascii="Sylfaen" w:hAnsi="Sylfaen"/>
                <w:color w:val="auto"/>
                <w:sz w:val="22"/>
                <w:szCs w:val="22"/>
                <w:lang w:val="ka-GE"/>
              </w:rPr>
              <w:t xml:space="preserve">შიდა </w:t>
            </w:r>
            <w:r w:rsidR="0056128D" w:rsidRPr="00F25984">
              <w:rPr>
                <w:rFonts w:ascii="Sylfaen" w:hAnsi="Sylfaen" w:cs="Arial"/>
                <w:color w:val="auto"/>
                <w:sz w:val="22"/>
                <w:szCs w:val="22"/>
                <w:lang w:val="ka-GE"/>
              </w:rPr>
              <w:t>მობილურ ქსელზე</w:t>
            </w:r>
          </w:p>
          <w:p w:rsidR="0056128D" w:rsidRPr="00F25984" w:rsidRDefault="00867CCE" w:rsidP="00D73B38">
            <w:pPr>
              <w:pStyle w:val="Default"/>
              <w:numPr>
                <w:ilvl w:val="0"/>
                <w:numId w:val="15"/>
              </w:numPr>
              <w:ind w:right="238"/>
              <w:rPr>
                <w:rFonts w:ascii="Sylfaen" w:hAnsi="Sylfaen" w:cs="Arial"/>
                <w:color w:val="auto"/>
                <w:sz w:val="22"/>
                <w:szCs w:val="22"/>
                <w:lang w:val="ka-GE"/>
              </w:rPr>
            </w:pPr>
            <w:r w:rsidRPr="00F25984">
              <w:rPr>
                <w:rFonts w:ascii="Sylfaen" w:hAnsi="Sylfaen" w:cs="Arial"/>
                <w:color w:val="auto"/>
                <w:sz w:val="22"/>
                <w:szCs w:val="22"/>
                <w:lang w:val="ka-GE"/>
              </w:rPr>
              <w:t xml:space="preserve">გარე </w:t>
            </w:r>
            <w:r w:rsidR="0056128D" w:rsidRPr="00F25984">
              <w:rPr>
                <w:rFonts w:ascii="Sylfaen" w:hAnsi="Sylfaen" w:cs="Arial"/>
                <w:color w:val="auto"/>
                <w:sz w:val="22"/>
                <w:szCs w:val="22"/>
                <w:lang w:val="ka-GE"/>
              </w:rPr>
              <w:t xml:space="preserve">მობილურ </w:t>
            </w:r>
            <w:r w:rsidR="00BF311C" w:rsidRPr="00F25984">
              <w:rPr>
                <w:rFonts w:ascii="Sylfaen" w:hAnsi="Sylfaen" w:cs="Arial"/>
                <w:color w:val="auto"/>
                <w:sz w:val="22"/>
                <w:szCs w:val="22"/>
                <w:lang w:val="ka-GE"/>
              </w:rPr>
              <w:t>ქსელებზე</w:t>
            </w:r>
            <w:r w:rsidR="0056128D" w:rsidRPr="00F25984">
              <w:rPr>
                <w:rFonts w:ascii="Sylfaen" w:hAnsi="Sylfaen" w:cs="Arial"/>
                <w:color w:val="auto"/>
                <w:sz w:val="22"/>
                <w:szCs w:val="22"/>
                <w:lang w:val="ka-GE"/>
              </w:rPr>
              <w:t>,</w:t>
            </w:r>
            <w:r w:rsidR="00BF311C" w:rsidRPr="00F25984">
              <w:rPr>
                <w:rFonts w:ascii="Sylfaen" w:hAnsi="Sylfaen" w:cs="Arial"/>
                <w:color w:val="auto"/>
                <w:sz w:val="22"/>
                <w:szCs w:val="22"/>
                <w:lang w:val="ka-GE"/>
              </w:rPr>
              <w:t xml:space="preserve"> რომლებიც განსაზღვრულია </w:t>
            </w:r>
            <w:r w:rsidR="0056128D" w:rsidRPr="00F25984">
              <w:rPr>
                <w:rFonts w:ascii="Sylfaen" w:hAnsi="Sylfaen" w:cs="Arial"/>
                <w:color w:val="auto"/>
                <w:sz w:val="22"/>
                <w:szCs w:val="22"/>
                <w:lang w:val="ka-GE"/>
              </w:rPr>
              <w:t>ბაზრის წილის მიხედვით</w:t>
            </w:r>
          </w:p>
          <w:p w:rsidR="0056128D" w:rsidRPr="00F25984" w:rsidRDefault="0056128D" w:rsidP="00D73B38">
            <w:pPr>
              <w:pStyle w:val="Default"/>
              <w:numPr>
                <w:ilvl w:val="0"/>
                <w:numId w:val="15"/>
              </w:numPr>
              <w:ind w:right="238"/>
              <w:rPr>
                <w:rFonts w:ascii="Sylfaen" w:hAnsi="Sylfaen" w:cs="Arial"/>
                <w:color w:val="auto"/>
                <w:sz w:val="22"/>
                <w:szCs w:val="22"/>
                <w:lang w:val="ka-GE"/>
              </w:rPr>
            </w:pPr>
            <w:r w:rsidRPr="00F25984">
              <w:rPr>
                <w:rFonts w:ascii="Sylfaen" w:hAnsi="Sylfaen" w:cs="Arial"/>
                <w:color w:val="auto"/>
                <w:sz w:val="22"/>
                <w:szCs w:val="22"/>
                <w:lang w:val="ka-GE"/>
              </w:rPr>
              <w:t>ხმოვანი ფოსტის აღდგენა</w:t>
            </w:r>
          </w:p>
          <w:p w:rsidR="0056128D" w:rsidRPr="00F25984" w:rsidRDefault="0056128D" w:rsidP="00D73B38">
            <w:pPr>
              <w:pStyle w:val="TableParagraph"/>
              <w:spacing w:before="120"/>
              <w:ind w:right="238"/>
              <w:rPr>
                <w:rFonts w:ascii="Sylfaen" w:hAnsi="Sylfaen"/>
                <w:lang w:val="ka-GE"/>
              </w:rPr>
            </w:pPr>
            <w:r w:rsidRPr="00F25984">
              <w:rPr>
                <w:rFonts w:ascii="Sylfaen" w:hAnsi="Sylfaen"/>
                <w:lang w:val="ka-GE"/>
              </w:rPr>
              <w:t>SMS შეტყობინებები</w:t>
            </w:r>
          </w:p>
          <w:p w:rsidR="0056128D" w:rsidRPr="00F25984" w:rsidRDefault="0056128D" w:rsidP="00D73B38">
            <w:pPr>
              <w:pStyle w:val="Default"/>
              <w:ind w:right="238"/>
              <w:rPr>
                <w:rFonts w:ascii="Sylfaen" w:hAnsi="Sylfaen" w:cs="Arial"/>
                <w:color w:val="auto"/>
                <w:sz w:val="22"/>
                <w:szCs w:val="22"/>
                <w:lang w:val="ka-GE"/>
              </w:rPr>
            </w:pPr>
          </w:p>
          <w:p w:rsidR="0056128D" w:rsidRPr="00F25984" w:rsidRDefault="00867CCE" w:rsidP="00D73B38">
            <w:pPr>
              <w:pStyle w:val="Default"/>
              <w:numPr>
                <w:ilvl w:val="0"/>
                <w:numId w:val="16"/>
              </w:numPr>
              <w:ind w:right="238"/>
              <w:rPr>
                <w:rFonts w:ascii="Sylfaen" w:hAnsi="Sylfaen" w:cs="Arial"/>
                <w:color w:val="auto"/>
                <w:sz w:val="22"/>
                <w:szCs w:val="22"/>
                <w:lang w:val="ka-GE"/>
              </w:rPr>
            </w:pPr>
            <w:r w:rsidRPr="00F25984">
              <w:rPr>
                <w:rFonts w:ascii="Sylfaen" w:hAnsi="Sylfaen" w:cs="Arial"/>
                <w:color w:val="auto"/>
                <w:sz w:val="22"/>
                <w:szCs w:val="22"/>
                <w:lang w:val="ka-GE"/>
              </w:rPr>
              <w:t xml:space="preserve">შიდა ქსელზე </w:t>
            </w:r>
            <w:r w:rsidR="0056128D" w:rsidRPr="00F25984">
              <w:rPr>
                <w:rFonts w:ascii="Sylfaen" w:hAnsi="Sylfaen" w:cs="Arial"/>
                <w:color w:val="auto"/>
                <w:sz w:val="22"/>
                <w:szCs w:val="22"/>
                <w:lang w:val="ka-GE"/>
              </w:rPr>
              <w:t>შეტყობინება</w:t>
            </w:r>
          </w:p>
          <w:p w:rsidR="0056128D" w:rsidRPr="00F25984" w:rsidRDefault="00867CCE" w:rsidP="00D73B38">
            <w:pPr>
              <w:pStyle w:val="Default"/>
              <w:numPr>
                <w:ilvl w:val="0"/>
                <w:numId w:val="16"/>
              </w:numPr>
              <w:ind w:right="238"/>
              <w:rPr>
                <w:rFonts w:ascii="Sylfaen" w:hAnsi="Sylfaen" w:cs="Arial"/>
                <w:color w:val="auto"/>
                <w:sz w:val="22"/>
                <w:szCs w:val="22"/>
                <w:lang w:val="ka-GE"/>
              </w:rPr>
            </w:pPr>
            <w:r w:rsidRPr="00F25984">
              <w:rPr>
                <w:rFonts w:ascii="Sylfaen" w:hAnsi="Sylfaen" w:cs="Arial"/>
                <w:color w:val="auto"/>
                <w:sz w:val="22"/>
                <w:szCs w:val="22"/>
                <w:lang w:val="ka-GE"/>
              </w:rPr>
              <w:t xml:space="preserve">გარე ქსელზე </w:t>
            </w:r>
            <w:r w:rsidR="0056128D" w:rsidRPr="00F25984">
              <w:rPr>
                <w:rFonts w:ascii="Sylfaen" w:hAnsi="Sylfaen" w:cs="Arial"/>
                <w:color w:val="auto"/>
                <w:sz w:val="22"/>
                <w:szCs w:val="22"/>
                <w:lang w:val="ka-GE"/>
              </w:rPr>
              <w:t>შეტყობინებები</w:t>
            </w:r>
          </w:p>
          <w:p w:rsidR="00BF311C" w:rsidRPr="00F25984" w:rsidRDefault="0056128D" w:rsidP="00D73B38">
            <w:pPr>
              <w:pStyle w:val="TableParagraph"/>
              <w:spacing w:before="120"/>
              <w:ind w:right="238"/>
              <w:rPr>
                <w:rFonts w:ascii="Sylfaen" w:hAnsi="Sylfaen"/>
                <w:lang w:val="ka-GE"/>
              </w:rPr>
            </w:pPr>
            <w:r w:rsidRPr="00F25984">
              <w:rPr>
                <w:rFonts w:ascii="Sylfaen" w:hAnsi="Sylfaen"/>
                <w:lang w:val="ka-GE"/>
              </w:rPr>
              <w:t>მობილური მონაცემები, რომლებიც გამოიყენება ტელეფონზე</w:t>
            </w:r>
          </w:p>
        </w:tc>
      </w:tr>
      <w:tr w:rsidR="001D144A" w:rsidRPr="00F25984" w:rsidTr="00D73B38">
        <w:trPr>
          <w:trHeight w:val="1067"/>
        </w:trPr>
        <w:tc>
          <w:tcPr>
            <w:tcW w:w="2519" w:type="dxa"/>
          </w:tcPr>
          <w:p w:rsidR="0056128D" w:rsidRPr="00F25984" w:rsidRDefault="00867CCE" w:rsidP="001A3EDF">
            <w:pPr>
              <w:pStyle w:val="TableParagraph"/>
              <w:spacing w:before="119"/>
              <w:ind w:left="108"/>
              <w:rPr>
                <w:rFonts w:ascii="Sylfaen" w:hAnsi="Sylfaen"/>
                <w:lang w:val="en-US"/>
              </w:rPr>
            </w:pPr>
            <w:r w:rsidRPr="00F25984">
              <w:rPr>
                <w:rFonts w:ascii="Sylfaen" w:hAnsi="Sylfaen"/>
                <w:lang w:val="ka-GE"/>
              </w:rPr>
              <w:t xml:space="preserve">მოცულობა </w:t>
            </w:r>
            <w:r w:rsidRPr="00F25984">
              <w:rPr>
                <w:rFonts w:ascii="Sylfaen" w:hAnsi="Sylfaen"/>
                <w:lang w:val="en-US"/>
              </w:rPr>
              <w:t>(allowance)</w:t>
            </w:r>
          </w:p>
        </w:tc>
        <w:tc>
          <w:tcPr>
            <w:tcW w:w="6184" w:type="dxa"/>
          </w:tcPr>
          <w:p w:rsidR="00B9605D" w:rsidRPr="00F25984" w:rsidRDefault="0056128D" w:rsidP="00D73B38">
            <w:pPr>
              <w:pStyle w:val="TableParagraph"/>
              <w:spacing w:before="119"/>
              <w:ind w:left="140" w:right="180"/>
              <w:jc w:val="both"/>
              <w:rPr>
                <w:rFonts w:ascii="Sylfaen" w:hAnsi="Sylfaen"/>
                <w:lang w:val="ka-GE"/>
              </w:rPr>
            </w:pPr>
            <w:r w:rsidRPr="00F25984">
              <w:rPr>
                <w:rFonts w:ascii="Sylfaen" w:hAnsi="Sylfaen"/>
                <w:lang w:val="ka-GE"/>
              </w:rPr>
              <w:t xml:space="preserve">ხმოვანი ზარების და შეტყობინებების </w:t>
            </w:r>
            <w:r w:rsidR="00867CCE" w:rsidRPr="00F25984">
              <w:rPr>
                <w:rFonts w:ascii="Sylfaen" w:hAnsi="Sylfaen"/>
                <w:lang w:val="ka-GE"/>
              </w:rPr>
              <w:t xml:space="preserve">მოცულობა </w:t>
            </w:r>
            <w:r w:rsidR="00867CCE" w:rsidRPr="00F25984">
              <w:rPr>
                <w:rFonts w:ascii="Sylfaen" w:hAnsi="Sylfaen"/>
                <w:lang w:val="en-US"/>
              </w:rPr>
              <w:t>(allowance)</w:t>
            </w:r>
            <w:r w:rsidRPr="00F25984">
              <w:rPr>
                <w:rFonts w:ascii="Sylfaen" w:hAnsi="Sylfaen"/>
                <w:lang w:val="ka-GE"/>
              </w:rPr>
              <w:t xml:space="preserve"> გამოიქვითება შემდეგი თანმიმდევრობით: შერჩევითი ფასდაკლება, ყველაზე შეზღუდული წუთობრივი </w:t>
            </w:r>
            <w:r w:rsidR="00B678B8" w:rsidRPr="00F25984">
              <w:rPr>
                <w:rFonts w:ascii="Sylfaen" w:hAnsi="Sylfaen"/>
                <w:lang w:val="ka-GE"/>
              </w:rPr>
              <w:t xml:space="preserve">რაოდენობა </w:t>
            </w:r>
            <w:r w:rsidR="00B678B8" w:rsidRPr="00F25984">
              <w:rPr>
                <w:rFonts w:ascii="Sylfaen" w:hAnsi="Sylfaen"/>
                <w:lang w:val="en-US"/>
              </w:rPr>
              <w:t>(allowance)</w:t>
            </w:r>
            <w:r w:rsidR="00B678B8" w:rsidRPr="00F25984">
              <w:rPr>
                <w:rFonts w:ascii="Sylfaen" w:hAnsi="Sylfaen"/>
                <w:lang w:val="ka-GE"/>
              </w:rPr>
              <w:t>,</w:t>
            </w:r>
            <w:r w:rsidRPr="00F25984">
              <w:rPr>
                <w:rFonts w:ascii="Sylfaen" w:hAnsi="Sylfaen"/>
                <w:lang w:val="ka-GE"/>
              </w:rPr>
              <w:t xml:space="preserve"> მინიმალურად შეზღუდული წუთობრივი </w:t>
            </w:r>
            <w:r w:rsidR="00B678B8" w:rsidRPr="00F25984">
              <w:rPr>
                <w:rFonts w:ascii="Sylfaen" w:hAnsi="Sylfaen"/>
                <w:lang w:val="ka-GE"/>
              </w:rPr>
              <w:t xml:space="preserve">რაოდენობა </w:t>
            </w:r>
            <w:r w:rsidR="00B678B8" w:rsidRPr="00F25984">
              <w:rPr>
                <w:rFonts w:ascii="Sylfaen" w:hAnsi="Sylfaen"/>
                <w:lang w:val="en-US"/>
              </w:rPr>
              <w:t>(allowance)</w:t>
            </w:r>
            <w:r w:rsidR="00B678B8" w:rsidRPr="00F25984">
              <w:rPr>
                <w:rFonts w:ascii="Sylfaen" w:hAnsi="Sylfaen"/>
                <w:lang w:val="ka-GE"/>
              </w:rPr>
              <w:t>,</w:t>
            </w:r>
            <w:r w:rsidRPr="00F25984">
              <w:rPr>
                <w:rFonts w:ascii="Sylfaen" w:hAnsi="Sylfaen"/>
                <w:lang w:val="ka-GE"/>
              </w:rPr>
              <w:t xml:space="preserve"> შეტყობინების </w:t>
            </w:r>
            <w:r w:rsidR="00B678B8" w:rsidRPr="00F25984">
              <w:rPr>
                <w:rFonts w:ascii="Sylfaen" w:hAnsi="Sylfaen"/>
                <w:lang w:val="ka-GE"/>
              </w:rPr>
              <w:t xml:space="preserve">მოცულობა </w:t>
            </w:r>
            <w:r w:rsidR="00B678B8" w:rsidRPr="00F25984">
              <w:rPr>
                <w:rFonts w:ascii="Sylfaen" w:hAnsi="Sylfaen"/>
                <w:lang w:val="en-US"/>
              </w:rPr>
              <w:t>(allowance)</w:t>
            </w:r>
            <w:r w:rsidR="00B678B8" w:rsidRPr="00F25984">
              <w:rPr>
                <w:rFonts w:ascii="Sylfaen" w:hAnsi="Sylfaen"/>
                <w:lang w:val="ka-GE"/>
              </w:rPr>
              <w:t>,</w:t>
            </w:r>
            <w:r w:rsidRPr="00F25984">
              <w:rPr>
                <w:rFonts w:ascii="Sylfaen" w:hAnsi="Sylfaen"/>
                <w:lang w:val="ka-GE"/>
              </w:rPr>
              <w:t xml:space="preserve"> ღირებულების </w:t>
            </w:r>
            <w:r w:rsidR="00B678B8" w:rsidRPr="00F25984">
              <w:rPr>
                <w:rFonts w:ascii="Sylfaen" w:hAnsi="Sylfaen"/>
                <w:lang w:val="ka-GE"/>
              </w:rPr>
              <w:t xml:space="preserve">მოცულობა </w:t>
            </w:r>
            <w:r w:rsidR="00B678B8" w:rsidRPr="00F25984">
              <w:rPr>
                <w:rFonts w:ascii="Sylfaen" w:hAnsi="Sylfaen"/>
                <w:lang w:val="en-US"/>
              </w:rPr>
              <w:t>(allowance)</w:t>
            </w:r>
            <w:r w:rsidR="00B678B8" w:rsidRPr="00F25984">
              <w:rPr>
                <w:rFonts w:ascii="Sylfaen" w:hAnsi="Sylfaen"/>
                <w:lang w:val="ka-GE"/>
              </w:rPr>
              <w:t>.</w:t>
            </w:r>
            <w:r w:rsidRPr="00F25984">
              <w:rPr>
                <w:rFonts w:ascii="Sylfaen" w:hAnsi="Sylfaen"/>
                <w:lang w:val="ka-GE"/>
              </w:rPr>
              <w:t xml:space="preserve"> საბოლოო ჯამში კონკრეტული მოცულობის ფასდაკლებები გამოიქვითება საერთო ღირებულებიდან.</w:t>
            </w:r>
          </w:p>
          <w:p w:rsidR="0056128D" w:rsidRPr="00F25984" w:rsidRDefault="0056128D" w:rsidP="00D73B38">
            <w:pPr>
              <w:pStyle w:val="TableParagraph"/>
              <w:spacing w:before="119"/>
              <w:ind w:left="140" w:right="180"/>
              <w:jc w:val="both"/>
              <w:rPr>
                <w:rFonts w:ascii="Sylfaen" w:hAnsi="Sylfaen"/>
                <w:lang w:val="ka-GE"/>
              </w:rPr>
            </w:pPr>
            <w:r w:rsidRPr="00F25984">
              <w:rPr>
                <w:rFonts w:ascii="Sylfaen" w:hAnsi="Sylfaen"/>
                <w:lang w:val="ka-GE"/>
              </w:rPr>
              <w:t>შესაძლებელია დამატებით პაკეტების შეტანა SMS-ისა და მონაცემებისთვის.</w:t>
            </w:r>
          </w:p>
        </w:tc>
      </w:tr>
      <w:tr w:rsidR="001D144A" w:rsidRPr="00F25984" w:rsidTr="00D73B38">
        <w:trPr>
          <w:trHeight w:val="654"/>
        </w:trPr>
        <w:tc>
          <w:tcPr>
            <w:tcW w:w="2519" w:type="dxa"/>
          </w:tcPr>
          <w:p w:rsidR="0056128D" w:rsidRPr="00F25984" w:rsidRDefault="0056128D" w:rsidP="001A3EDF">
            <w:pPr>
              <w:pStyle w:val="TableParagraph"/>
              <w:spacing w:before="119"/>
              <w:ind w:left="108"/>
              <w:rPr>
                <w:rFonts w:ascii="Sylfaen" w:hAnsi="Sylfaen"/>
                <w:lang w:val="ka-GE"/>
              </w:rPr>
            </w:pPr>
            <w:r w:rsidRPr="00F25984">
              <w:rPr>
                <w:rFonts w:ascii="Sylfaen" w:hAnsi="Sylfaen"/>
                <w:lang w:val="ka-GE"/>
              </w:rPr>
              <w:t>შედეგების წარდგენა</w:t>
            </w:r>
          </w:p>
        </w:tc>
        <w:tc>
          <w:tcPr>
            <w:tcW w:w="6184" w:type="dxa"/>
          </w:tcPr>
          <w:p w:rsidR="0056128D" w:rsidRPr="00F25984" w:rsidRDefault="0056128D" w:rsidP="00D73B38">
            <w:pPr>
              <w:pStyle w:val="TableParagraph"/>
              <w:spacing w:before="119"/>
              <w:ind w:right="180"/>
              <w:jc w:val="both"/>
              <w:rPr>
                <w:rFonts w:ascii="Sylfaen" w:hAnsi="Sylfaen"/>
                <w:lang w:val="ka-GE"/>
              </w:rPr>
            </w:pPr>
            <w:r w:rsidRPr="00F25984">
              <w:rPr>
                <w:rFonts w:ascii="Sylfaen" w:hAnsi="Sylfaen"/>
                <w:lang w:val="ka-GE"/>
              </w:rPr>
              <w:t>შედეგები წარმოდგენილია აშშ დოლარში / PPP თვეში, დღგ-ს ჩათვლით. ნომინალური გაცვლითი კურსების გამოყენება შესაძლებელია.</w:t>
            </w:r>
          </w:p>
        </w:tc>
      </w:tr>
    </w:tbl>
    <w:p w:rsidR="001D144A" w:rsidRPr="00F25984" w:rsidRDefault="001D144A" w:rsidP="001A3EDF">
      <w:pPr>
        <w:pStyle w:val="BodyText"/>
        <w:spacing w:before="7"/>
        <w:rPr>
          <w:rFonts w:ascii="Sylfaen" w:hAnsi="Sylfaen"/>
        </w:rPr>
      </w:pPr>
    </w:p>
    <w:p w:rsidR="00D3663A" w:rsidRPr="00F25984" w:rsidRDefault="00D3663A" w:rsidP="00EF33E9">
      <w:pPr>
        <w:spacing w:before="94"/>
        <w:jc w:val="center"/>
        <w:rPr>
          <w:rFonts w:ascii="Sylfaen" w:hAnsi="Sylfaen"/>
          <w:b/>
          <w:lang w:val="ka-GE"/>
        </w:rPr>
      </w:pPr>
      <w:r w:rsidRPr="00F25984">
        <w:rPr>
          <w:rFonts w:ascii="Sylfaen" w:hAnsi="Sylfaen"/>
          <w:b/>
          <w:lang w:val="ka-GE"/>
        </w:rPr>
        <w:t xml:space="preserve">ცხრილი 8. მობილური ხმოვანი </w:t>
      </w:r>
      <w:r w:rsidR="00BF311C" w:rsidRPr="00F25984">
        <w:rPr>
          <w:rFonts w:ascii="Sylfaen" w:hAnsi="Sylfaen"/>
          <w:b/>
          <w:lang w:val="ka-GE"/>
        </w:rPr>
        <w:t xml:space="preserve">კავშირის </w:t>
      </w:r>
      <w:r w:rsidRPr="00F25984">
        <w:rPr>
          <w:rFonts w:ascii="Sylfaen" w:hAnsi="Sylfaen"/>
          <w:b/>
          <w:lang w:val="ka-GE"/>
        </w:rPr>
        <w:t xml:space="preserve">და </w:t>
      </w:r>
      <w:r w:rsidR="00BF311C" w:rsidRPr="00F25984">
        <w:rPr>
          <w:rFonts w:ascii="Sylfaen" w:hAnsi="Sylfaen"/>
          <w:b/>
          <w:lang w:val="ka-GE"/>
        </w:rPr>
        <w:t>მობილური ინტერნეტის</w:t>
      </w:r>
      <w:r w:rsidRPr="00F25984">
        <w:rPr>
          <w:rFonts w:ascii="Sylfaen" w:hAnsi="Sylfaen"/>
          <w:b/>
          <w:lang w:val="ka-GE"/>
        </w:rPr>
        <w:t xml:space="preserve"> კალათები</w:t>
      </w:r>
    </w:p>
    <w:p w:rsidR="00D3663A" w:rsidRPr="00F25984" w:rsidRDefault="00D3663A" w:rsidP="001A3EDF">
      <w:pPr>
        <w:spacing w:before="94"/>
        <w:ind w:left="2519"/>
        <w:jc w:val="center"/>
        <w:rPr>
          <w:rFonts w:ascii="Sylfaen" w:hAnsi="Sylfaen"/>
          <w:b/>
          <w:lang w:val="ka-GE"/>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8"/>
        <w:gridCol w:w="1950"/>
        <w:gridCol w:w="1620"/>
        <w:gridCol w:w="1971"/>
      </w:tblGrid>
      <w:tr w:rsidR="00EF33E9" w:rsidRPr="00F25984" w:rsidTr="00EF33E9">
        <w:trPr>
          <w:trHeight w:val="244"/>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კალათა</w:t>
            </w:r>
          </w:p>
        </w:tc>
        <w:tc>
          <w:tcPr>
            <w:tcW w:w="1950" w:type="dxa"/>
          </w:tcPr>
          <w:p w:rsidR="00D3663A" w:rsidRPr="00F25984" w:rsidRDefault="00D3663A" w:rsidP="001A3EDF">
            <w:pPr>
              <w:adjustRightInd w:val="0"/>
              <w:rPr>
                <w:rFonts w:ascii="Sylfaen" w:hAnsi="Sylfaen" w:cs="Arial"/>
                <w:lang w:val="ka-GE"/>
              </w:rPr>
            </w:pPr>
            <w:r w:rsidRPr="00F25984">
              <w:rPr>
                <w:rFonts w:ascii="Sylfaen" w:hAnsi="Sylfaen" w:cs="Arial"/>
                <w:lang w:val="ka-GE"/>
              </w:rPr>
              <w:t>ხმოვანი ზარები</w:t>
            </w:r>
          </w:p>
        </w:tc>
        <w:tc>
          <w:tcPr>
            <w:tcW w:w="1620"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SMS</w:t>
            </w:r>
          </w:p>
        </w:tc>
        <w:tc>
          <w:tcPr>
            <w:tcW w:w="1971"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მონაცემები (გბ)</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30 ზარი, მონაცემების გარეშე</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30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10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0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100 ზარი, მონაცემების გარეშე</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100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20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0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30 ზარი, 0,1 გბ</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30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20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0.1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100 ზარი, 0,5 გბ</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100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40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0.5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300 ზარი, 1 გბ</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300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80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1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900 ზარი, 2 გბ</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900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160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2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 xml:space="preserve">შეუზღუდავი ხმოვანი ზარი, 5 </w:t>
            </w:r>
            <w:r w:rsidR="00EF33E9" w:rsidRPr="00F25984">
              <w:rPr>
                <w:rFonts w:ascii="Sylfaen" w:hAnsi="Sylfaen" w:cs="Calibri"/>
                <w:lang w:val="ka-GE"/>
              </w:rPr>
              <w:t>გბ</w:t>
            </w:r>
          </w:p>
        </w:tc>
        <w:tc>
          <w:tcPr>
            <w:tcW w:w="1950" w:type="dxa"/>
          </w:tcPr>
          <w:p w:rsidR="00BF311C" w:rsidRPr="00F25984" w:rsidRDefault="00BF311C" w:rsidP="001A3EDF">
            <w:pPr>
              <w:adjustRightInd w:val="0"/>
              <w:rPr>
                <w:rFonts w:ascii="Sylfaen" w:hAnsi="Sylfaen" w:cs="Calibri"/>
                <w:lang w:val="ka-GE"/>
              </w:rPr>
            </w:pPr>
            <w:r w:rsidRPr="00F25984">
              <w:rPr>
                <w:rFonts w:ascii="Sylfaen" w:hAnsi="Sylfaen" w:cs="Calibri"/>
                <w:lang w:val="ka-GE"/>
              </w:rPr>
              <w:t>შეუზღუდავი</w:t>
            </w:r>
          </w:p>
        </w:tc>
        <w:tc>
          <w:tcPr>
            <w:tcW w:w="1620" w:type="dxa"/>
          </w:tcPr>
          <w:p w:rsidR="00BF311C" w:rsidRPr="00F25984" w:rsidRDefault="00BF311C" w:rsidP="001A3EDF">
            <w:pPr>
              <w:adjustRightInd w:val="0"/>
              <w:rPr>
                <w:rFonts w:ascii="Sylfaen" w:hAnsi="Sylfaen" w:cs="Calibri"/>
                <w:lang w:val="ka-GE"/>
              </w:rPr>
            </w:pPr>
            <w:r w:rsidRPr="00F25984">
              <w:rPr>
                <w:rFonts w:ascii="Sylfaen" w:hAnsi="Sylfaen" w:cs="Calibri"/>
                <w:lang w:val="ka-GE"/>
              </w:rPr>
              <w:t>შეუზღუდავი</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5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30 ზარი, 0,5 გბ</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30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10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0.5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100 ზარი, 2 გბ</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100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20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2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300 ზარი, 5 გბ</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300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40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5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900 ზარი, 10 გბ</w:t>
            </w:r>
          </w:p>
        </w:tc>
        <w:tc>
          <w:tcPr>
            <w:tcW w:w="1950" w:type="dxa"/>
          </w:tcPr>
          <w:p w:rsidR="00D3663A" w:rsidRPr="00F25984" w:rsidRDefault="00D3663A" w:rsidP="001A3EDF">
            <w:pPr>
              <w:adjustRightInd w:val="0"/>
              <w:rPr>
                <w:rFonts w:ascii="Sylfaen" w:hAnsi="Sylfaen" w:cs="Calibri"/>
              </w:rPr>
            </w:pPr>
            <w:r w:rsidRPr="00F25984">
              <w:rPr>
                <w:rFonts w:ascii="Sylfaen" w:hAnsi="Sylfaen" w:cs="Calibri"/>
              </w:rPr>
              <w:t xml:space="preserve">900 </w:t>
            </w:r>
          </w:p>
        </w:tc>
        <w:tc>
          <w:tcPr>
            <w:tcW w:w="1620" w:type="dxa"/>
          </w:tcPr>
          <w:p w:rsidR="00D3663A" w:rsidRPr="00F25984" w:rsidRDefault="00D3663A" w:rsidP="001A3EDF">
            <w:pPr>
              <w:adjustRightInd w:val="0"/>
              <w:rPr>
                <w:rFonts w:ascii="Sylfaen" w:hAnsi="Sylfaen" w:cs="Calibri"/>
              </w:rPr>
            </w:pPr>
            <w:r w:rsidRPr="00F25984">
              <w:rPr>
                <w:rFonts w:ascii="Sylfaen" w:hAnsi="Sylfaen" w:cs="Calibri"/>
              </w:rPr>
              <w:t xml:space="preserve">80 </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10 </w:t>
            </w:r>
          </w:p>
        </w:tc>
      </w:tr>
      <w:tr w:rsidR="00EF33E9" w:rsidRPr="00F25984" w:rsidTr="00EF33E9">
        <w:trPr>
          <w:trHeight w:val="110"/>
          <w:jc w:val="center"/>
        </w:trPr>
        <w:tc>
          <w:tcPr>
            <w:tcW w:w="4038" w:type="dxa"/>
          </w:tcPr>
          <w:p w:rsidR="00D3663A" w:rsidRPr="00F25984" w:rsidRDefault="00D3663A" w:rsidP="001A3EDF">
            <w:pPr>
              <w:adjustRightInd w:val="0"/>
              <w:rPr>
                <w:rFonts w:ascii="Sylfaen" w:hAnsi="Sylfaen" w:cs="Calibri"/>
                <w:lang w:val="ka-GE"/>
              </w:rPr>
            </w:pPr>
            <w:r w:rsidRPr="00F25984">
              <w:rPr>
                <w:rFonts w:ascii="Sylfaen" w:hAnsi="Sylfaen" w:cs="Calibri"/>
                <w:lang w:val="ka-GE"/>
              </w:rPr>
              <w:t xml:space="preserve">შეუზღუდავი ხმოვანი </w:t>
            </w:r>
            <w:r w:rsidR="00BF311C" w:rsidRPr="00F25984">
              <w:rPr>
                <w:rFonts w:ascii="Sylfaen" w:hAnsi="Sylfaen" w:cs="Calibri"/>
                <w:lang w:val="ka-GE"/>
              </w:rPr>
              <w:t>კავშირი</w:t>
            </w:r>
            <w:r w:rsidRPr="00F25984">
              <w:rPr>
                <w:rFonts w:ascii="Sylfaen" w:hAnsi="Sylfaen" w:cs="Calibri"/>
                <w:lang w:val="ka-GE"/>
              </w:rPr>
              <w:t>, 20 გბ</w:t>
            </w:r>
          </w:p>
        </w:tc>
        <w:tc>
          <w:tcPr>
            <w:tcW w:w="1950" w:type="dxa"/>
          </w:tcPr>
          <w:p w:rsidR="00314D87" w:rsidRPr="00F25984" w:rsidRDefault="00314D87" w:rsidP="001A3EDF">
            <w:pPr>
              <w:adjustRightInd w:val="0"/>
              <w:rPr>
                <w:rFonts w:ascii="Sylfaen" w:hAnsi="Sylfaen" w:cs="Calibri"/>
                <w:lang w:val="ka-GE"/>
              </w:rPr>
            </w:pPr>
            <w:r w:rsidRPr="00F25984">
              <w:rPr>
                <w:rFonts w:ascii="Sylfaen" w:hAnsi="Sylfaen" w:cs="Calibri"/>
                <w:lang w:val="ka-GE"/>
              </w:rPr>
              <w:t>შეუზღუდავი</w:t>
            </w:r>
          </w:p>
        </w:tc>
        <w:tc>
          <w:tcPr>
            <w:tcW w:w="1620" w:type="dxa"/>
          </w:tcPr>
          <w:p w:rsidR="00314D87" w:rsidRPr="00F25984" w:rsidRDefault="00314D87" w:rsidP="001A3EDF">
            <w:pPr>
              <w:adjustRightInd w:val="0"/>
              <w:rPr>
                <w:rFonts w:ascii="Sylfaen" w:hAnsi="Sylfaen" w:cs="Calibri"/>
                <w:lang w:val="ka-GE"/>
              </w:rPr>
            </w:pPr>
            <w:r w:rsidRPr="00F25984">
              <w:rPr>
                <w:rFonts w:ascii="Sylfaen" w:hAnsi="Sylfaen" w:cs="Calibri"/>
                <w:lang w:val="ka-GE"/>
              </w:rPr>
              <w:t>შეუზღუდავი</w:t>
            </w:r>
          </w:p>
        </w:tc>
        <w:tc>
          <w:tcPr>
            <w:tcW w:w="1971" w:type="dxa"/>
          </w:tcPr>
          <w:p w:rsidR="00D3663A" w:rsidRPr="00F25984" w:rsidRDefault="00D3663A" w:rsidP="001A3EDF">
            <w:pPr>
              <w:adjustRightInd w:val="0"/>
              <w:rPr>
                <w:rFonts w:ascii="Sylfaen" w:hAnsi="Sylfaen" w:cs="Calibri"/>
              </w:rPr>
            </w:pPr>
            <w:r w:rsidRPr="00F25984">
              <w:rPr>
                <w:rFonts w:ascii="Sylfaen" w:hAnsi="Sylfaen" w:cs="Calibri"/>
              </w:rPr>
              <w:t xml:space="preserve">20 </w:t>
            </w:r>
          </w:p>
        </w:tc>
      </w:tr>
    </w:tbl>
    <w:p w:rsidR="001D144A" w:rsidRPr="00F25984" w:rsidRDefault="001D144A" w:rsidP="001A3EDF">
      <w:pPr>
        <w:pStyle w:val="BodyText"/>
        <w:spacing w:before="6"/>
        <w:rPr>
          <w:rFonts w:ascii="Sylfaen" w:hAnsi="Sylfaen"/>
          <w:b/>
        </w:rPr>
      </w:pPr>
    </w:p>
    <w:p w:rsidR="00EF33E9" w:rsidRPr="00F25984" w:rsidRDefault="00EF33E9" w:rsidP="00EF33E9">
      <w:pPr>
        <w:rPr>
          <w:rFonts w:ascii="Sylfaen" w:hAnsi="Sylfaen"/>
          <w:bCs/>
          <w:iCs/>
          <w:lang w:val="ka-GE"/>
        </w:rPr>
      </w:pPr>
    </w:p>
    <w:p w:rsidR="00D3663A" w:rsidRPr="00F25984" w:rsidRDefault="00D3663A" w:rsidP="00EF33E9">
      <w:pPr>
        <w:rPr>
          <w:rFonts w:ascii="Sylfaen" w:hAnsi="Sylfaen"/>
          <w:lang w:val="ka-GE"/>
        </w:rPr>
      </w:pPr>
      <w:r w:rsidRPr="00F25984">
        <w:rPr>
          <w:rFonts w:ascii="Sylfaen" w:hAnsi="Sylfaen"/>
          <w:bCs/>
          <w:iCs/>
          <w:lang w:val="ka-GE"/>
        </w:rPr>
        <w:t>შენიშვნა: ეს არის კალათების ახალი ნაკრები 2017 წელს, წინა კალათების საფუძველზე</w:t>
      </w:r>
    </w:p>
    <w:p w:rsidR="00EF33E9" w:rsidRPr="00F25984" w:rsidRDefault="00EF33E9" w:rsidP="00EF33E9">
      <w:pPr>
        <w:pStyle w:val="Heading2"/>
        <w:ind w:left="0"/>
        <w:rPr>
          <w:rFonts w:ascii="Sylfaen" w:hAnsi="Sylfaen"/>
          <w:bCs w:val="0"/>
          <w:iCs/>
          <w:lang w:val="ka-GE"/>
        </w:rPr>
      </w:pPr>
    </w:p>
    <w:p w:rsidR="00D3663A" w:rsidRPr="00F25984" w:rsidRDefault="00D3663A" w:rsidP="00EF33E9">
      <w:pPr>
        <w:pStyle w:val="Heading2"/>
        <w:ind w:left="0"/>
        <w:rPr>
          <w:rFonts w:ascii="Sylfaen" w:hAnsi="Sylfaen"/>
          <w:lang w:val="ka-GE"/>
        </w:rPr>
      </w:pPr>
      <w:r w:rsidRPr="00F25984">
        <w:rPr>
          <w:rFonts w:ascii="Sylfaen" w:hAnsi="Sylfaen"/>
          <w:bCs w:val="0"/>
          <w:iCs/>
          <w:lang w:val="ka-GE"/>
        </w:rPr>
        <w:t xml:space="preserve">მობილური ხმოვანი </w:t>
      </w:r>
      <w:r w:rsidR="00314D87" w:rsidRPr="00F25984">
        <w:rPr>
          <w:rFonts w:ascii="Sylfaen" w:hAnsi="Sylfaen"/>
          <w:bCs w:val="0"/>
          <w:iCs/>
          <w:lang w:val="ka-GE"/>
        </w:rPr>
        <w:t xml:space="preserve">კავშირის </w:t>
      </w:r>
      <w:r w:rsidRPr="00F25984">
        <w:rPr>
          <w:rFonts w:ascii="Sylfaen" w:hAnsi="Sylfaen"/>
          <w:bCs w:val="0"/>
          <w:iCs/>
          <w:lang w:val="ka-GE"/>
        </w:rPr>
        <w:t>კალათის პარამეტრები</w:t>
      </w:r>
    </w:p>
    <w:p w:rsidR="00D3663A" w:rsidRPr="00F25984" w:rsidRDefault="00D3663A" w:rsidP="00EF33E9">
      <w:pPr>
        <w:pStyle w:val="Heading2"/>
        <w:rPr>
          <w:rFonts w:ascii="Sylfaen" w:hAnsi="Sylfaen"/>
          <w:lang w:val="ka-GE"/>
        </w:rPr>
      </w:pPr>
    </w:p>
    <w:p w:rsidR="001D144A" w:rsidRPr="00F25984" w:rsidRDefault="001D144A" w:rsidP="00EF33E9">
      <w:pPr>
        <w:pStyle w:val="BodyText"/>
        <w:rPr>
          <w:rFonts w:ascii="Sylfaen" w:hAnsi="Sylfaen"/>
          <w:b/>
          <w:i/>
          <w:lang w:val="ka-GE"/>
        </w:rPr>
      </w:pPr>
    </w:p>
    <w:p w:rsidR="00946452" w:rsidRPr="00F25984" w:rsidRDefault="00946452" w:rsidP="00EF33E9">
      <w:pPr>
        <w:jc w:val="center"/>
        <w:rPr>
          <w:rFonts w:ascii="Sylfaen" w:hAnsi="Sylfaen"/>
          <w:b/>
          <w:lang w:val="ka-GE"/>
        </w:rPr>
      </w:pPr>
      <w:r w:rsidRPr="00F25984">
        <w:rPr>
          <w:rFonts w:ascii="Sylfaen" w:hAnsi="Sylfaen" w:cs="Arial"/>
          <w:b/>
          <w:bCs/>
          <w:lang w:val="ka-GE"/>
        </w:rPr>
        <w:t>ცხრილი 9. მობილური: დანიშნულების და დროის მთლიანი განაწილება</w:t>
      </w:r>
    </w:p>
    <w:p w:rsidR="001D144A" w:rsidRPr="00F25984" w:rsidRDefault="001D144A" w:rsidP="00EF33E9">
      <w:pPr>
        <w:pStyle w:val="BodyText"/>
        <w:rPr>
          <w:rFonts w:ascii="Sylfaen" w:hAnsi="Sylfaen"/>
          <w:b/>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90"/>
        <w:gridCol w:w="990"/>
        <w:gridCol w:w="1170"/>
        <w:gridCol w:w="1080"/>
        <w:gridCol w:w="1110"/>
        <w:gridCol w:w="1215"/>
      </w:tblGrid>
      <w:tr w:rsidR="00946452" w:rsidRPr="00F25984" w:rsidTr="008D23FE">
        <w:trPr>
          <w:trHeight w:val="84"/>
        </w:trPr>
        <w:tc>
          <w:tcPr>
            <w:tcW w:w="2088" w:type="dxa"/>
            <w:tcBorders>
              <w:top w:val="nil"/>
              <w:left w:val="nil"/>
              <w:bottom w:val="nil"/>
              <w:right w:val="single" w:sz="4" w:space="0" w:color="auto"/>
            </w:tcBorders>
          </w:tcPr>
          <w:p w:rsidR="00946452" w:rsidRPr="00F25984" w:rsidRDefault="00946452" w:rsidP="00EF33E9">
            <w:pPr>
              <w:adjustRightInd w:val="0"/>
              <w:rPr>
                <w:rFonts w:ascii="Sylfaen" w:hAnsi="Sylfaen" w:cs="Arial"/>
              </w:rPr>
            </w:pPr>
          </w:p>
        </w:tc>
        <w:tc>
          <w:tcPr>
            <w:tcW w:w="4230" w:type="dxa"/>
            <w:gridSpan w:val="4"/>
            <w:tcBorders>
              <w:left w:val="single" w:sz="4" w:space="0" w:color="auto"/>
            </w:tcBorders>
          </w:tcPr>
          <w:p w:rsidR="00946452" w:rsidRPr="00F25984" w:rsidRDefault="00946452" w:rsidP="00EF33E9">
            <w:pPr>
              <w:adjustRightInd w:val="0"/>
              <w:rPr>
                <w:rFonts w:ascii="Sylfaen" w:hAnsi="Sylfaen" w:cs="Arial"/>
                <w:lang w:val="ka-GE"/>
              </w:rPr>
            </w:pPr>
            <w:r w:rsidRPr="00F25984">
              <w:rPr>
                <w:rFonts w:ascii="Sylfaen" w:hAnsi="Sylfaen" w:cs="Arial"/>
                <w:lang w:val="ka-GE"/>
              </w:rPr>
              <w:t>ხმოვანი ზარის განაწილება</w:t>
            </w:r>
          </w:p>
        </w:tc>
        <w:tc>
          <w:tcPr>
            <w:tcW w:w="3405" w:type="dxa"/>
            <w:gridSpan w:val="3"/>
          </w:tcPr>
          <w:p w:rsidR="00946452" w:rsidRPr="00F25984" w:rsidRDefault="00946452" w:rsidP="00EF33E9">
            <w:pPr>
              <w:adjustRightInd w:val="0"/>
              <w:rPr>
                <w:rFonts w:ascii="Sylfaen" w:hAnsi="Sylfaen" w:cs="Arial"/>
                <w:lang w:val="ka-GE"/>
              </w:rPr>
            </w:pPr>
            <w:r w:rsidRPr="00F25984">
              <w:rPr>
                <w:rFonts w:ascii="Sylfaen" w:hAnsi="Sylfaen" w:cs="Arial"/>
                <w:lang w:val="ka-GE"/>
              </w:rPr>
              <w:t>ხმოვანი ზარის განაწილება დღის / კვირის მიხედვით</w:t>
            </w:r>
          </w:p>
        </w:tc>
      </w:tr>
      <w:tr w:rsidR="00946452" w:rsidRPr="00F25984" w:rsidTr="008D23FE">
        <w:trPr>
          <w:trHeight w:val="84"/>
        </w:trPr>
        <w:tc>
          <w:tcPr>
            <w:tcW w:w="2088" w:type="dxa"/>
            <w:tcBorders>
              <w:top w:val="nil"/>
              <w:left w:val="nil"/>
              <w:bottom w:val="single" w:sz="4" w:space="0" w:color="auto"/>
              <w:right w:val="single" w:sz="4" w:space="0" w:color="auto"/>
            </w:tcBorders>
          </w:tcPr>
          <w:p w:rsidR="00946452" w:rsidRPr="00F25984" w:rsidRDefault="00946452" w:rsidP="00EF33E9">
            <w:pPr>
              <w:adjustRightInd w:val="0"/>
              <w:rPr>
                <w:rFonts w:ascii="Sylfaen" w:hAnsi="Sylfaen" w:cs="Arial"/>
                <w:lang w:val="ka-GE"/>
              </w:rPr>
            </w:pPr>
          </w:p>
        </w:tc>
        <w:tc>
          <w:tcPr>
            <w:tcW w:w="1080" w:type="dxa"/>
            <w:tcBorders>
              <w:left w:val="single" w:sz="4" w:space="0" w:color="auto"/>
            </w:tcBorders>
          </w:tcPr>
          <w:p w:rsidR="00946452" w:rsidRPr="00F25984" w:rsidRDefault="00946452" w:rsidP="00867CCE">
            <w:pPr>
              <w:adjustRightInd w:val="0"/>
              <w:rPr>
                <w:rFonts w:ascii="Sylfaen" w:hAnsi="Sylfaen" w:cs="Arial"/>
                <w:lang w:val="ka-GE"/>
              </w:rPr>
            </w:pPr>
            <w:r w:rsidRPr="00F25984">
              <w:rPr>
                <w:rFonts w:ascii="Sylfaen" w:hAnsi="Sylfaen" w:cs="Arial"/>
              </w:rPr>
              <w:t>M2F</w:t>
            </w:r>
            <w:r w:rsidR="00867CCE" w:rsidRPr="00F25984">
              <w:rPr>
                <w:rFonts w:ascii="Sylfaen" w:hAnsi="Sylfaen" w:cs="Arial"/>
                <w:lang w:val="ka-GE"/>
              </w:rPr>
              <w:t xml:space="preserve"> </w:t>
            </w:r>
          </w:p>
        </w:tc>
        <w:tc>
          <w:tcPr>
            <w:tcW w:w="990" w:type="dxa"/>
          </w:tcPr>
          <w:p w:rsidR="00946452" w:rsidRPr="00F25984" w:rsidRDefault="00867CCE" w:rsidP="00EF33E9">
            <w:pPr>
              <w:adjustRightInd w:val="0"/>
              <w:rPr>
                <w:rFonts w:ascii="Sylfaen" w:hAnsi="Sylfaen" w:cs="Arial"/>
                <w:lang w:val="ka-GE"/>
              </w:rPr>
            </w:pPr>
            <w:r w:rsidRPr="00F25984">
              <w:rPr>
                <w:rFonts w:ascii="Sylfaen" w:hAnsi="Sylfaen" w:cs="Arial"/>
                <w:lang w:val="ka-GE"/>
              </w:rPr>
              <w:t>შიდა ქსელი</w:t>
            </w:r>
          </w:p>
        </w:tc>
        <w:tc>
          <w:tcPr>
            <w:tcW w:w="990" w:type="dxa"/>
          </w:tcPr>
          <w:p w:rsidR="00946452" w:rsidRPr="00F25984" w:rsidRDefault="00867CCE" w:rsidP="00EF33E9">
            <w:pPr>
              <w:adjustRightInd w:val="0"/>
              <w:rPr>
                <w:rFonts w:ascii="Sylfaen" w:hAnsi="Sylfaen" w:cs="Arial"/>
              </w:rPr>
            </w:pPr>
            <w:r w:rsidRPr="00F25984">
              <w:rPr>
                <w:rFonts w:ascii="Sylfaen" w:hAnsi="Sylfaen" w:cs="Arial"/>
                <w:lang w:val="ka-GE"/>
              </w:rPr>
              <w:t>გარე ქსელი</w:t>
            </w:r>
          </w:p>
        </w:tc>
        <w:tc>
          <w:tcPr>
            <w:tcW w:w="1170"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ხმოვანი ფოსტა</w:t>
            </w:r>
          </w:p>
        </w:tc>
        <w:tc>
          <w:tcPr>
            <w:tcW w:w="1080"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დღე</w:t>
            </w:r>
          </w:p>
        </w:tc>
        <w:tc>
          <w:tcPr>
            <w:tcW w:w="1110"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საღამო</w:t>
            </w:r>
          </w:p>
        </w:tc>
        <w:tc>
          <w:tcPr>
            <w:tcW w:w="1215"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შაბათ-კვირა</w:t>
            </w:r>
          </w:p>
        </w:tc>
      </w:tr>
      <w:tr w:rsidR="00946452" w:rsidRPr="00F25984" w:rsidTr="008D23FE">
        <w:trPr>
          <w:trHeight w:val="84"/>
        </w:trPr>
        <w:tc>
          <w:tcPr>
            <w:tcW w:w="2088" w:type="dxa"/>
            <w:tcBorders>
              <w:top w:val="single" w:sz="4" w:space="0" w:color="auto"/>
            </w:tcBorders>
          </w:tcPr>
          <w:p w:rsidR="00946452" w:rsidRPr="00F25984" w:rsidRDefault="00946452" w:rsidP="00EF33E9">
            <w:pPr>
              <w:adjustRightInd w:val="0"/>
              <w:rPr>
                <w:rFonts w:ascii="Sylfaen" w:hAnsi="Sylfaen" w:cs="Arial"/>
                <w:lang w:val="ka-GE"/>
              </w:rPr>
            </w:pPr>
            <w:r w:rsidRPr="00F25984">
              <w:rPr>
                <w:rFonts w:ascii="Sylfaen" w:hAnsi="Sylfaen" w:cs="Arial"/>
                <w:lang w:val="ka-GE"/>
              </w:rPr>
              <w:t>30 ზარის კალათა</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15% </w:t>
            </w:r>
          </w:p>
        </w:tc>
        <w:tc>
          <w:tcPr>
            <w:tcW w:w="990" w:type="dxa"/>
          </w:tcPr>
          <w:p w:rsidR="00946452" w:rsidRPr="00F25984" w:rsidRDefault="00946452" w:rsidP="00EF33E9">
            <w:pPr>
              <w:adjustRightInd w:val="0"/>
              <w:rPr>
                <w:rFonts w:ascii="Sylfaen" w:hAnsi="Sylfaen" w:cs="Arial"/>
              </w:rPr>
            </w:pPr>
            <w:r w:rsidRPr="00F25984">
              <w:rPr>
                <w:rFonts w:ascii="Sylfaen" w:hAnsi="Sylfaen" w:cs="Arial"/>
              </w:rPr>
              <w:t xml:space="preserve">55% </w:t>
            </w:r>
          </w:p>
        </w:tc>
        <w:tc>
          <w:tcPr>
            <w:tcW w:w="990" w:type="dxa"/>
          </w:tcPr>
          <w:p w:rsidR="00946452" w:rsidRPr="00F25984" w:rsidRDefault="00946452" w:rsidP="00EF33E9">
            <w:pPr>
              <w:adjustRightInd w:val="0"/>
              <w:rPr>
                <w:rFonts w:ascii="Sylfaen" w:hAnsi="Sylfaen" w:cs="Arial"/>
              </w:rPr>
            </w:pPr>
            <w:r w:rsidRPr="00F25984">
              <w:rPr>
                <w:rFonts w:ascii="Sylfaen" w:hAnsi="Sylfaen" w:cs="Arial"/>
              </w:rPr>
              <w:t xml:space="preserve">28% </w:t>
            </w:r>
          </w:p>
        </w:tc>
        <w:tc>
          <w:tcPr>
            <w:tcW w:w="1170" w:type="dxa"/>
          </w:tcPr>
          <w:p w:rsidR="00946452" w:rsidRPr="00F25984" w:rsidRDefault="00946452" w:rsidP="00EF33E9">
            <w:pPr>
              <w:adjustRightInd w:val="0"/>
              <w:rPr>
                <w:rFonts w:ascii="Sylfaen" w:hAnsi="Sylfaen" w:cs="Arial"/>
              </w:rPr>
            </w:pPr>
            <w:r w:rsidRPr="00F25984">
              <w:rPr>
                <w:rFonts w:ascii="Sylfaen" w:hAnsi="Sylfaen" w:cs="Arial"/>
              </w:rPr>
              <w:t xml:space="preserve">2% </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46% </w:t>
            </w:r>
          </w:p>
        </w:tc>
        <w:tc>
          <w:tcPr>
            <w:tcW w:w="1110" w:type="dxa"/>
          </w:tcPr>
          <w:p w:rsidR="00946452" w:rsidRPr="00F25984" w:rsidRDefault="00946452" w:rsidP="00EF33E9">
            <w:pPr>
              <w:adjustRightInd w:val="0"/>
              <w:rPr>
                <w:rFonts w:ascii="Sylfaen" w:hAnsi="Sylfaen" w:cs="Arial"/>
              </w:rPr>
            </w:pPr>
            <w:r w:rsidRPr="00F25984">
              <w:rPr>
                <w:rFonts w:ascii="Sylfaen" w:hAnsi="Sylfaen" w:cs="Arial"/>
              </w:rPr>
              <w:t xml:space="preserve">27% </w:t>
            </w:r>
          </w:p>
        </w:tc>
        <w:tc>
          <w:tcPr>
            <w:tcW w:w="1215" w:type="dxa"/>
          </w:tcPr>
          <w:p w:rsidR="00946452" w:rsidRPr="00F25984" w:rsidRDefault="00946452" w:rsidP="00EF33E9">
            <w:pPr>
              <w:adjustRightInd w:val="0"/>
              <w:rPr>
                <w:rFonts w:ascii="Sylfaen" w:hAnsi="Sylfaen" w:cs="Arial"/>
              </w:rPr>
            </w:pPr>
            <w:r w:rsidRPr="00F25984">
              <w:rPr>
                <w:rFonts w:ascii="Sylfaen" w:hAnsi="Sylfaen" w:cs="Arial"/>
              </w:rPr>
              <w:t xml:space="preserve">27% </w:t>
            </w:r>
          </w:p>
        </w:tc>
      </w:tr>
      <w:tr w:rsidR="00946452" w:rsidRPr="00F25984" w:rsidTr="008D23FE">
        <w:trPr>
          <w:trHeight w:val="84"/>
        </w:trPr>
        <w:tc>
          <w:tcPr>
            <w:tcW w:w="2088"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100 ზარის კალათა</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15% </w:t>
            </w:r>
          </w:p>
        </w:tc>
        <w:tc>
          <w:tcPr>
            <w:tcW w:w="990" w:type="dxa"/>
          </w:tcPr>
          <w:p w:rsidR="00946452" w:rsidRPr="00F25984" w:rsidRDefault="00946452" w:rsidP="00EF33E9">
            <w:pPr>
              <w:adjustRightInd w:val="0"/>
              <w:rPr>
                <w:rFonts w:ascii="Sylfaen" w:hAnsi="Sylfaen" w:cs="Arial"/>
              </w:rPr>
            </w:pPr>
            <w:r w:rsidRPr="00F25984">
              <w:rPr>
                <w:rFonts w:ascii="Sylfaen" w:hAnsi="Sylfaen" w:cs="Arial"/>
              </w:rPr>
              <w:t xml:space="preserve">55% </w:t>
            </w:r>
          </w:p>
        </w:tc>
        <w:tc>
          <w:tcPr>
            <w:tcW w:w="990" w:type="dxa"/>
          </w:tcPr>
          <w:p w:rsidR="00946452" w:rsidRPr="00F25984" w:rsidRDefault="00946452" w:rsidP="00EF33E9">
            <w:pPr>
              <w:adjustRightInd w:val="0"/>
              <w:rPr>
                <w:rFonts w:ascii="Sylfaen" w:hAnsi="Sylfaen" w:cs="Arial"/>
              </w:rPr>
            </w:pPr>
            <w:r w:rsidRPr="00F25984">
              <w:rPr>
                <w:rFonts w:ascii="Sylfaen" w:hAnsi="Sylfaen" w:cs="Arial"/>
              </w:rPr>
              <w:t xml:space="preserve">28% </w:t>
            </w:r>
          </w:p>
        </w:tc>
        <w:tc>
          <w:tcPr>
            <w:tcW w:w="1170" w:type="dxa"/>
          </w:tcPr>
          <w:p w:rsidR="00946452" w:rsidRPr="00F25984" w:rsidRDefault="00946452" w:rsidP="00EF33E9">
            <w:pPr>
              <w:adjustRightInd w:val="0"/>
              <w:rPr>
                <w:rFonts w:ascii="Sylfaen" w:hAnsi="Sylfaen" w:cs="Arial"/>
              </w:rPr>
            </w:pPr>
            <w:r w:rsidRPr="00F25984">
              <w:rPr>
                <w:rFonts w:ascii="Sylfaen" w:hAnsi="Sylfaen" w:cs="Arial"/>
              </w:rPr>
              <w:t xml:space="preserve">2% </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46% </w:t>
            </w:r>
          </w:p>
        </w:tc>
        <w:tc>
          <w:tcPr>
            <w:tcW w:w="1110" w:type="dxa"/>
          </w:tcPr>
          <w:p w:rsidR="00946452" w:rsidRPr="00F25984" w:rsidRDefault="00946452" w:rsidP="00EF33E9">
            <w:pPr>
              <w:adjustRightInd w:val="0"/>
              <w:rPr>
                <w:rFonts w:ascii="Sylfaen" w:hAnsi="Sylfaen" w:cs="Arial"/>
              </w:rPr>
            </w:pPr>
            <w:r w:rsidRPr="00F25984">
              <w:rPr>
                <w:rFonts w:ascii="Sylfaen" w:hAnsi="Sylfaen" w:cs="Arial"/>
              </w:rPr>
              <w:t xml:space="preserve">27% </w:t>
            </w:r>
          </w:p>
        </w:tc>
        <w:tc>
          <w:tcPr>
            <w:tcW w:w="1215" w:type="dxa"/>
          </w:tcPr>
          <w:p w:rsidR="00946452" w:rsidRPr="00F25984" w:rsidRDefault="00946452" w:rsidP="00EF33E9">
            <w:pPr>
              <w:adjustRightInd w:val="0"/>
              <w:rPr>
                <w:rFonts w:ascii="Sylfaen" w:hAnsi="Sylfaen" w:cs="Arial"/>
              </w:rPr>
            </w:pPr>
            <w:r w:rsidRPr="00F25984">
              <w:rPr>
                <w:rFonts w:ascii="Sylfaen" w:hAnsi="Sylfaen" w:cs="Arial"/>
              </w:rPr>
              <w:t xml:space="preserve">27% </w:t>
            </w:r>
          </w:p>
        </w:tc>
      </w:tr>
      <w:tr w:rsidR="00946452" w:rsidRPr="00F25984" w:rsidTr="008D23FE">
        <w:trPr>
          <w:trHeight w:val="84"/>
        </w:trPr>
        <w:tc>
          <w:tcPr>
            <w:tcW w:w="2088"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300 ზარის კალათა</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15% </w:t>
            </w:r>
          </w:p>
        </w:tc>
        <w:tc>
          <w:tcPr>
            <w:tcW w:w="990" w:type="dxa"/>
          </w:tcPr>
          <w:p w:rsidR="00946452" w:rsidRPr="00F25984" w:rsidRDefault="00946452" w:rsidP="00EF33E9">
            <w:pPr>
              <w:adjustRightInd w:val="0"/>
              <w:rPr>
                <w:rFonts w:ascii="Sylfaen" w:hAnsi="Sylfaen" w:cs="Arial"/>
              </w:rPr>
            </w:pPr>
            <w:r w:rsidRPr="00F25984">
              <w:rPr>
                <w:rFonts w:ascii="Sylfaen" w:hAnsi="Sylfaen" w:cs="Arial"/>
              </w:rPr>
              <w:t xml:space="preserve">55% </w:t>
            </w:r>
          </w:p>
        </w:tc>
        <w:tc>
          <w:tcPr>
            <w:tcW w:w="990" w:type="dxa"/>
          </w:tcPr>
          <w:p w:rsidR="00946452" w:rsidRPr="00F25984" w:rsidRDefault="00946452" w:rsidP="00EF33E9">
            <w:pPr>
              <w:adjustRightInd w:val="0"/>
              <w:rPr>
                <w:rFonts w:ascii="Sylfaen" w:hAnsi="Sylfaen" w:cs="Arial"/>
              </w:rPr>
            </w:pPr>
            <w:r w:rsidRPr="00F25984">
              <w:rPr>
                <w:rFonts w:ascii="Sylfaen" w:hAnsi="Sylfaen" w:cs="Arial"/>
              </w:rPr>
              <w:t xml:space="preserve">28% </w:t>
            </w:r>
          </w:p>
        </w:tc>
        <w:tc>
          <w:tcPr>
            <w:tcW w:w="1170" w:type="dxa"/>
          </w:tcPr>
          <w:p w:rsidR="00946452" w:rsidRPr="00F25984" w:rsidRDefault="00946452" w:rsidP="00EF33E9">
            <w:pPr>
              <w:adjustRightInd w:val="0"/>
              <w:rPr>
                <w:rFonts w:ascii="Sylfaen" w:hAnsi="Sylfaen" w:cs="Arial"/>
              </w:rPr>
            </w:pPr>
            <w:r w:rsidRPr="00F25984">
              <w:rPr>
                <w:rFonts w:ascii="Sylfaen" w:hAnsi="Sylfaen" w:cs="Arial"/>
              </w:rPr>
              <w:t xml:space="preserve">2% </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46% </w:t>
            </w:r>
          </w:p>
        </w:tc>
        <w:tc>
          <w:tcPr>
            <w:tcW w:w="1110" w:type="dxa"/>
          </w:tcPr>
          <w:p w:rsidR="00946452" w:rsidRPr="00F25984" w:rsidRDefault="00946452" w:rsidP="00EF33E9">
            <w:pPr>
              <w:adjustRightInd w:val="0"/>
              <w:rPr>
                <w:rFonts w:ascii="Sylfaen" w:hAnsi="Sylfaen" w:cs="Arial"/>
              </w:rPr>
            </w:pPr>
            <w:r w:rsidRPr="00F25984">
              <w:rPr>
                <w:rFonts w:ascii="Sylfaen" w:hAnsi="Sylfaen" w:cs="Arial"/>
              </w:rPr>
              <w:t xml:space="preserve">27% </w:t>
            </w:r>
          </w:p>
        </w:tc>
        <w:tc>
          <w:tcPr>
            <w:tcW w:w="1215" w:type="dxa"/>
          </w:tcPr>
          <w:p w:rsidR="00946452" w:rsidRPr="00F25984" w:rsidRDefault="00946452" w:rsidP="00EF33E9">
            <w:pPr>
              <w:adjustRightInd w:val="0"/>
              <w:rPr>
                <w:rFonts w:ascii="Sylfaen" w:hAnsi="Sylfaen" w:cs="Arial"/>
              </w:rPr>
            </w:pPr>
            <w:r w:rsidRPr="00F25984">
              <w:rPr>
                <w:rFonts w:ascii="Sylfaen" w:hAnsi="Sylfaen" w:cs="Arial"/>
              </w:rPr>
              <w:t xml:space="preserve">27% </w:t>
            </w:r>
          </w:p>
        </w:tc>
      </w:tr>
      <w:tr w:rsidR="00946452" w:rsidRPr="00F25984" w:rsidTr="008D23FE">
        <w:trPr>
          <w:trHeight w:val="84"/>
        </w:trPr>
        <w:tc>
          <w:tcPr>
            <w:tcW w:w="2088"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900 ზარის კალათა</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15% </w:t>
            </w:r>
          </w:p>
        </w:tc>
        <w:tc>
          <w:tcPr>
            <w:tcW w:w="990" w:type="dxa"/>
          </w:tcPr>
          <w:p w:rsidR="00946452" w:rsidRPr="00F25984" w:rsidRDefault="00946452" w:rsidP="00EF33E9">
            <w:pPr>
              <w:adjustRightInd w:val="0"/>
              <w:rPr>
                <w:rFonts w:ascii="Sylfaen" w:hAnsi="Sylfaen" w:cs="Arial"/>
              </w:rPr>
            </w:pPr>
            <w:r w:rsidRPr="00F25984">
              <w:rPr>
                <w:rFonts w:ascii="Sylfaen" w:hAnsi="Sylfaen" w:cs="Arial"/>
              </w:rPr>
              <w:t xml:space="preserve">55% </w:t>
            </w:r>
          </w:p>
        </w:tc>
        <w:tc>
          <w:tcPr>
            <w:tcW w:w="990" w:type="dxa"/>
          </w:tcPr>
          <w:p w:rsidR="00946452" w:rsidRPr="00F25984" w:rsidRDefault="00946452" w:rsidP="00EF33E9">
            <w:pPr>
              <w:adjustRightInd w:val="0"/>
              <w:rPr>
                <w:rFonts w:ascii="Sylfaen" w:hAnsi="Sylfaen" w:cs="Arial"/>
              </w:rPr>
            </w:pPr>
            <w:r w:rsidRPr="00F25984">
              <w:rPr>
                <w:rFonts w:ascii="Sylfaen" w:hAnsi="Sylfaen" w:cs="Arial"/>
              </w:rPr>
              <w:t xml:space="preserve">28% </w:t>
            </w:r>
          </w:p>
        </w:tc>
        <w:tc>
          <w:tcPr>
            <w:tcW w:w="1170" w:type="dxa"/>
          </w:tcPr>
          <w:p w:rsidR="00946452" w:rsidRPr="00F25984" w:rsidRDefault="00946452" w:rsidP="00EF33E9">
            <w:pPr>
              <w:adjustRightInd w:val="0"/>
              <w:rPr>
                <w:rFonts w:ascii="Sylfaen" w:hAnsi="Sylfaen" w:cs="Arial"/>
              </w:rPr>
            </w:pPr>
            <w:r w:rsidRPr="00F25984">
              <w:rPr>
                <w:rFonts w:ascii="Sylfaen" w:hAnsi="Sylfaen" w:cs="Arial"/>
              </w:rPr>
              <w:t xml:space="preserve">2% </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46% </w:t>
            </w:r>
          </w:p>
        </w:tc>
        <w:tc>
          <w:tcPr>
            <w:tcW w:w="1110" w:type="dxa"/>
          </w:tcPr>
          <w:p w:rsidR="00946452" w:rsidRPr="00F25984" w:rsidRDefault="00946452" w:rsidP="00EF33E9">
            <w:pPr>
              <w:adjustRightInd w:val="0"/>
              <w:rPr>
                <w:rFonts w:ascii="Sylfaen" w:hAnsi="Sylfaen" w:cs="Arial"/>
              </w:rPr>
            </w:pPr>
            <w:r w:rsidRPr="00F25984">
              <w:rPr>
                <w:rFonts w:ascii="Sylfaen" w:hAnsi="Sylfaen" w:cs="Arial"/>
              </w:rPr>
              <w:t xml:space="preserve">27% </w:t>
            </w:r>
          </w:p>
        </w:tc>
        <w:tc>
          <w:tcPr>
            <w:tcW w:w="1215" w:type="dxa"/>
          </w:tcPr>
          <w:p w:rsidR="00946452" w:rsidRPr="00F25984" w:rsidRDefault="00946452" w:rsidP="00EF33E9">
            <w:pPr>
              <w:adjustRightInd w:val="0"/>
              <w:rPr>
                <w:rFonts w:ascii="Sylfaen" w:hAnsi="Sylfaen" w:cs="Arial"/>
              </w:rPr>
            </w:pPr>
            <w:r w:rsidRPr="00F25984">
              <w:rPr>
                <w:rFonts w:ascii="Sylfaen" w:hAnsi="Sylfaen" w:cs="Arial"/>
              </w:rPr>
              <w:t xml:space="preserve">27% </w:t>
            </w:r>
          </w:p>
        </w:tc>
      </w:tr>
    </w:tbl>
    <w:p w:rsidR="001D144A" w:rsidRPr="00F25984" w:rsidRDefault="001D144A" w:rsidP="00EF33E9">
      <w:pPr>
        <w:jc w:val="center"/>
        <w:rPr>
          <w:rFonts w:ascii="Sylfaen" w:hAnsi="Sylfaen"/>
          <w:lang w:val="ka-GE"/>
        </w:rPr>
      </w:pPr>
    </w:p>
    <w:p w:rsidR="008D23FE" w:rsidRPr="00F25984" w:rsidRDefault="008D23FE" w:rsidP="00EF33E9">
      <w:pPr>
        <w:jc w:val="center"/>
        <w:rPr>
          <w:rFonts w:ascii="Sylfaen" w:hAnsi="Sylfaen"/>
          <w:lang w:val="ka-GE"/>
        </w:rPr>
      </w:pPr>
    </w:p>
    <w:p w:rsidR="00946452" w:rsidRPr="00F25984" w:rsidRDefault="00946452" w:rsidP="008D23FE">
      <w:pPr>
        <w:jc w:val="center"/>
        <w:rPr>
          <w:rFonts w:ascii="Sylfaen" w:hAnsi="Sylfaen"/>
          <w:b/>
          <w:lang w:val="ka-GE"/>
        </w:rPr>
      </w:pPr>
      <w:r w:rsidRPr="00F25984">
        <w:rPr>
          <w:rFonts w:ascii="Sylfaen" w:hAnsi="Sylfaen" w:cs="Arial"/>
          <w:b/>
          <w:bCs/>
          <w:lang w:val="ka-GE"/>
        </w:rPr>
        <w:t>ცხრილი 10. მობილური ხმოვანი ზარის ხანგრძლივობა</w:t>
      </w:r>
    </w:p>
    <w:p w:rsidR="00946452" w:rsidRPr="00F25984" w:rsidRDefault="00946452" w:rsidP="00EF33E9">
      <w:pPr>
        <w:ind w:left="2522"/>
        <w:jc w:val="center"/>
        <w:rPr>
          <w:rFonts w:ascii="Sylfaen" w:hAnsi="Sylfaen"/>
          <w:b/>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990"/>
        <w:gridCol w:w="1080"/>
        <w:gridCol w:w="990"/>
        <w:gridCol w:w="1170"/>
      </w:tblGrid>
      <w:tr w:rsidR="00946452" w:rsidRPr="00F25984" w:rsidTr="008D23FE">
        <w:trPr>
          <w:trHeight w:val="112"/>
        </w:trPr>
        <w:tc>
          <w:tcPr>
            <w:tcW w:w="2238" w:type="dxa"/>
            <w:vMerge w:val="restart"/>
            <w:tcBorders>
              <w:top w:val="nil"/>
              <w:left w:val="nil"/>
              <w:bottom w:val="nil"/>
              <w:right w:val="single" w:sz="4" w:space="0" w:color="auto"/>
            </w:tcBorders>
          </w:tcPr>
          <w:p w:rsidR="00946452" w:rsidRPr="00F25984" w:rsidRDefault="00946452" w:rsidP="00EF33E9">
            <w:pPr>
              <w:pStyle w:val="Default"/>
              <w:rPr>
                <w:rFonts w:ascii="Sylfaen" w:hAnsi="Sylfaen" w:cs="Arial"/>
                <w:color w:val="auto"/>
                <w:sz w:val="22"/>
                <w:szCs w:val="22"/>
              </w:rPr>
            </w:pPr>
          </w:p>
        </w:tc>
        <w:tc>
          <w:tcPr>
            <w:tcW w:w="4230" w:type="dxa"/>
            <w:gridSpan w:val="4"/>
            <w:tcBorders>
              <w:left w:val="single" w:sz="4" w:space="0" w:color="auto"/>
            </w:tcBorders>
          </w:tcPr>
          <w:p w:rsidR="00946452" w:rsidRPr="00F25984" w:rsidRDefault="00946452" w:rsidP="00EF33E9">
            <w:pPr>
              <w:pStyle w:val="Default"/>
              <w:rPr>
                <w:rFonts w:ascii="Sylfaen" w:hAnsi="Sylfaen" w:cs="Calibri"/>
                <w:color w:val="auto"/>
                <w:sz w:val="22"/>
                <w:szCs w:val="22"/>
                <w:lang w:val="ka-GE"/>
              </w:rPr>
            </w:pPr>
            <w:r w:rsidRPr="00F25984">
              <w:rPr>
                <w:rFonts w:ascii="Sylfaen" w:hAnsi="Sylfaen" w:cs="Calibri"/>
                <w:color w:val="auto"/>
                <w:sz w:val="22"/>
                <w:szCs w:val="22"/>
                <w:lang w:val="ka-GE"/>
              </w:rPr>
              <w:t>ზარის ხანგრძლივობა (წუთი / ზარი)</w:t>
            </w:r>
          </w:p>
        </w:tc>
      </w:tr>
      <w:tr w:rsidR="00946452" w:rsidRPr="00F25984" w:rsidTr="008D23FE">
        <w:trPr>
          <w:trHeight w:val="112"/>
        </w:trPr>
        <w:tc>
          <w:tcPr>
            <w:tcW w:w="2238" w:type="dxa"/>
            <w:vMerge/>
            <w:tcBorders>
              <w:top w:val="nil"/>
              <w:left w:val="nil"/>
              <w:bottom w:val="single" w:sz="4" w:space="0" w:color="auto"/>
              <w:right w:val="single" w:sz="4" w:space="0" w:color="auto"/>
            </w:tcBorders>
          </w:tcPr>
          <w:p w:rsidR="00946452" w:rsidRPr="00F25984" w:rsidRDefault="00946452" w:rsidP="00EF33E9">
            <w:pPr>
              <w:pStyle w:val="Default"/>
              <w:rPr>
                <w:rFonts w:ascii="Sylfaen" w:hAnsi="Sylfaen" w:cs="Arial"/>
                <w:color w:val="auto"/>
                <w:sz w:val="22"/>
                <w:szCs w:val="22"/>
              </w:rPr>
            </w:pPr>
          </w:p>
        </w:tc>
        <w:tc>
          <w:tcPr>
            <w:tcW w:w="990" w:type="dxa"/>
            <w:tcBorders>
              <w:left w:val="single" w:sz="4" w:space="0" w:color="auto"/>
            </w:tcBorders>
          </w:tcPr>
          <w:p w:rsidR="00946452" w:rsidRPr="00F25984" w:rsidRDefault="00946452" w:rsidP="00EF33E9">
            <w:pPr>
              <w:pStyle w:val="Default"/>
              <w:rPr>
                <w:rFonts w:ascii="Sylfaen" w:hAnsi="Sylfaen" w:cs="Calibri"/>
                <w:color w:val="auto"/>
                <w:sz w:val="22"/>
                <w:szCs w:val="22"/>
              </w:rPr>
            </w:pPr>
            <w:r w:rsidRPr="00F25984">
              <w:rPr>
                <w:rFonts w:ascii="Sylfaen" w:hAnsi="Sylfaen" w:cs="Arial"/>
                <w:color w:val="auto"/>
                <w:sz w:val="22"/>
                <w:szCs w:val="22"/>
              </w:rPr>
              <w:t>M2F</w:t>
            </w:r>
          </w:p>
        </w:tc>
        <w:tc>
          <w:tcPr>
            <w:tcW w:w="1080" w:type="dxa"/>
          </w:tcPr>
          <w:p w:rsidR="00946452" w:rsidRPr="00F25984" w:rsidRDefault="00867CCE" w:rsidP="00EF33E9">
            <w:pPr>
              <w:pStyle w:val="Default"/>
              <w:rPr>
                <w:rFonts w:ascii="Sylfaen" w:hAnsi="Sylfaen" w:cs="Arial"/>
                <w:color w:val="auto"/>
                <w:sz w:val="22"/>
                <w:szCs w:val="22"/>
                <w:lang w:val="ka-GE"/>
              </w:rPr>
            </w:pPr>
            <w:r w:rsidRPr="00F25984">
              <w:rPr>
                <w:rFonts w:ascii="Sylfaen" w:hAnsi="Sylfaen" w:cs="Arial"/>
                <w:lang w:val="ka-GE"/>
              </w:rPr>
              <w:t>შიდა ქსელი</w:t>
            </w:r>
          </w:p>
          <w:p w:rsidR="00946452" w:rsidRPr="00F25984" w:rsidRDefault="00946452" w:rsidP="00EF33E9">
            <w:pPr>
              <w:pStyle w:val="Default"/>
              <w:rPr>
                <w:rFonts w:ascii="Sylfaen" w:hAnsi="Sylfaen" w:cs="Calibri"/>
                <w:color w:val="auto"/>
                <w:sz w:val="22"/>
                <w:szCs w:val="22"/>
                <w:lang w:val="ka-GE"/>
              </w:rPr>
            </w:pPr>
          </w:p>
        </w:tc>
        <w:tc>
          <w:tcPr>
            <w:tcW w:w="990" w:type="dxa"/>
          </w:tcPr>
          <w:p w:rsidR="00946452" w:rsidRPr="00F25984" w:rsidRDefault="00867CCE" w:rsidP="00EF33E9">
            <w:pPr>
              <w:pStyle w:val="Default"/>
              <w:rPr>
                <w:rFonts w:ascii="Sylfaen" w:hAnsi="Sylfaen" w:cs="Calibri"/>
                <w:color w:val="auto"/>
                <w:sz w:val="22"/>
                <w:szCs w:val="22"/>
              </w:rPr>
            </w:pPr>
            <w:r w:rsidRPr="00F25984">
              <w:rPr>
                <w:rFonts w:ascii="Sylfaen" w:hAnsi="Sylfaen" w:cs="Arial"/>
                <w:lang w:val="ka-GE"/>
              </w:rPr>
              <w:t>გარე ქსელი</w:t>
            </w:r>
          </w:p>
        </w:tc>
        <w:tc>
          <w:tcPr>
            <w:tcW w:w="1170" w:type="dxa"/>
          </w:tcPr>
          <w:p w:rsidR="00946452" w:rsidRPr="00F25984" w:rsidRDefault="00946452" w:rsidP="00EF33E9">
            <w:pPr>
              <w:pStyle w:val="Default"/>
              <w:rPr>
                <w:rFonts w:ascii="Sylfaen" w:hAnsi="Sylfaen" w:cs="Calibri"/>
                <w:color w:val="auto"/>
                <w:sz w:val="22"/>
                <w:szCs w:val="22"/>
                <w:lang w:val="ka-GE"/>
              </w:rPr>
            </w:pPr>
            <w:r w:rsidRPr="00F25984">
              <w:rPr>
                <w:rFonts w:ascii="Sylfaen" w:hAnsi="Sylfaen" w:cs="Calibri"/>
                <w:color w:val="auto"/>
                <w:sz w:val="22"/>
                <w:szCs w:val="22"/>
                <w:lang w:val="ka-GE"/>
              </w:rPr>
              <w:t>ხმოვანი ფოსტა</w:t>
            </w:r>
          </w:p>
        </w:tc>
      </w:tr>
      <w:tr w:rsidR="00946452" w:rsidRPr="00F25984" w:rsidTr="008D23FE">
        <w:trPr>
          <w:trHeight w:val="112"/>
        </w:trPr>
        <w:tc>
          <w:tcPr>
            <w:tcW w:w="2238" w:type="dxa"/>
            <w:tcBorders>
              <w:top w:val="single" w:sz="4" w:space="0" w:color="auto"/>
            </w:tcBorders>
          </w:tcPr>
          <w:p w:rsidR="00946452" w:rsidRPr="00F25984" w:rsidRDefault="00946452" w:rsidP="00EF33E9">
            <w:pPr>
              <w:pStyle w:val="Default"/>
              <w:rPr>
                <w:rFonts w:ascii="Sylfaen" w:hAnsi="Sylfaen" w:cs="Arial"/>
                <w:color w:val="auto"/>
                <w:sz w:val="22"/>
                <w:szCs w:val="22"/>
                <w:lang w:val="ka-GE"/>
              </w:rPr>
            </w:pPr>
            <w:r w:rsidRPr="00F25984">
              <w:rPr>
                <w:rFonts w:ascii="Sylfaen" w:hAnsi="Sylfaen" w:cs="Arial"/>
                <w:color w:val="auto"/>
                <w:sz w:val="22"/>
                <w:szCs w:val="22"/>
                <w:lang w:val="ka-GE"/>
              </w:rPr>
              <w:t>30 ზარის კალათა</w:t>
            </w:r>
          </w:p>
        </w:tc>
        <w:tc>
          <w:tcPr>
            <w:tcW w:w="99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2.0 </w:t>
            </w:r>
          </w:p>
        </w:tc>
        <w:tc>
          <w:tcPr>
            <w:tcW w:w="108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1.6 </w:t>
            </w:r>
          </w:p>
        </w:tc>
        <w:tc>
          <w:tcPr>
            <w:tcW w:w="99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1.7 </w:t>
            </w:r>
          </w:p>
        </w:tc>
        <w:tc>
          <w:tcPr>
            <w:tcW w:w="117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0.9 </w:t>
            </w:r>
          </w:p>
        </w:tc>
      </w:tr>
      <w:tr w:rsidR="00946452" w:rsidRPr="00F25984" w:rsidTr="008D23FE">
        <w:trPr>
          <w:trHeight w:val="112"/>
        </w:trPr>
        <w:tc>
          <w:tcPr>
            <w:tcW w:w="2238" w:type="dxa"/>
          </w:tcPr>
          <w:p w:rsidR="00946452" w:rsidRPr="00F25984" w:rsidRDefault="00946452" w:rsidP="00EF33E9">
            <w:pPr>
              <w:pStyle w:val="Default"/>
              <w:rPr>
                <w:rFonts w:ascii="Sylfaen" w:hAnsi="Sylfaen" w:cs="Arial"/>
                <w:color w:val="auto"/>
                <w:sz w:val="22"/>
                <w:szCs w:val="22"/>
                <w:lang w:val="ka-GE"/>
              </w:rPr>
            </w:pPr>
            <w:r w:rsidRPr="00F25984">
              <w:rPr>
                <w:rFonts w:ascii="Sylfaen" w:hAnsi="Sylfaen" w:cs="Arial"/>
                <w:color w:val="auto"/>
                <w:sz w:val="22"/>
                <w:szCs w:val="22"/>
                <w:lang w:val="ka-GE"/>
              </w:rPr>
              <w:t>100 ზარის კალათა</w:t>
            </w:r>
          </w:p>
        </w:tc>
        <w:tc>
          <w:tcPr>
            <w:tcW w:w="99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2.1 </w:t>
            </w:r>
          </w:p>
        </w:tc>
        <w:tc>
          <w:tcPr>
            <w:tcW w:w="108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1.9 </w:t>
            </w:r>
          </w:p>
        </w:tc>
        <w:tc>
          <w:tcPr>
            <w:tcW w:w="99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1.8 </w:t>
            </w:r>
          </w:p>
        </w:tc>
        <w:tc>
          <w:tcPr>
            <w:tcW w:w="117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1.0 </w:t>
            </w:r>
          </w:p>
        </w:tc>
      </w:tr>
      <w:tr w:rsidR="00946452" w:rsidRPr="00F25984" w:rsidTr="008D23FE">
        <w:trPr>
          <w:trHeight w:val="113"/>
        </w:trPr>
        <w:tc>
          <w:tcPr>
            <w:tcW w:w="2238" w:type="dxa"/>
          </w:tcPr>
          <w:p w:rsidR="00946452" w:rsidRPr="00F25984" w:rsidRDefault="00946452" w:rsidP="00EF33E9">
            <w:pPr>
              <w:pStyle w:val="Default"/>
              <w:rPr>
                <w:rFonts w:ascii="Sylfaen" w:hAnsi="Sylfaen" w:cs="Arial"/>
                <w:color w:val="auto"/>
                <w:sz w:val="22"/>
                <w:szCs w:val="22"/>
                <w:lang w:val="ka-GE"/>
              </w:rPr>
            </w:pPr>
            <w:r w:rsidRPr="00F25984">
              <w:rPr>
                <w:rFonts w:ascii="Sylfaen" w:hAnsi="Sylfaen" w:cs="Arial"/>
                <w:color w:val="auto"/>
                <w:sz w:val="22"/>
                <w:szCs w:val="22"/>
                <w:lang w:val="ka-GE"/>
              </w:rPr>
              <w:t>300 ზარის კალათა</w:t>
            </w:r>
          </w:p>
        </w:tc>
        <w:tc>
          <w:tcPr>
            <w:tcW w:w="99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2.0 </w:t>
            </w:r>
          </w:p>
        </w:tc>
        <w:tc>
          <w:tcPr>
            <w:tcW w:w="108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2.0 </w:t>
            </w:r>
          </w:p>
        </w:tc>
        <w:tc>
          <w:tcPr>
            <w:tcW w:w="99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1.8 </w:t>
            </w:r>
          </w:p>
        </w:tc>
        <w:tc>
          <w:tcPr>
            <w:tcW w:w="117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1.0 </w:t>
            </w:r>
          </w:p>
        </w:tc>
      </w:tr>
      <w:tr w:rsidR="00946452" w:rsidRPr="00F25984" w:rsidTr="008D23FE">
        <w:trPr>
          <w:trHeight w:val="112"/>
        </w:trPr>
        <w:tc>
          <w:tcPr>
            <w:tcW w:w="2238" w:type="dxa"/>
          </w:tcPr>
          <w:p w:rsidR="00946452" w:rsidRPr="00F25984" w:rsidRDefault="00946452" w:rsidP="00EF33E9">
            <w:pPr>
              <w:pStyle w:val="Default"/>
              <w:rPr>
                <w:rFonts w:ascii="Sylfaen" w:hAnsi="Sylfaen" w:cs="Arial"/>
                <w:color w:val="auto"/>
                <w:sz w:val="22"/>
                <w:szCs w:val="22"/>
                <w:lang w:val="ka-GE"/>
              </w:rPr>
            </w:pPr>
            <w:r w:rsidRPr="00F25984">
              <w:rPr>
                <w:rFonts w:ascii="Sylfaen" w:hAnsi="Sylfaen" w:cs="Arial"/>
                <w:color w:val="auto"/>
                <w:sz w:val="22"/>
                <w:szCs w:val="22"/>
                <w:lang w:val="ka-GE"/>
              </w:rPr>
              <w:t>900 ზარის კალათა</w:t>
            </w:r>
          </w:p>
        </w:tc>
        <w:tc>
          <w:tcPr>
            <w:tcW w:w="99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1.9 </w:t>
            </w:r>
          </w:p>
        </w:tc>
        <w:tc>
          <w:tcPr>
            <w:tcW w:w="108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2.1 </w:t>
            </w:r>
          </w:p>
        </w:tc>
        <w:tc>
          <w:tcPr>
            <w:tcW w:w="99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1.9 </w:t>
            </w:r>
          </w:p>
        </w:tc>
        <w:tc>
          <w:tcPr>
            <w:tcW w:w="1170" w:type="dxa"/>
          </w:tcPr>
          <w:p w:rsidR="00946452" w:rsidRPr="00F25984" w:rsidRDefault="00946452" w:rsidP="00EF33E9">
            <w:pPr>
              <w:pStyle w:val="Default"/>
              <w:rPr>
                <w:rFonts w:ascii="Sylfaen" w:hAnsi="Sylfaen" w:cs="Calibri"/>
                <w:color w:val="auto"/>
                <w:sz w:val="22"/>
                <w:szCs w:val="22"/>
              </w:rPr>
            </w:pPr>
            <w:r w:rsidRPr="00F25984">
              <w:rPr>
                <w:rFonts w:ascii="Sylfaen" w:hAnsi="Sylfaen" w:cs="Calibri"/>
                <w:color w:val="auto"/>
                <w:sz w:val="22"/>
                <w:szCs w:val="22"/>
              </w:rPr>
              <w:t xml:space="preserve">1.1 </w:t>
            </w:r>
          </w:p>
        </w:tc>
      </w:tr>
    </w:tbl>
    <w:p w:rsidR="001D144A" w:rsidRPr="00F25984" w:rsidRDefault="001D144A" w:rsidP="00EF33E9">
      <w:pPr>
        <w:pStyle w:val="BodyText"/>
        <w:rPr>
          <w:rFonts w:ascii="Sylfaen" w:hAnsi="Sylfaen"/>
          <w:b/>
        </w:rPr>
      </w:pPr>
    </w:p>
    <w:p w:rsidR="001D144A" w:rsidRPr="00F25984" w:rsidRDefault="001D144A" w:rsidP="00EF33E9">
      <w:pPr>
        <w:pStyle w:val="BodyText"/>
        <w:rPr>
          <w:rFonts w:ascii="Sylfaen" w:hAnsi="Sylfaen"/>
          <w:b/>
        </w:rPr>
      </w:pPr>
    </w:p>
    <w:p w:rsidR="00946452" w:rsidRPr="00F25984" w:rsidRDefault="00946452" w:rsidP="008D23FE">
      <w:pPr>
        <w:jc w:val="center"/>
        <w:rPr>
          <w:rFonts w:ascii="Sylfaen" w:hAnsi="Sylfaen"/>
          <w:b/>
          <w:lang w:val="ka-GE"/>
        </w:rPr>
      </w:pPr>
      <w:r w:rsidRPr="00F25984">
        <w:rPr>
          <w:rFonts w:ascii="Sylfaen" w:hAnsi="Sylfaen" w:cs="Arial"/>
          <w:b/>
          <w:bCs/>
          <w:lang w:val="ka-GE"/>
        </w:rPr>
        <w:t>ცხრილი 11. SMS განაწილება</w:t>
      </w:r>
    </w:p>
    <w:p w:rsidR="001D144A" w:rsidRPr="00F25984" w:rsidRDefault="001D144A" w:rsidP="00EF33E9">
      <w:pPr>
        <w:pStyle w:val="BodyText"/>
        <w:rPr>
          <w:rFonts w:ascii="Sylfaen" w:hAnsi="Sylfae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1470"/>
        <w:gridCol w:w="1440"/>
        <w:gridCol w:w="1080"/>
        <w:gridCol w:w="1350"/>
      </w:tblGrid>
      <w:tr w:rsidR="00946452" w:rsidRPr="00F25984" w:rsidTr="00867CCE">
        <w:trPr>
          <w:trHeight w:val="93"/>
        </w:trPr>
        <w:tc>
          <w:tcPr>
            <w:tcW w:w="2148" w:type="dxa"/>
            <w:tcBorders>
              <w:top w:val="nil"/>
              <w:left w:val="nil"/>
              <w:bottom w:val="nil"/>
              <w:right w:val="single" w:sz="4" w:space="0" w:color="auto"/>
            </w:tcBorders>
          </w:tcPr>
          <w:p w:rsidR="00946452" w:rsidRPr="00F25984" w:rsidRDefault="00946452" w:rsidP="00EF33E9">
            <w:pPr>
              <w:adjustRightInd w:val="0"/>
              <w:rPr>
                <w:rFonts w:ascii="Sylfaen" w:hAnsi="Sylfaen" w:cs="Arial"/>
              </w:rPr>
            </w:pPr>
          </w:p>
        </w:tc>
        <w:tc>
          <w:tcPr>
            <w:tcW w:w="2910" w:type="dxa"/>
            <w:gridSpan w:val="2"/>
            <w:tcBorders>
              <w:left w:val="single" w:sz="4" w:space="0" w:color="auto"/>
            </w:tcBorders>
          </w:tcPr>
          <w:p w:rsidR="00946452" w:rsidRPr="00F25984" w:rsidRDefault="00946452" w:rsidP="00EF33E9">
            <w:pPr>
              <w:adjustRightInd w:val="0"/>
              <w:rPr>
                <w:rFonts w:ascii="Sylfaen" w:hAnsi="Sylfaen" w:cs="Arial"/>
                <w:lang w:val="ka-GE"/>
              </w:rPr>
            </w:pPr>
            <w:r w:rsidRPr="00F25984">
              <w:rPr>
                <w:rFonts w:ascii="Sylfaen" w:hAnsi="Sylfaen" w:cs="Arial"/>
                <w:lang w:val="ka-GE"/>
              </w:rPr>
              <w:t>დანიშნულების ადგილი</w:t>
            </w:r>
          </w:p>
        </w:tc>
        <w:tc>
          <w:tcPr>
            <w:tcW w:w="2430" w:type="dxa"/>
            <w:gridSpan w:val="2"/>
          </w:tcPr>
          <w:p w:rsidR="00946452" w:rsidRPr="00F25984" w:rsidRDefault="00946452" w:rsidP="00EF33E9">
            <w:pPr>
              <w:adjustRightInd w:val="0"/>
              <w:rPr>
                <w:rFonts w:ascii="Sylfaen" w:hAnsi="Sylfaen" w:cs="Arial"/>
                <w:lang w:val="ka-GE"/>
              </w:rPr>
            </w:pPr>
            <w:r w:rsidRPr="00F25984">
              <w:rPr>
                <w:rFonts w:ascii="Sylfaen" w:hAnsi="Sylfaen" w:cs="Arial"/>
                <w:lang w:val="ka-GE"/>
              </w:rPr>
              <w:t>დღის მონაკვეთი</w:t>
            </w:r>
          </w:p>
        </w:tc>
      </w:tr>
      <w:tr w:rsidR="00946452" w:rsidRPr="00F25984" w:rsidTr="00867CCE">
        <w:trPr>
          <w:trHeight w:val="93"/>
        </w:trPr>
        <w:tc>
          <w:tcPr>
            <w:tcW w:w="2148" w:type="dxa"/>
            <w:tcBorders>
              <w:top w:val="nil"/>
              <w:left w:val="nil"/>
              <w:bottom w:val="single" w:sz="4" w:space="0" w:color="auto"/>
              <w:right w:val="single" w:sz="4" w:space="0" w:color="auto"/>
            </w:tcBorders>
          </w:tcPr>
          <w:p w:rsidR="00946452" w:rsidRPr="00F25984" w:rsidRDefault="00946452" w:rsidP="00EF33E9">
            <w:pPr>
              <w:adjustRightInd w:val="0"/>
              <w:rPr>
                <w:rFonts w:ascii="Sylfaen" w:hAnsi="Sylfaen" w:cs="Arial"/>
              </w:rPr>
            </w:pPr>
          </w:p>
        </w:tc>
        <w:tc>
          <w:tcPr>
            <w:tcW w:w="1470" w:type="dxa"/>
            <w:tcBorders>
              <w:left w:val="single" w:sz="4" w:space="0" w:color="auto"/>
            </w:tcBorders>
          </w:tcPr>
          <w:p w:rsidR="00946452" w:rsidRPr="00F25984" w:rsidRDefault="00867CCE" w:rsidP="00EF33E9">
            <w:pPr>
              <w:adjustRightInd w:val="0"/>
              <w:rPr>
                <w:rFonts w:ascii="Sylfaen" w:hAnsi="Sylfaen" w:cs="Arial"/>
                <w:lang w:val="ka-GE"/>
              </w:rPr>
            </w:pPr>
            <w:r w:rsidRPr="00F25984">
              <w:rPr>
                <w:rFonts w:ascii="Sylfaen" w:hAnsi="Sylfaen" w:cs="Arial"/>
                <w:lang w:val="ka-GE"/>
              </w:rPr>
              <w:t>შიდა ქსელი</w:t>
            </w:r>
          </w:p>
          <w:p w:rsidR="00946452" w:rsidRPr="00F25984" w:rsidRDefault="00946452" w:rsidP="00EF33E9">
            <w:pPr>
              <w:adjustRightInd w:val="0"/>
              <w:rPr>
                <w:rFonts w:ascii="Sylfaen" w:hAnsi="Sylfaen" w:cs="Arial"/>
                <w:lang w:val="ka-GE"/>
              </w:rPr>
            </w:pPr>
          </w:p>
        </w:tc>
        <w:tc>
          <w:tcPr>
            <w:tcW w:w="1440" w:type="dxa"/>
          </w:tcPr>
          <w:p w:rsidR="00946452" w:rsidRPr="00F25984" w:rsidRDefault="00867CCE" w:rsidP="00EF33E9">
            <w:pPr>
              <w:adjustRightInd w:val="0"/>
              <w:rPr>
                <w:rFonts w:ascii="Sylfaen" w:hAnsi="Sylfaen" w:cs="Arial"/>
                <w:lang w:val="ka-GE"/>
              </w:rPr>
            </w:pPr>
            <w:r w:rsidRPr="00F25984">
              <w:rPr>
                <w:rFonts w:ascii="Sylfaen" w:hAnsi="Sylfaen" w:cs="Arial"/>
                <w:lang w:val="ka-GE"/>
              </w:rPr>
              <w:t>გარე ქსელი</w:t>
            </w:r>
          </w:p>
        </w:tc>
        <w:tc>
          <w:tcPr>
            <w:tcW w:w="1080"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პიკ</w:t>
            </w:r>
            <w:r w:rsidR="00097DDD" w:rsidRPr="00F25984">
              <w:rPr>
                <w:rFonts w:ascii="Sylfaen" w:hAnsi="Sylfaen" w:cs="Arial"/>
                <w:lang w:val="ka-GE"/>
              </w:rPr>
              <w:t>ური</w:t>
            </w:r>
          </w:p>
        </w:tc>
        <w:tc>
          <w:tcPr>
            <w:tcW w:w="1350" w:type="dxa"/>
          </w:tcPr>
          <w:p w:rsidR="00946452" w:rsidRPr="00F25984" w:rsidRDefault="00097DDD" w:rsidP="00EF33E9">
            <w:pPr>
              <w:adjustRightInd w:val="0"/>
              <w:rPr>
                <w:rFonts w:ascii="Sylfaen" w:hAnsi="Sylfaen" w:cs="Arial"/>
                <w:lang w:val="ka-GE"/>
              </w:rPr>
            </w:pPr>
            <w:r w:rsidRPr="00F25984">
              <w:rPr>
                <w:rFonts w:ascii="Sylfaen" w:hAnsi="Sylfaen" w:cs="Arial"/>
                <w:lang w:val="ka-GE"/>
              </w:rPr>
              <w:t>არაპიკური</w:t>
            </w:r>
          </w:p>
        </w:tc>
      </w:tr>
      <w:tr w:rsidR="00946452" w:rsidRPr="00F25984" w:rsidTr="00867CCE">
        <w:trPr>
          <w:trHeight w:val="93"/>
        </w:trPr>
        <w:tc>
          <w:tcPr>
            <w:tcW w:w="2148" w:type="dxa"/>
            <w:tcBorders>
              <w:top w:val="single" w:sz="4" w:space="0" w:color="auto"/>
            </w:tcBorders>
          </w:tcPr>
          <w:p w:rsidR="00946452" w:rsidRPr="00F25984" w:rsidRDefault="00946452" w:rsidP="00EF33E9">
            <w:pPr>
              <w:adjustRightInd w:val="0"/>
              <w:rPr>
                <w:rFonts w:ascii="Sylfaen" w:hAnsi="Sylfaen" w:cs="Arial"/>
                <w:lang w:val="ka-GE"/>
              </w:rPr>
            </w:pPr>
            <w:r w:rsidRPr="00F25984">
              <w:rPr>
                <w:rFonts w:ascii="Sylfaen" w:hAnsi="Sylfaen" w:cs="Arial"/>
                <w:lang w:val="ka-GE"/>
              </w:rPr>
              <w:t>30 ზარის კალათა</w:t>
            </w:r>
          </w:p>
        </w:tc>
        <w:tc>
          <w:tcPr>
            <w:tcW w:w="1470" w:type="dxa"/>
          </w:tcPr>
          <w:p w:rsidR="00946452" w:rsidRPr="00F25984" w:rsidRDefault="00946452" w:rsidP="00EF33E9">
            <w:pPr>
              <w:adjustRightInd w:val="0"/>
              <w:rPr>
                <w:rFonts w:ascii="Sylfaen" w:hAnsi="Sylfaen" w:cs="Arial"/>
              </w:rPr>
            </w:pPr>
            <w:r w:rsidRPr="00F25984">
              <w:rPr>
                <w:rFonts w:ascii="Sylfaen" w:hAnsi="Sylfaen" w:cs="Arial"/>
              </w:rPr>
              <w:t xml:space="preserve">53% </w:t>
            </w:r>
          </w:p>
        </w:tc>
        <w:tc>
          <w:tcPr>
            <w:tcW w:w="1440" w:type="dxa"/>
          </w:tcPr>
          <w:p w:rsidR="00946452" w:rsidRPr="00F25984" w:rsidRDefault="00946452" w:rsidP="00EF33E9">
            <w:pPr>
              <w:adjustRightInd w:val="0"/>
              <w:rPr>
                <w:rFonts w:ascii="Sylfaen" w:hAnsi="Sylfaen" w:cs="Arial"/>
              </w:rPr>
            </w:pPr>
            <w:r w:rsidRPr="00F25984">
              <w:rPr>
                <w:rFonts w:ascii="Sylfaen" w:hAnsi="Sylfaen" w:cs="Arial"/>
              </w:rPr>
              <w:t xml:space="preserve">47% </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66% </w:t>
            </w:r>
          </w:p>
        </w:tc>
        <w:tc>
          <w:tcPr>
            <w:tcW w:w="1350" w:type="dxa"/>
          </w:tcPr>
          <w:p w:rsidR="00946452" w:rsidRPr="00F25984" w:rsidRDefault="00946452" w:rsidP="00EF33E9">
            <w:pPr>
              <w:adjustRightInd w:val="0"/>
              <w:rPr>
                <w:rFonts w:ascii="Sylfaen" w:hAnsi="Sylfaen" w:cs="Arial"/>
              </w:rPr>
            </w:pPr>
            <w:r w:rsidRPr="00F25984">
              <w:rPr>
                <w:rFonts w:ascii="Sylfaen" w:hAnsi="Sylfaen" w:cs="Arial"/>
              </w:rPr>
              <w:t xml:space="preserve">34% </w:t>
            </w:r>
          </w:p>
        </w:tc>
      </w:tr>
      <w:tr w:rsidR="00946452" w:rsidRPr="00F25984" w:rsidTr="00867CCE">
        <w:trPr>
          <w:trHeight w:val="93"/>
        </w:trPr>
        <w:tc>
          <w:tcPr>
            <w:tcW w:w="2148"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100 ზარის კალათა</w:t>
            </w:r>
          </w:p>
        </w:tc>
        <w:tc>
          <w:tcPr>
            <w:tcW w:w="1470" w:type="dxa"/>
          </w:tcPr>
          <w:p w:rsidR="00946452" w:rsidRPr="00F25984" w:rsidRDefault="00946452" w:rsidP="00EF33E9">
            <w:pPr>
              <w:adjustRightInd w:val="0"/>
              <w:rPr>
                <w:rFonts w:ascii="Sylfaen" w:hAnsi="Sylfaen" w:cs="Arial"/>
              </w:rPr>
            </w:pPr>
            <w:r w:rsidRPr="00F25984">
              <w:rPr>
                <w:rFonts w:ascii="Sylfaen" w:hAnsi="Sylfaen" w:cs="Arial"/>
              </w:rPr>
              <w:t xml:space="preserve">53% </w:t>
            </w:r>
          </w:p>
        </w:tc>
        <w:tc>
          <w:tcPr>
            <w:tcW w:w="1440" w:type="dxa"/>
          </w:tcPr>
          <w:p w:rsidR="00946452" w:rsidRPr="00F25984" w:rsidRDefault="00946452" w:rsidP="00EF33E9">
            <w:pPr>
              <w:adjustRightInd w:val="0"/>
              <w:rPr>
                <w:rFonts w:ascii="Sylfaen" w:hAnsi="Sylfaen" w:cs="Arial"/>
              </w:rPr>
            </w:pPr>
            <w:r w:rsidRPr="00F25984">
              <w:rPr>
                <w:rFonts w:ascii="Sylfaen" w:hAnsi="Sylfaen" w:cs="Arial"/>
              </w:rPr>
              <w:t xml:space="preserve">47% </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66% </w:t>
            </w:r>
          </w:p>
        </w:tc>
        <w:tc>
          <w:tcPr>
            <w:tcW w:w="1350" w:type="dxa"/>
          </w:tcPr>
          <w:p w:rsidR="00946452" w:rsidRPr="00F25984" w:rsidRDefault="00946452" w:rsidP="00EF33E9">
            <w:pPr>
              <w:adjustRightInd w:val="0"/>
              <w:rPr>
                <w:rFonts w:ascii="Sylfaen" w:hAnsi="Sylfaen" w:cs="Arial"/>
              </w:rPr>
            </w:pPr>
            <w:r w:rsidRPr="00F25984">
              <w:rPr>
                <w:rFonts w:ascii="Sylfaen" w:hAnsi="Sylfaen" w:cs="Arial"/>
              </w:rPr>
              <w:t xml:space="preserve">34% </w:t>
            </w:r>
          </w:p>
        </w:tc>
      </w:tr>
      <w:tr w:rsidR="00946452" w:rsidRPr="00F25984" w:rsidTr="00867CCE">
        <w:trPr>
          <w:trHeight w:val="93"/>
        </w:trPr>
        <w:tc>
          <w:tcPr>
            <w:tcW w:w="2148"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300 ზარის კალათა</w:t>
            </w:r>
          </w:p>
        </w:tc>
        <w:tc>
          <w:tcPr>
            <w:tcW w:w="1470" w:type="dxa"/>
          </w:tcPr>
          <w:p w:rsidR="00946452" w:rsidRPr="00F25984" w:rsidRDefault="00946452" w:rsidP="00EF33E9">
            <w:pPr>
              <w:adjustRightInd w:val="0"/>
              <w:rPr>
                <w:rFonts w:ascii="Sylfaen" w:hAnsi="Sylfaen" w:cs="Arial"/>
              </w:rPr>
            </w:pPr>
            <w:r w:rsidRPr="00F25984">
              <w:rPr>
                <w:rFonts w:ascii="Sylfaen" w:hAnsi="Sylfaen" w:cs="Arial"/>
              </w:rPr>
              <w:t xml:space="preserve">53% </w:t>
            </w:r>
          </w:p>
        </w:tc>
        <w:tc>
          <w:tcPr>
            <w:tcW w:w="1440" w:type="dxa"/>
          </w:tcPr>
          <w:p w:rsidR="00946452" w:rsidRPr="00F25984" w:rsidRDefault="00946452" w:rsidP="00EF33E9">
            <w:pPr>
              <w:adjustRightInd w:val="0"/>
              <w:rPr>
                <w:rFonts w:ascii="Sylfaen" w:hAnsi="Sylfaen" w:cs="Arial"/>
              </w:rPr>
            </w:pPr>
            <w:r w:rsidRPr="00F25984">
              <w:rPr>
                <w:rFonts w:ascii="Sylfaen" w:hAnsi="Sylfaen" w:cs="Arial"/>
              </w:rPr>
              <w:t xml:space="preserve">47% </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66% </w:t>
            </w:r>
          </w:p>
        </w:tc>
        <w:tc>
          <w:tcPr>
            <w:tcW w:w="1350" w:type="dxa"/>
          </w:tcPr>
          <w:p w:rsidR="00946452" w:rsidRPr="00F25984" w:rsidRDefault="00946452" w:rsidP="00EF33E9">
            <w:pPr>
              <w:adjustRightInd w:val="0"/>
              <w:rPr>
                <w:rFonts w:ascii="Sylfaen" w:hAnsi="Sylfaen" w:cs="Arial"/>
              </w:rPr>
            </w:pPr>
            <w:r w:rsidRPr="00F25984">
              <w:rPr>
                <w:rFonts w:ascii="Sylfaen" w:hAnsi="Sylfaen" w:cs="Arial"/>
              </w:rPr>
              <w:t xml:space="preserve">34% </w:t>
            </w:r>
          </w:p>
        </w:tc>
      </w:tr>
      <w:tr w:rsidR="00946452" w:rsidRPr="00F25984" w:rsidTr="00867CCE">
        <w:trPr>
          <w:trHeight w:val="93"/>
        </w:trPr>
        <w:tc>
          <w:tcPr>
            <w:tcW w:w="2148" w:type="dxa"/>
          </w:tcPr>
          <w:p w:rsidR="00946452" w:rsidRPr="00F25984" w:rsidRDefault="00946452" w:rsidP="00EF33E9">
            <w:pPr>
              <w:adjustRightInd w:val="0"/>
              <w:rPr>
                <w:rFonts w:ascii="Sylfaen" w:hAnsi="Sylfaen" w:cs="Arial"/>
                <w:lang w:val="ka-GE"/>
              </w:rPr>
            </w:pPr>
            <w:r w:rsidRPr="00F25984">
              <w:rPr>
                <w:rFonts w:ascii="Sylfaen" w:hAnsi="Sylfaen" w:cs="Arial"/>
                <w:lang w:val="ka-GE"/>
              </w:rPr>
              <w:t>900 ზარის კალათა</w:t>
            </w:r>
          </w:p>
        </w:tc>
        <w:tc>
          <w:tcPr>
            <w:tcW w:w="1470" w:type="dxa"/>
          </w:tcPr>
          <w:p w:rsidR="00946452" w:rsidRPr="00F25984" w:rsidRDefault="00946452" w:rsidP="00EF33E9">
            <w:pPr>
              <w:adjustRightInd w:val="0"/>
              <w:rPr>
                <w:rFonts w:ascii="Sylfaen" w:hAnsi="Sylfaen" w:cs="Arial"/>
              </w:rPr>
            </w:pPr>
            <w:r w:rsidRPr="00F25984">
              <w:rPr>
                <w:rFonts w:ascii="Sylfaen" w:hAnsi="Sylfaen" w:cs="Arial"/>
              </w:rPr>
              <w:t xml:space="preserve">53% </w:t>
            </w:r>
          </w:p>
        </w:tc>
        <w:tc>
          <w:tcPr>
            <w:tcW w:w="1440" w:type="dxa"/>
          </w:tcPr>
          <w:p w:rsidR="00946452" w:rsidRPr="00F25984" w:rsidRDefault="00946452" w:rsidP="00EF33E9">
            <w:pPr>
              <w:adjustRightInd w:val="0"/>
              <w:rPr>
                <w:rFonts w:ascii="Sylfaen" w:hAnsi="Sylfaen" w:cs="Arial"/>
              </w:rPr>
            </w:pPr>
            <w:r w:rsidRPr="00F25984">
              <w:rPr>
                <w:rFonts w:ascii="Sylfaen" w:hAnsi="Sylfaen" w:cs="Arial"/>
              </w:rPr>
              <w:t xml:space="preserve">47% </w:t>
            </w:r>
          </w:p>
        </w:tc>
        <w:tc>
          <w:tcPr>
            <w:tcW w:w="1080" w:type="dxa"/>
          </w:tcPr>
          <w:p w:rsidR="00946452" w:rsidRPr="00F25984" w:rsidRDefault="00946452" w:rsidP="00EF33E9">
            <w:pPr>
              <w:adjustRightInd w:val="0"/>
              <w:rPr>
                <w:rFonts w:ascii="Sylfaen" w:hAnsi="Sylfaen" w:cs="Arial"/>
              </w:rPr>
            </w:pPr>
            <w:r w:rsidRPr="00F25984">
              <w:rPr>
                <w:rFonts w:ascii="Sylfaen" w:hAnsi="Sylfaen" w:cs="Arial"/>
              </w:rPr>
              <w:t xml:space="preserve">66% </w:t>
            </w:r>
          </w:p>
        </w:tc>
        <w:tc>
          <w:tcPr>
            <w:tcW w:w="1350" w:type="dxa"/>
          </w:tcPr>
          <w:p w:rsidR="00946452" w:rsidRPr="00F25984" w:rsidRDefault="00946452" w:rsidP="00EF33E9">
            <w:pPr>
              <w:adjustRightInd w:val="0"/>
              <w:rPr>
                <w:rFonts w:ascii="Sylfaen" w:hAnsi="Sylfaen" w:cs="Arial"/>
              </w:rPr>
            </w:pPr>
            <w:r w:rsidRPr="00F25984">
              <w:rPr>
                <w:rFonts w:ascii="Sylfaen" w:hAnsi="Sylfaen" w:cs="Arial"/>
              </w:rPr>
              <w:t xml:space="preserve">34% </w:t>
            </w:r>
          </w:p>
        </w:tc>
      </w:tr>
    </w:tbl>
    <w:p w:rsidR="001D144A" w:rsidRPr="00F25984" w:rsidRDefault="001D144A" w:rsidP="00EF33E9">
      <w:pPr>
        <w:pStyle w:val="BodyText"/>
        <w:rPr>
          <w:rFonts w:ascii="Sylfaen" w:hAnsi="Sylfaen"/>
          <w:b/>
        </w:rPr>
      </w:pPr>
    </w:p>
    <w:p w:rsidR="008D23FE" w:rsidRPr="00F25984" w:rsidRDefault="008D23FE" w:rsidP="008D23FE">
      <w:pPr>
        <w:pStyle w:val="Heading2"/>
        <w:ind w:left="0"/>
        <w:rPr>
          <w:rFonts w:ascii="Sylfaen" w:hAnsi="Sylfaen"/>
          <w:b w:val="0"/>
          <w:i w:val="0"/>
          <w:lang w:val="ka-GE"/>
        </w:rPr>
      </w:pPr>
    </w:p>
    <w:p w:rsidR="008D23FE" w:rsidRPr="00F25984" w:rsidRDefault="00946452" w:rsidP="00D73B38">
      <w:pPr>
        <w:pStyle w:val="Heading2"/>
        <w:ind w:left="0"/>
        <w:jc w:val="both"/>
        <w:rPr>
          <w:rFonts w:ascii="Sylfaen" w:hAnsi="Sylfaen"/>
          <w:lang w:val="ka-GE"/>
        </w:rPr>
      </w:pPr>
      <w:r w:rsidRPr="00F25984">
        <w:rPr>
          <w:rFonts w:ascii="Sylfaen" w:hAnsi="Sylfaen"/>
          <w:lang w:val="ka-GE"/>
        </w:rPr>
        <w:t xml:space="preserve">დამატებითი შენიშვნები, მობილური ხმოვანი </w:t>
      </w:r>
      <w:r w:rsidR="00097DDD" w:rsidRPr="00F25984">
        <w:rPr>
          <w:rFonts w:ascii="Sylfaen" w:hAnsi="Sylfaen"/>
          <w:lang w:val="ka-GE"/>
        </w:rPr>
        <w:t>კავშირი</w:t>
      </w:r>
      <w:r w:rsidRPr="00F25984">
        <w:rPr>
          <w:rFonts w:ascii="Sylfaen" w:hAnsi="Sylfaen"/>
          <w:lang w:val="ka-GE"/>
        </w:rPr>
        <w:t>:</w:t>
      </w:r>
    </w:p>
    <w:p w:rsidR="008D23FE" w:rsidRPr="00F25984" w:rsidRDefault="008D23FE" w:rsidP="00D73B38">
      <w:pPr>
        <w:pStyle w:val="Heading2"/>
        <w:ind w:left="0"/>
        <w:jc w:val="both"/>
        <w:rPr>
          <w:rFonts w:ascii="Sylfaen" w:hAnsi="Sylfaen"/>
          <w:lang w:val="ka-GE"/>
        </w:rPr>
      </w:pPr>
    </w:p>
    <w:p w:rsidR="00946452" w:rsidRPr="00F25984" w:rsidRDefault="00946452" w:rsidP="00D73B38">
      <w:pPr>
        <w:pStyle w:val="Heading2"/>
        <w:numPr>
          <w:ilvl w:val="0"/>
          <w:numId w:val="26"/>
        </w:numPr>
        <w:jc w:val="both"/>
        <w:rPr>
          <w:rFonts w:ascii="Sylfaen" w:hAnsi="Sylfaen"/>
          <w:i w:val="0"/>
        </w:rPr>
      </w:pPr>
      <w:r w:rsidRPr="00F25984">
        <w:rPr>
          <w:rFonts w:ascii="Sylfaen" w:hAnsi="Sylfaen" w:cs="Sylfaen"/>
          <w:i w:val="0"/>
        </w:rPr>
        <w:t>არ</w:t>
      </w:r>
      <w:r w:rsidRPr="00F25984">
        <w:rPr>
          <w:rFonts w:ascii="Sylfaen" w:hAnsi="Sylfaen" w:cs="Arial"/>
          <w:i w:val="0"/>
        </w:rPr>
        <w:t xml:space="preserve"> </w:t>
      </w:r>
      <w:r w:rsidRPr="00F25984">
        <w:rPr>
          <w:rFonts w:ascii="Sylfaen" w:hAnsi="Sylfaen" w:cs="Arial"/>
          <w:i w:val="0"/>
          <w:lang w:val="ka-GE"/>
        </w:rPr>
        <w:t xml:space="preserve">არის </w:t>
      </w:r>
      <w:r w:rsidRPr="00F25984">
        <w:rPr>
          <w:rFonts w:ascii="Sylfaen" w:hAnsi="Sylfaen" w:cs="Sylfaen"/>
          <w:i w:val="0"/>
        </w:rPr>
        <w:t>განსხვავებ</w:t>
      </w:r>
      <w:r w:rsidRPr="00F25984">
        <w:rPr>
          <w:rFonts w:ascii="Sylfaen" w:hAnsi="Sylfaen" w:cs="Sylfaen"/>
          <w:i w:val="0"/>
          <w:lang w:val="ka-GE"/>
        </w:rPr>
        <w:t>ა</w:t>
      </w:r>
      <w:r w:rsidRPr="00F25984">
        <w:rPr>
          <w:rFonts w:ascii="Sylfaen" w:hAnsi="Sylfaen" w:cs="Arial"/>
          <w:i w:val="0"/>
        </w:rPr>
        <w:t xml:space="preserve"> 3G </w:t>
      </w:r>
      <w:r w:rsidRPr="00F25984">
        <w:rPr>
          <w:rFonts w:ascii="Sylfaen" w:hAnsi="Sylfaen" w:cs="Sylfaen"/>
          <w:i w:val="0"/>
        </w:rPr>
        <w:t>და</w:t>
      </w:r>
      <w:r w:rsidRPr="00F25984">
        <w:rPr>
          <w:rFonts w:ascii="Sylfaen" w:hAnsi="Sylfaen" w:cs="Arial"/>
          <w:i w:val="0"/>
        </w:rPr>
        <w:t xml:space="preserve"> 4G </w:t>
      </w:r>
      <w:r w:rsidRPr="00F25984">
        <w:rPr>
          <w:rFonts w:ascii="Sylfaen" w:hAnsi="Sylfaen" w:cs="Sylfaen"/>
          <w:i w:val="0"/>
        </w:rPr>
        <w:t>შედეგებს</w:t>
      </w:r>
      <w:r w:rsidRPr="00F25984">
        <w:rPr>
          <w:rFonts w:ascii="Sylfaen" w:hAnsi="Sylfaen" w:cs="Sylfaen"/>
          <w:i w:val="0"/>
          <w:lang w:val="ka-GE"/>
        </w:rPr>
        <w:t xml:space="preserve"> შორის</w:t>
      </w:r>
    </w:p>
    <w:p w:rsidR="001D144A" w:rsidRPr="00F25984" w:rsidRDefault="001D144A" w:rsidP="00D73B38">
      <w:pPr>
        <w:pStyle w:val="BodyText"/>
        <w:jc w:val="both"/>
        <w:rPr>
          <w:rFonts w:ascii="Sylfaen" w:hAnsi="Sylfaen"/>
          <w:b/>
        </w:rPr>
      </w:pPr>
    </w:p>
    <w:p w:rsidR="00946452" w:rsidRPr="00F25984" w:rsidRDefault="00946452" w:rsidP="00D73B38">
      <w:pPr>
        <w:pStyle w:val="BodyText"/>
        <w:ind w:left="1082"/>
        <w:jc w:val="both"/>
        <w:rPr>
          <w:rFonts w:ascii="Sylfaen" w:hAnsi="Sylfaen"/>
        </w:rPr>
      </w:pPr>
      <w:r w:rsidRPr="00F25984">
        <w:rPr>
          <w:rFonts w:ascii="Sylfaen" w:hAnsi="Sylfaen"/>
          <w:lang w:val="ka-GE"/>
        </w:rPr>
        <w:t>კალათის შედეგები ჩვეულებრივ არ განასხვავებს 3G და 4G შეთავაზებებს.</w:t>
      </w:r>
    </w:p>
    <w:p w:rsidR="001D144A" w:rsidRPr="00F25984" w:rsidRDefault="001D144A" w:rsidP="00D73B38">
      <w:pPr>
        <w:pStyle w:val="BodyText"/>
        <w:jc w:val="both"/>
        <w:rPr>
          <w:rFonts w:ascii="Sylfaen" w:hAnsi="Sylfaen"/>
        </w:rPr>
      </w:pPr>
    </w:p>
    <w:p w:rsidR="008D23FE" w:rsidRPr="00F25984" w:rsidRDefault="00946452" w:rsidP="00D73B38">
      <w:pPr>
        <w:pStyle w:val="ListParagraph"/>
        <w:numPr>
          <w:ilvl w:val="0"/>
          <w:numId w:val="26"/>
        </w:numPr>
        <w:jc w:val="both"/>
        <w:rPr>
          <w:rFonts w:ascii="Sylfaen" w:hAnsi="Sylfaen"/>
          <w:b/>
        </w:rPr>
      </w:pPr>
      <w:r w:rsidRPr="00F25984">
        <w:rPr>
          <w:rFonts w:ascii="Sylfaen" w:hAnsi="Sylfaen" w:cs="Sylfaen"/>
          <w:b/>
        </w:rPr>
        <w:t>ხმ</w:t>
      </w:r>
      <w:r w:rsidRPr="00F25984">
        <w:rPr>
          <w:rFonts w:ascii="Sylfaen" w:hAnsi="Sylfaen" w:cs="Sylfaen"/>
          <w:b/>
          <w:lang w:val="ka-GE"/>
        </w:rPr>
        <w:t xml:space="preserve">ოვანი </w:t>
      </w:r>
      <w:r w:rsidR="00692A9C" w:rsidRPr="00F25984">
        <w:rPr>
          <w:rFonts w:ascii="Sylfaen" w:hAnsi="Sylfaen" w:cs="Sylfaen"/>
          <w:b/>
          <w:lang w:val="ka-GE"/>
        </w:rPr>
        <w:t xml:space="preserve">კავშირის </w:t>
      </w:r>
      <w:r w:rsidRPr="00F25984">
        <w:rPr>
          <w:rFonts w:ascii="Sylfaen" w:hAnsi="Sylfaen" w:cs="Sylfaen"/>
          <w:b/>
        </w:rPr>
        <w:t>გამოყენება</w:t>
      </w:r>
      <w:r w:rsidRPr="00F25984">
        <w:rPr>
          <w:rFonts w:ascii="Sylfaen" w:hAnsi="Sylfaen" w:cs="Arial"/>
          <w:b/>
        </w:rPr>
        <w:t xml:space="preserve"> </w:t>
      </w:r>
      <w:r w:rsidRPr="00F25984">
        <w:rPr>
          <w:rFonts w:ascii="Sylfaen" w:hAnsi="Sylfaen" w:cs="Sylfaen"/>
          <w:b/>
        </w:rPr>
        <w:t>განსაზღვრულია</w:t>
      </w:r>
      <w:r w:rsidRPr="00F25984">
        <w:rPr>
          <w:rFonts w:ascii="Sylfaen" w:hAnsi="Sylfaen" w:cs="Arial"/>
          <w:b/>
        </w:rPr>
        <w:t xml:space="preserve"> </w:t>
      </w:r>
      <w:r w:rsidRPr="00F25984">
        <w:rPr>
          <w:rFonts w:ascii="Sylfaen" w:hAnsi="Sylfaen" w:cs="Sylfaen"/>
          <w:b/>
        </w:rPr>
        <w:t>ზარებ</w:t>
      </w:r>
      <w:r w:rsidR="00692A9C" w:rsidRPr="00F25984">
        <w:rPr>
          <w:rFonts w:ascii="Sylfaen" w:hAnsi="Sylfaen" w:cs="Sylfaen"/>
          <w:b/>
          <w:lang w:val="ka-GE"/>
        </w:rPr>
        <w:t>ის რაოდენობი</w:t>
      </w:r>
      <w:r w:rsidR="00097DDD" w:rsidRPr="00F25984">
        <w:rPr>
          <w:rFonts w:ascii="Sylfaen" w:hAnsi="Sylfaen" w:cs="Sylfaen"/>
          <w:b/>
          <w:lang w:val="ka-GE"/>
        </w:rPr>
        <w:t>ს მიხედვით</w:t>
      </w:r>
    </w:p>
    <w:p w:rsidR="008D23FE" w:rsidRPr="00F25984" w:rsidRDefault="008D23FE" w:rsidP="00D73B38">
      <w:pPr>
        <w:pStyle w:val="ListParagraph"/>
        <w:ind w:left="720"/>
        <w:jc w:val="both"/>
        <w:rPr>
          <w:rFonts w:ascii="Sylfaen" w:hAnsi="Sylfaen" w:cs="Sylfaen"/>
          <w:b/>
          <w:lang w:val="ka-GE"/>
        </w:rPr>
      </w:pPr>
    </w:p>
    <w:p w:rsidR="008D23FE" w:rsidRPr="00F25984" w:rsidRDefault="0068346C" w:rsidP="00D73B38">
      <w:pPr>
        <w:pStyle w:val="ListParagraph"/>
        <w:ind w:left="720"/>
        <w:jc w:val="both"/>
        <w:rPr>
          <w:rFonts w:ascii="Sylfaen" w:hAnsi="Sylfaen"/>
          <w:lang w:val="ka-GE"/>
        </w:rPr>
      </w:pPr>
      <w:r w:rsidRPr="00F25984">
        <w:rPr>
          <w:rFonts w:ascii="Sylfaen" w:hAnsi="Sylfaen"/>
          <w:lang w:val="ka-GE"/>
        </w:rPr>
        <w:t>რადგან ზოგიერთი სატარიფო ელემენტი გამოითვლება ზარების რაოდენობის საფუძველზე და არა წუთების მიხედვით, უფრო მართებულია ხმოვ</w:t>
      </w:r>
      <w:r w:rsidR="00097DDD" w:rsidRPr="00F25984">
        <w:rPr>
          <w:rFonts w:ascii="Sylfaen" w:hAnsi="Sylfaen"/>
          <w:lang w:val="ka-GE"/>
        </w:rPr>
        <w:t>ანი ზარების კალათის გაანგარიშების დაწყება</w:t>
      </w:r>
      <w:r w:rsidRPr="00F25984">
        <w:rPr>
          <w:rFonts w:ascii="Sylfaen" w:hAnsi="Sylfaen"/>
          <w:lang w:val="ka-GE"/>
        </w:rPr>
        <w:t xml:space="preserve"> ზარების რაოდენობის მიხედვით, შესაბამისად, განმარტებულია ზარები და არა წუთები.</w:t>
      </w:r>
    </w:p>
    <w:p w:rsidR="0068346C" w:rsidRPr="00F25984" w:rsidRDefault="0068346C" w:rsidP="00D73B38">
      <w:pPr>
        <w:pStyle w:val="ListParagraph"/>
        <w:ind w:left="720"/>
        <w:jc w:val="both"/>
        <w:rPr>
          <w:rFonts w:ascii="Sylfaen" w:hAnsi="Sylfaen"/>
          <w:lang w:val="ka-GE"/>
        </w:rPr>
      </w:pPr>
      <w:r w:rsidRPr="00F25984">
        <w:rPr>
          <w:rFonts w:ascii="Sylfaen" w:hAnsi="Sylfaen"/>
          <w:lang w:val="ka-GE"/>
        </w:rPr>
        <w:t>ცნობისთვის, ოთხი ხმოვანი ზარის კალათა მოიცავს შემდეგი რაოდენობის წუთებს (სულ ყველა ზარზე):</w:t>
      </w:r>
    </w:p>
    <w:p w:rsidR="008D23FE" w:rsidRPr="00F25984" w:rsidRDefault="008D23FE" w:rsidP="00D73B38">
      <w:pPr>
        <w:pStyle w:val="ListParagraph"/>
        <w:ind w:left="720"/>
        <w:jc w:val="both"/>
        <w:rPr>
          <w:rFonts w:ascii="Sylfaen" w:hAnsi="Sylfaen"/>
          <w:b/>
          <w:lang w:val="ka-GE"/>
        </w:rPr>
      </w:pPr>
    </w:p>
    <w:tbl>
      <w:tblPr>
        <w:tblpPr w:leftFromText="180" w:rightFromText="180" w:vertAnchor="text" w:horzAnchor="page" w:tblpX="2873"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tblGrid>
      <w:tr w:rsidR="0068346C" w:rsidRPr="00F25984" w:rsidTr="0068346C">
        <w:trPr>
          <w:trHeight w:val="98"/>
        </w:trPr>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ზარები</w:t>
            </w:r>
          </w:p>
        </w:tc>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წუთები</w:t>
            </w:r>
          </w:p>
        </w:tc>
      </w:tr>
      <w:tr w:rsidR="0068346C" w:rsidRPr="00F25984" w:rsidTr="0068346C">
        <w:trPr>
          <w:trHeight w:val="100"/>
        </w:trPr>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30 </w:t>
            </w:r>
          </w:p>
        </w:tc>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50 </w:t>
            </w:r>
          </w:p>
        </w:tc>
      </w:tr>
      <w:tr w:rsidR="0068346C" w:rsidRPr="00F25984" w:rsidTr="0068346C">
        <w:trPr>
          <w:trHeight w:val="100"/>
        </w:trPr>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100 </w:t>
            </w:r>
          </w:p>
        </w:tc>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188 </w:t>
            </w:r>
          </w:p>
        </w:tc>
      </w:tr>
      <w:tr w:rsidR="0068346C" w:rsidRPr="00F25984" w:rsidTr="0068346C">
        <w:trPr>
          <w:trHeight w:val="100"/>
        </w:trPr>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300 </w:t>
            </w:r>
          </w:p>
        </w:tc>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577 </w:t>
            </w:r>
          </w:p>
        </w:tc>
      </w:tr>
      <w:tr w:rsidR="0068346C" w:rsidRPr="00F25984" w:rsidTr="0068346C">
        <w:trPr>
          <w:trHeight w:val="100"/>
        </w:trPr>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900 </w:t>
            </w:r>
          </w:p>
        </w:tc>
        <w:tc>
          <w:tcPr>
            <w:tcW w:w="1260" w:type="dxa"/>
          </w:tcPr>
          <w:p w:rsidR="0068346C" w:rsidRPr="00F25984" w:rsidRDefault="0068346C"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1795 </w:t>
            </w:r>
          </w:p>
        </w:tc>
      </w:tr>
    </w:tbl>
    <w:p w:rsidR="0068346C" w:rsidRPr="00F25984" w:rsidRDefault="0068346C" w:rsidP="00D73B38">
      <w:pPr>
        <w:pStyle w:val="BodyText"/>
        <w:ind w:left="1082"/>
        <w:jc w:val="both"/>
        <w:rPr>
          <w:rFonts w:ascii="Sylfaen" w:hAnsi="Sylfaen"/>
          <w:lang w:val="ka-GE"/>
        </w:rPr>
      </w:pPr>
    </w:p>
    <w:p w:rsidR="0068346C" w:rsidRPr="00F25984" w:rsidRDefault="0068346C" w:rsidP="00D73B38">
      <w:pPr>
        <w:pStyle w:val="BodyText"/>
        <w:ind w:left="1082"/>
        <w:jc w:val="both"/>
        <w:rPr>
          <w:rFonts w:ascii="Sylfaen" w:hAnsi="Sylfaen"/>
          <w:lang w:val="ka-GE"/>
        </w:rPr>
      </w:pPr>
    </w:p>
    <w:p w:rsidR="001D144A" w:rsidRPr="00F25984" w:rsidRDefault="001D144A" w:rsidP="00D73B38">
      <w:pPr>
        <w:pStyle w:val="BodyText"/>
        <w:jc w:val="both"/>
        <w:rPr>
          <w:rFonts w:ascii="Sylfaen" w:hAnsi="Sylfaen"/>
          <w:lang w:val="ka-GE"/>
        </w:rPr>
      </w:pPr>
    </w:p>
    <w:p w:rsidR="001D144A" w:rsidRPr="00F25984" w:rsidRDefault="001D144A" w:rsidP="00D73B38">
      <w:pPr>
        <w:jc w:val="both"/>
        <w:rPr>
          <w:rFonts w:ascii="Sylfaen" w:hAnsi="Sylfaen"/>
          <w:lang w:val="ka-GE"/>
        </w:rPr>
        <w:sectPr w:rsidR="001D144A" w:rsidRPr="00F25984" w:rsidSect="008D23FE">
          <w:pgSz w:w="11910" w:h="16840"/>
          <w:pgMar w:top="1480" w:right="1740" w:bottom="1710" w:left="1530" w:header="1250" w:footer="1296" w:gutter="0"/>
          <w:cols w:space="720"/>
        </w:sectPr>
      </w:pPr>
    </w:p>
    <w:p w:rsidR="001D144A" w:rsidRPr="00F25984" w:rsidRDefault="001D144A" w:rsidP="00D73B38">
      <w:pPr>
        <w:pStyle w:val="BodyText"/>
        <w:jc w:val="both"/>
        <w:rPr>
          <w:rFonts w:ascii="Sylfaen" w:hAnsi="Sylfaen"/>
          <w:lang w:val="ka-GE"/>
        </w:rPr>
      </w:pPr>
    </w:p>
    <w:p w:rsidR="001D144A" w:rsidRPr="00F25984" w:rsidRDefault="001D144A" w:rsidP="00D73B38">
      <w:pPr>
        <w:pStyle w:val="BodyText"/>
        <w:jc w:val="both"/>
        <w:rPr>
          <w:rFonts w:ascii="Sylfaen" w:hAnsi="Sylfaen"/>
          <w:lang w:val="ka-GE"/>
        </w:rPr>
      </w:pPr>
    </w:p>
    <w:p w:rsidR="001D144A" w:rsidRPr="00F25984" w:rsidRDefault="001D144A" w:rsidP="00D73B38">
      <w:pPr>
        <w:pStyle w:val="BodyText"/>
        <w:jc w:val="both"/>
        <w:rPr>
          <w:rFonts w:ascii="Sylfaen" w:hAnsi="Sylfaen"/>
          <w:lang w:val="ka-GE"/>
        </w:rPr>
      </w:pPr>
    </w:p>
    <w:p w:rsidR="00B6735B" w:rsidRPr="00F25984" w:rsidRDefault="00B6735B" w:rsidP="00D73B38">
      <w:pPr>
        <w:pStyle w:val="Default"/>
        <w:jc w:val="both"/>
        <w:rPr>
          <w:rFonts w:ascii="Sylfaen" w:hAnsi="Sylfaen"/>
          <w:b/>
          <w:bCs/>
          <w:color w:val="auto"/>
          <w:sz w:val="22"/>
          <w:szCs w:val="22"/>
          <w:lang w:val="ka-GE"/>
        </w:rPr>
      </w:pPr>
      <w:r w:rsidRPr="00F25984">
        <w:rPr>
          <w:rFonts w:ascii="Sylfaen" w:hAnsi="Sylfaen"/>
          <w:b/>
          <w:bCs/>
          <w:color w:val="auto"/>
          <w:sz w:val="22"/>
          <w:szCs w:val="22"/>
          <w:lang w:val="ka-GE"/>
        </w:rPr>
        <w:t xml:space="preserve">ფიქსირებული ფართოზოლოვანი </w:t>
      </w:r>
      <w:r w:rsidR="003A5E6D" w:rsidRPr="00F25984">
        <w:rPr>
          <w:rFonts w:ascii="Sylfaen" w:hAnsi="Sylfaen"/>
          <w:b/>
          <w:bCs/>
          <w:color w:val="auto"/>
          <w:sz w:val="22"/>
          <w:szCs w:val="22"/>
          <w:lang w:val="ka-GE"/>
        </w:rPr>
        <w:t xml:space="preserve">კავშირის </w:t>
      </w:r>
      <w:r w:rsidRPr="00F25984">
        <w:rPr>
          <w:rFonts w:ascii="Sylfaen" w:hAnsi="Sylfaen"/>
          <w:b/>
          <w:bCs/>
          <w:color w:val="auto"/>
          <w:sz w:val="22"/>
          <w:szCs w:val="22"/>
          <w:lang w:val="ka-GE"/>
        </w:rPr>
        <w:t>კალათები</w:t>
      </w:r>
    </w:p>
    <w:p w:rsidR="001D144A" w:rsidRPr="00F25984" w:rsidRDefault="001D144A" w:rsidP="00D73B38">
      <w:pPr>
        <w:pStyle w:val="BodyText"/>
        <w:jc w:val="both"/>
        <w:rPr>
          <w:rFonts w:ascii="Sylfaen" w:hAnsi="Sylfaen"/>
          <w:b/>
          <w:lang w:val="ka-GE"/>
        </w:rPr>
      </w:pPr>
    </w:p>
    <w:p w:rsidR="00B6735B" w:rsidRPr="00F25984" w:rsidRDefault="00B6735B" w:rsidP="00D73B38">
      <w:pPr>
        <w:pStyle w:val="Heading2"/>
        <w:ind w:left="0"/>
        <w:jc w:val="both"/>
        <w:rPr>
          <w:rFonts w:ascii="Sylfaen" w:hAnsi="Sylfaen"/>
          <w:lang w:val="ka-GE"/>
        </w:rPr>
      </w:pPr>
      <w:r w:rsidRPr="00F25984">
        <w:rPr>
          <w:rFonts w:ascii="Sylfaen" w:hAnsi="Sylfaen"/>
          <w:bCs w:val="0"/>
          <w:iCs/>
          <w:lang w:val="ka-GE"/>
        </w:rPr>
        <w:t>კალათის ზოგადი წესები, ფიქსირებული ფართოზოლოვანი</w:t>
      </w:r>
      <w:r w:rsidR="003A5E6D" w:rsidRPr="00F25984">
        <w:rPr>
          <w:rFonts w:ascii="Sylfaen" w:hAnsi="Sylfaen"/>
          <w:bCs w:val="0"/>
          <w:iCs/>
          <w:lang w:val="ka-GE"/>
        </w:rPr>
        <w:t xml:space="preserve"> კავშირი</w:t>
      </w:r>
    </w:p>
    <w:p w:rsidR="00B6735B" w:rsidRPr="00F25984" w:rsidRDefault="00B6735B" w:rsidP="00D73B38">
      <w:pPr>
        <w:pStyle w:val="Heading2"/>
        <w:jc w:val="both"/>
        <w:rPr>
          <w:rFonts w:ascii="Sylfaen" w:hAnsi="Sylfaen"/>
          <w:lang w:val="ka-GE"/>
        </w:rPr>
      </w:pPr>
    </w:p>
    <w:p w:rsidR="0000389F" w:rsidRPr="00F25984" w:rsidRDefault="00B6735B"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9.</w:t>
      </w:r>
      <w:r w:rsidR="008D23FE" w:rsidRPr="00F25984">
        <w:rPr>
          <w:rFonts w:ascii="Sylfaen" w:hAnsi="Sylfaen"/>
          <w:color w:val="auto"/>
          <w:sz w:val="22"/>
          <w:szCs w:val="22"/>
          <w:lang w:val="ka-GE"/>
        </w:rPr>
        <w:tab/>
      </w:r>
      <w:r w:rsidRPr="00F25984">
        <w:rPr>
          <w:rFonts w:ascii="Sylfaen" w:hAnsi="Sylfaen"/>
          <w:color w:val="auto"/>
          <w:sz w:val="22"/>
          <w:szCs w:val="22"/>
          <w:lang w:val="ka-GE"/>
        </w:rPr>
        <w:t xml:space="preserve"> ფიქსირებული ფართოზოლოვანი </w:t>
      </w:r>
      <w:r w:rsidR="003A5E6D" w:rsidRPr="00F25984">
        <w:rPr>
          <w:rFonts w:ascii="Sylfaen" w:hAnsi="Sylfaen"/>
          <w:color w:val="auto"/>
          <w:sz w:val="22"/>
          <w:szCs w:val="22"/>
          <w:lang w:val="ka-GE"/>
        </w:rPr>
        <w:t xml:space="preserve">კავშირის </w:t>
      </w:r>
      <w:r w:rsidRPr="00F25984">
        <w:rPr>
          <w:rFonts w:ascii="Sylfaen" w:hAnsi="Sylfaen"/>
          <w:color w:val="auto"/>
          <w:sz w:val="22"/>
          <w:szCs w:val="22"/>
          <w:lang w:val="ka-GE"/>
        </w:rPr>
        <w:t xml:space="preserve">კალათა უნდა მოიცავდეს ფიქსირებული </w:t>
      </w:r>
      <w:r w:rsidR="003A5E6D" w:rsidRPr="00F25984">
        <w:rPr>
          <w:rFonts w:ascii="Sylfaen" w:hAnsi="Sylfaen"/>
          <w:color w:val="auto"/>
          <w:sz w:val="22"/>
          <w:szCs w:val="22"/>
          <w:lang w:val="ka-GE"/>
        </w:rPr>
        <w:t xml:space="preserve">ლოკაციის </w:t>
      </w:r>
      <w:r w:rsidRPr="00F25984">
        <w:rPr>
          <w:rFonts w:ascii="Sylfaen" w:hAnsi="Sylfaen"/>
          <w:color w:val="auto"/>
          <w:sz w:val="22"/>
          <w:szCs w:val="22"/>
          <w:lang w:val="ka-GE"/>
        </w:rPr>
        <w:t xml:space="preserve">ფართოზოლოვან მომსახურებას მიწისზედა ან უსადენო კავშირის საფუძველზე. ფართოზოლოვანის </w:t>
      </w:r>
      <w:r w:rsidR="003A5E6D" w:rsidRPr="00F25984">
        <w:rPr>
          <w:rFonts w:ascii="Sylfaen" w:hAnsi="Sylfaen"/>
          <w:color w:val="auto"/>
          <w:sz w:val="22"/>
          <w:szCs w:val="22"/>
          <w:lang w:val="ka-GE"/>
        </w:rPr>
        <w:t xml:space="preserve">კავშირის </w:t>
      </w:r>
      <w:r w:rsidRPr="00F25984">
        <w:rPr>
          <w:rFonts w:ascii="Sylfaen" w:hAnsi="Sylfaen"/>
          <w:color w:val="auto"/>
          <w:sz w:val="22"/>
          <w:szCs w:val="22"/>
          <w:lang w:val="ka-GE"/>
        </w:rPr>
        <w:t>მინიმალური სიჩქარე არის 256 კბ / წმ.</w:t>
      </w:r>
    </w:p>
    <w:p w:rsidR="0000389F" w:rsidRPr="00F25984" w:rsidRDefault="0000389F" w:rsidP="00D73B38">
      <w:pPr>
        <w:pStyle w:val="Default"/>
        <w:ind w:left="590"/>
        <w:jc w:val="both"/>
        <w:rPr>
          <w:rFonts w:ascii="Sylfaen" w:hAnsi="Sylfaen"/>
          <w:color w:val="auto"/>
          <w:sz w:val="22"/>
          <w:szCs w:val="22"/>
          <w:lang w:val="ka-GE"/>
        </w:rPr>
      </w:pPr>
    </w:p>
    <w:p w:rsidR="00B6735B" w:rsidRPr="00F25984" w:rsidRDefault="00B6735B" w:rsidP="00D73B38">
      <w:pPr>
        <w:pStyle w:val="ListParagraph"/>
        <w:tabs>
          <w:tab w:val="left" w:pos="1080"/>
          <w:tab w:val="left" w:pos="1081"/>
        </w:tabs>
        <w:ind w:left="590"/>
        <w:jc w:val="both"/>
        <w:rPr>
          <w:rFonts w:ascii="Sylfaen" w:hAnsi="Sylfaen"/>
          <w:lang w:val="ka-GE"/>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9"/>
        <w:gridCol w:w="6806"/>
      </w:tblGrid>
      <w:tr w:rsidR="001D144A" w:rsidRPr="00F25984">
        <w:trPr>
          <w:trHeight w:val="2165"/>
        </w:trPr>
        <w:tc>
          <w:tcPr>
            <w:tcW w:w="2519" w:type="dxa"/>
          </w:tcPr>
          <w:p w:rsidR="005750AF" w:rsidRPr="00F25984" w:rsidRDefault="005750AF" w:rsidP="00D73B38">
            <w:pPr>
              <w:pStyle w:val="TableParagraph"/>
              <w:ind w:left="108"/>
              <w:jc w:val="both"/>
              <w:rPr>
                <w:rFonts w:ascii="Sylfaen" w:hAnsi="Sylfaen"/>
                <w:lang w:val="ka-GE"/>
              </w:rPr>
            </w:pPr>
            <w:r w:rsidRPr="00F25984">
              <w:rPr>
                <w:rFonts w:ascii="Sylfaen" w:hAnsi="Sylfaen"/>
                <w:lang w:val="ka-GE"/>
              </w:rPr>
              <w:t>ოპერატორები</w:t>
            </w:r>
          </w:p>
        </w:tc>
        <w:tc>
          <w:tcPr>
            <w:tcW w:w="6806" w:type="dxa"/>
          </w:tcPr>
          <w:p w:rsidR="000B116A" w:rsidRPr="00F25984" w:rsidRDefault="0000389F" w:rsidP="00D73B38">
            <w:pPr>
              <w:pStyle w:val="TableParagraph"/>
              <w:ind w:right="172"/>
              <w:jc w:val="both"/>
              <w:rPr>
                <w:rFonts w:ascii="Sylfaen" w:hAnsi="Sylfaen"/>
                <w:lang w:val="ka-GE"/>
              </w:rPr>
            </w:pPr>
            <w:r w:rsidRPr="00F25984">
              <w:rPr>
                <w:rFonts w:ascii="Sylfaen" w:hAnsi="Sylfaen"/>
                <w:lang w:val="ka-GE"/>
              </w:rPr>
              <w:t xml:space="preserve">ყოველი ქვეყნის სამი საუკეთესო პროვაიდერი უნდა იყოს </w:t>
            </w:r>
            <w:r w:rsidR="003A5E6D" w:rsidRPr="00F25984">
              <w:rPr>
                <w:rFonts w:ascii="Sylfaen" w:hAnsi="Sylfaen"/>
                <w:lang w:val="ka-GE"/>
              </w:rPr>
              <w:t>გათვალისწინებული</w:t>
            </w:r>
            <w:r w:rsidRPr="00F25984">
              <w:rPr>
                <w:rFonts w:ascii="Sylfaen" w:hAnsi="Sylfaen"/>
                <w:lang w:val="ka-GE"/>
              </w:rPr>
              <w:t>, დახარისხებული ბაზრის წილის მიხედვით. ბაზრის ერთობლივი წილი უნდა იყოს მინიმუმ 70%.</w:t>
            </w:r>
          </w:p>
          <w:p w:rsidR="000B116A" w:rsidRPr="00F25984" w:rsidRDefault="000B116A" w:rsidP="00D73B38">
            <w:pPr>
              <w:pStyle w:val="TableParagraph"/>
              <w:ind w:right="172"/>
              <w:jc w:val="both"/>
              <w:rPr>
                <w:rFonts w:ascii="Sylfaen" w:hAnsi="Sylfaen"/>
                <w:lang w:val="ka-GE"/>
              </w:rPr>
            </w:pPr>
          </w:p>
          <w:p w:rsidR="000B116A" w:rsidRPr="00F25984" w:rsidRDefault="0000389F" w:rsidP="00D73B38">
            <w:pPr>
              <w:pStyle w:val="TableParagraph"/>
              <w:ind w:right="172"/>
              <w:jc w:val="both"/>
              <w:rPr>
                <w:rFonts w:ascii="Sylfaen" w:hAnsi="Sylfaen"/>
                <w:lang w:val="ka-GE"/>
              </w:rPr>
            </w:pPr>
            <w:r w:rsidRPr="00F25984">
              <w:rPr>
                <w:rFonts w:ascii="Sylfaen" w:hAnsi="Sylfaen"/>
                <w:lang w:val="ka-GE"/>
              </w:rPr>
              <w:t>პროვაიდერების გეოგრაფიული დაფარვა არ განიხილება და ფართო გეოგრაფიული გავრცელების ქვეყნებში (მაგ. შეერთებულ შტატებში) შეიძლება შევიდნენ პროვაიდერები ქალაქის სხვადასხვა მთავარ</w:t>
            </w:r>
            <w:r w:rsidR="003A5E6D" w:rsidRPr="00F25984">
              <w:rPr>
                <w:rFonts w:ascii="Sylfaen" w:hAnsi="Sylfaen"/>
                <w:lang w:val="ka-GE"/>
              </w:rPr>
              <w:t>ი</w:t>
            </w:r>
            <w:r w:rsidRPr="00F25984">
              <w:rPr>
                <w:rFonts w:ascii="Sylfaen" w:hAnsi="Sylfaen"/>
                <w:lang w:val="ka-GE"/>
              </w:rPr>
              <w:t xml:space="preserve"> რაიონებიდან. თუმცა 70% -იანი წესი ეხება მთელ ქვეყანას.</w:t>
            </w:r>
          </w:p>
          <w:p w:rsidR="000B116A" w:rsidRPr="00F25984" w:rsidRDefault="000B116A" w:rsidP="00D73B38">
            <w:pPr>
              <w:pStyle w:val="TableParagraph"/>
              <w:ind w:right="172"/>
              <w:jc w:val="both"/>
              <w:rPr>
                <w:rFonts w:ascii="Sylfaen" w:hAnsi="Sylfaen"/>
                <w:lang w:val="ka-GE"/>
              </w:rPr>
            </w:pPr>
          </w:p>
          <w:p w:rsidR="0000389F" w:rsidRPr="00F25984" w:rsidRDefault="0000389F" w:rsidP="00D73B38">
            <w:pPr>
              <w:pStyle w:val="TableParagraph"/>
              <w:ind w:right="172"/>
              <w:jc w:val="both"/>
              <w:rPr>
                <w:rFonts w:ascii="Sylfaen" w:hAnsi="Sylfaen"/>
              </w:rPr>
            </w:pPr>
            <w:r w:rsidRPr="00F25984">
              <w:rPr>
                <w:rFonts w:ascii="Sylfaen" w:hAnsi="Sylfaen"/>
                <w:lang w:val="ka-GE"/>
              </w:rPr>
              <w:t>ქსელის ოპერატორების მიერ შემოთავაზებული ფასდაკლებული ბრენდები შეიძლება შეტანილი იყოს, თუ აშკარა კავშირია ფასდაკლებული ბრენდის ვებგვ</w:t>
            </w:r>
            <w:r w:rsidR="003A5E6D" w:rsidRPr="00F25984">
              <w:rPr>
                <w:rFonts w:ascii="Sylfaen" w:hAnsi="Sylfaen"/>
                <w:lang w:val="ka-GE"/>
              </w:rPr>
              <w:t>ერდს და</w:t>
            </w:r>
            <w:r w:rsidRPr="00F25984">
              <w:rPr>
                <w:rFonts w:ascii="Sylfaen" w:hAnsi="Sylfaen"/>
                <w:lang w:val="ka-GE"/>
              </w:rPr>
              <w:t xml:space="preserve"> ქსელის ოპერატორის </w:t>
            </w:r>
            <w:r w:rsidR="000B116A" w:rsidRPr="00F25984">
              <w:rPr>
                <w:rFonts w:ascii="Sylfaen" w:hAnsi="Sylfaen"/>
                <w:lang w:val="ka-GE"/>
              </w:rPr>
              <w:t>ვებგვერდ</w:t>
            </w:r>
            <w:r w:rsidR="003A5E6D" w:rsidRPr="00F25984">
              <w:rPr>
                <w:rFonts w:ascii="Sylfaen" w:hAnsi="Sylfaen"/>
                <w:lang w:val="ka-GE"/>
              </w:rPr>
              <w:t>ს</w:t>
            </w:r>
            <w:r w:rsidRPr="00F25984">
              <w:rPr>
                <w:rFonts w:ascii="Sylfaen" w:hAnsi="Sylfaen"/>
                <w:lang w:val="ka-GE"/>
              </w:rPr>
              <w:t xml:space="preserve"> და </w:t>
            </w:r>
            <w:r w:rsidR="003A5E6D" w:rsidRPr="00F25984">
              <w:rPr>
                <w:rFonts w:ascii="Sylfaen" w:hAnsi="Sylfaen"/>
                <w:lang w:val="ka-GE"/>
              </w:rPr>
              <w:t>ბრენდს შორის</w:t>
            </w:r>
            <w:r w:rsidRPr="00F25984">
              <w:rPr>
                <w:rFonts w:ascii="Sylfaen" w:hAnsi="Sylfaen"/>
                <w:lang w:val="ka-GE"/>
              </w:rPr>
              <w:t xml:space="preserve">. ფასდაკლების </w:t>
            </w:r>
            <w:r w:rsidR="003A5E6D" w:rsidRPr="00F25984">
              <w:rPr>
                <w:rFonts w:ascii="Sylfaen" w:hAnsi="Sylfaen"/>
                <w:lang w:val="ka-GE"/>
              </w:rPr>
              <w:t>ბრენდს</w:t>
            </w:r>
            <w:r w:rsidRPr="00F25984">
              <w:rPr>
                <w:rFonts w:ascii="Sylfaen" w:hAnsi="Sylfaen"/>
                <w:lang w:val="ka-GE"/>
              </w:rPr>
              <w:t xml:space="preserve"> </w:t>
            </w:r>
            <w:r w:rsidR="003A5E6D" w:rsidRPr="00F25984">
              <w:rPr>
                <w:rFonts w:ascii="Sylfaen" w:hAnsi="Sylfaen"/>
                <w:lang w:val="ka-GE"/>
              </w:rPr>
              <w:t xml:space="preserve">ფარავს </w:t>
            </w:r>
            <w:r w:rsidRPr="00F25984">
              <w:rPr>
                <w:rFonts w:ascii="Sylfaen" w:hAnsi="Sylfaen"/>
                <w:lang w:val="ka-GE"/>
              </w:rPr>
              <w:t xml:space="preserve">დედობილი </w:t>
            </w:r>
            <w:r w:rsidR="003A5E6D" w:rsidRPr="00F25984">
              <w:rPr>
                <w:rFonts w:ascii="Sylfaen" w:hAnsi="Sylfaen"/>
                <w:lang w:val="ka-GE"/>
              </w:rPr>
              <w:t>კომპანია.</w:t>
            </w:r>
          </w:p>
          <w:p w:rsidR="005750AF" w:rsidRPr="00F25984" w:rsidRDefault="005750AF" w:rsidP="00D73B38">
            <w:pPr>
              <w:pStyle w:val="TableParagraph"/>
              <w:ind w:right="172"/>
              <w:jc w:val="both"/>
              <w:rPr>
                <w:rFonts w:ascii="Sylfaen" w:hAnsi="Sylfaen"/>
              </w:rPr>
            </w:pPr>
          </w:p>
          <w:p w:rsidR="005750AF" w:rsidRPr="00F25984" w:rsidRDefault="005750AF" w:rsidP="00D73B38">
            <w:pPr>
              <w:pStyle w:val="TableParagraph"/>
              <w:jc w:val="both"/>
              <w:rPr>
                <w:rFonts w:ascii="Sylfaen" w:hAnsi="Sylfaen"/>
              </w:rPr>
            </w:pPr>
          </w:p>
        </w:tc>
      </w:tr>
      <w:tr w:rsidR="001D144A" w:rsidRPr="00F25984">
        <w:trPr>
          <w:trHeight w:val="1441"/>
        </w:trPr>
        <w:tc>
          <w:tcPr>
            <w:tcW w:w="2519" w:type="dxa"/>
          </w:tcPr>
          <w:p w:rsidR="0000389F" w:rsidRPr="00F25984" w:rsidRDefault="0000389F" w:rsidP="00D73B38">
            <w:pPr>
              <w:pStyle w:val="TableParagraph"/>
              <w:ind w:left="108"/>
              <w:jc w:val="both"/>
              <w:rPr>
                <w:rFonts w:ascii="Sylfaen" w:hAnsi="Sylfaen"/>
              </w:rPr>
            </w:pPr>
            <w:r w:rsidRPr="00F25984">
              <w:rPr>
                <w:rFonts w:ascii="Sylfaen" w:hAnsi="Sylfaen"/>
                <w:lang w:val="ka-GE"/>
              </w:rPr>
              <w:t>მომსახურების სპეციფიკაცია</w:t>
            </w:r>
          </w:p>
        </w:tc>
        <w:tc>
          <w:tcPr>
            <w:tcW w:w="6806" w:type="dxa"/>
          </w:tcPr>
          <w:p w:rsidR="0000389F" w:rsidRPr="00F25984" w:rsidRDefault="0000389F" w:rsidP="00D73B38">
            <w:pPr>
              <w:pStyle w:val="TableParagraph"/>
              <w:ind w:left="140" w:right="172"/>
              <w:jc w:val="both"/>
              <w:rPr>
                <w:rFonts w:ascii="Sylfaen" w:hAnsi="Sylfaen"/>
              </w:rPr>
            </w:pPr>
            <w:r w:rsidRPr="00F25984">
              <w:rPr>
                <w:rFonts w:ascii="Sylfaen" w:hAnsi="Sylfaen"/>
                <w:lang w:val="ka-GE"/>
              </w:rPr>
              <w:t>ფიქსირებული ფართოზოლოვანი მომსახურება რეზიდენტი მომხმარებლებისათვის:</w:t>
            </w:r>
          </w:p>
          <w:p w:rsidR="0000389F" w:rsidRPr="00F25984" w:rsidRDefault="0000389F" w:rsidP="00D73B38">
            <w:pPr>
              <w:pStyle w:val="TableParagraph"/>
              <w:ind w:left="140" w:right="172"/>
              <w:jc w:val="both"/>
              <w:rPr>
                <w:rFonts w:ascii="Sylfaen" w:hAnsi="Sylfaen"/>
              </w:rPr>
            </w:pPr>
          </w:p>
          <w:p w:rsidR="0000389F" w:rsidRPr="00F25984" w:rsidRDefault="0000389F" w:rsidP="00D73B38">
            <w:pPr>
              <w:pStyle w:val="Default"/>
              <w:numPr>
                <w:ilvl w:val="0"/>
                <w:numId w:val="20"/>
              </w:numPr>
              <w:ind w:right="172"/>
              <w:jc w:val="both"/>
              <w:rPr>
                <w:rFonts w:ascii="Sylfaen" w:hAnsi="Sylfaen" w:cs="Arial"/>
                <w:color w:val="auto"/>
                <w:sz w:val="22"/>
                <w:szCs w:val="22"/>
                <w:lang w:val="ka-GE"/>
              </w:rPr>
            </w:pPr>
            <w:r w:rsidRPr="00F25984">
              <w:rPr>
                <w:rFonts w:ascii="Sylfaen" w:hAnsi="Sylfaen" w:cs="Arial"/>
                <w:color w:val="auto"/>
                <w:sz w:val="22"/>
                <w:szCs w:val="22"/>
                <w:lang w:val="ka-GE"/>
              </w:rPr>
              <w:t>ADSL</w:t>
            </w:r>
          </w:p>
          <w:p w:rsidR="0000389F" w:rsidRPr="00F25984" w:rsidRDefault="0000389F" w:rsidP="00D73B38">
            <w:pPr>
              <w:pStyle w:val="Default"/>
              <w:numPr>
                <w:ilvl w:val="0"/>
                <w:numId w:val="20"/>
              </w:numPr>
              <w:ind w:right="172"/>
              <w:jc w:val="both"/>
              <w:rPr>
                <w:rFonts w:ascii="Sylfaen" w:hAnsi="Sylfaen" w:cs="Arial"/>
                <w:color w:val="auto"/>
                <w:sz w:val="22"/>
                <w:szCs w:val="22"/>
                <w:lang w:val="ka-GE"/>
              </w:rPr>
            </w:pPr>
            <w:r w:rsidRPr="00F25984">
              <w:rPr>
                <w:rFonts w:ascii="Sylfaen" w:hAnsi="Sylfaen" w:cs="Arial"/>
                <w:color w:val="auto"/>
                <w:sz w:val="22"/>
                <w:szCs w:val="22"/>
                <w:lang w:val="ka-GE"/>
              </w:rPr>
              <w:t>საკაბელო და ბოჭკოვანი ქსელები</w:t>
            </w:r>
          </w:p>
          <w:p w:rsidR="0000389F" w:rsidRPr="00F25984" w:rsidRDefault="0000389F" w:rsidP="00D73B38">
            <w:pPr>
              <w:pStyle w:val="Default"/>
              <w:numPr>
                <w:ilvl w:val="0"/>
                <w:numId w:val="20"/>
              </w:numPr>
              <w:ind w:right="172"/>
              <w:jc w:val="both"/>
              <w:rPr>
                <w:rFonts w:ascii="Sylfaen" w:hAnsi="Sylfaen" w:cs="Arial"/>
                <w:color w:val="auto"/>
                <w:sz w:val="22"/>
                <w:szCs w:val="22"/>
                <w:lang w:val="ka-GE"/>
              </w:rPr>
            </w:pPr>
            <w:r w:rsidRPr="00F25984">
              <w:rPr>
                <w:rFonts w:ascii="Sylfaen" w:hAnsi="Sylfaen" w:cs="Arial"/>
                <w:color w:val="auto"/>
                <w:sz w:val="22"/>
                <w:szCs w:val="22"/>
                <w:lang w:val="ka-GE"/>
              </w:rPr>
              <w:t>Wimax</w:t>
            </w:r>
          </w:p>
          <w:p w:rsidR="0000389F" w:rsidRPr="00F25984" w:rsidRDefault="0000389F" w:rsidP="00D73B38">
            <w:pPr>
              <w:pStyle w:val="Default"/>
              <w:numPr>
                <w:ilvl w:val="0"/>
                <w:numId w:val="20"/>
              </w:numPr>
              <w:ind w:right="172"/>
              <w:jc w:val="both"/>
              <w:rPr>
                <w:rFonts w:ascii="Sylfaen" w:hAnsi="Sylfaen" w:cs="Arial"/>
                <w:color w:val="auto"/>
                <w:sz w:val="22"/>
                <w:szCs w:val="22"/>
                <w:lang w:val="ka-GE"/>
              </w:rPr>
            </w:pPr>
            <w:r w:rsidRPr="00F25984">
              <w:rPr>
                <w:rFonts w:ascii="Sylfaen" w:hAnsi="Sylfaen" w:cs="Arial"/>
                <w:color w:val="auto"/>
                <w:sz w:val="22"/>
                <w:szCs w:val="22"/>
                <w:lang w:val="ka-GE"/>
              </w:rPr>
              <w:t xml:space="preserve">ფიქსირებული </w:t>
            </w:r>
            <w:r w:rsidR="003A5E6D" w:rsidRPr="00F25984">
              <w:rPr>
                <w:rFonts w:ascii="Sylfaen" w:hAnsi="Sylfaen" w:cs="Arial"/>
                <w:color w:val="auto"/>
                <w:sz w:val="22"/>
                <w:szCs w:val="22"/>
                <w:lang w:val="ka-GE"/>
              </w:rPr>
              <w:t xml:space="preserve">ლოკაციის </w:t>
            </w:r>
            <w:r w:rsidRPr="00F25984">
              <w:rPr>
                <w:rFonts w:ascii="Sylfaen" w:hAnsi="Sylfaen" w:cs="Arial"/>
                <w:color w:val="auto"/>
                <w:sz w:val="22"/>
                <w:szCs w:val="22"/>
                <w:lang w:val="ka-GE"/>
              </w:rPr>
              <w:t>LTE</w:t>
            </w:r>
          </w:p>
          <w:p w:rsidR="0000389F" w:rsidRPr="00F25984" w:rsidRDefault="0000389F" w:rsidP="00D73B38">
            <w:pPr>
              <w:pStyle w:val="TableParagraph"/>
              <w:tabs>
                <w:tab w:val="left" w:pos="856"/>
                <w:tab w:val="left" w:pos="857"/>
              </w:tabs>
              <w:jc w:val="both"/>
              <w:rPr>
                <w:rFonts w:ascii="Sylfaen" w:hAnsi="Sylfaen"/>
              </w:rPr>
            </w:pPr>
          </w:p>
        </w:tc>
      </w:tr>
      <w:tr w:rsidR="001D144A" w:rsidRPr="00F25984">
        <w:trPr>
          <w:trHeight w:val="654"/>
        </w:trPr>
        <w:tc>
          <w:tcPr>
            <w:tcW w:w="2519" w:type="dxa"/>
          </w:tcPr>
          <w:p w:rsidR="0000389F" w:rsidRPr="00F25984" w:rsidRDefault="0000389F" w:rsidP="00D73B38">
            <w:pPr>
              <w:pStyle w:val="TableParagraph"/>
              <w:ind w:left="108"/>
              <w:jc w:val="both"/>
              <w:rPr>
                <w:rFonts w:ascii="Sylfaen" w:hAnsi="Sylfaen"/>
              </w:rPr>
            </w:pPr>
            <w:r w:rsidRPr="00F25984">
              <w:rPr>
                <w:rFonts w:ascii="Sylfaen" w:hAnsi="Sylfaen"/>
                <w:lang w:val="ka-GE"/>
              </w:rPr>
              <w:t>ცვეთა</w:t>
            </w:r>
          </w:p>
        </w:tc>
        <w:tc>
          <w:tcPr>
            <w:tcW w:w="6806" w:type="dxa"/>
          </w:tcPr>
          <w:p w:rsidR="0000389F" w:rsidRPr="00F25984" w:rsidRDefault="0000389F" w:rsidP="00D73B38">
            <w:pPr>
              <w:pStyle w:val="TableParagraph"/>
              <w:ind w:right="172"/>
              <w:jc w:val="both"/>
              <w:rPr>
                <w:rFonts w:ascii="Sylfaen" w:hAnsi="Sylfaen"/>
                <w:lang w:val="en-US"/>
              </w:rPr>
            </w:pPr>
            <w:r w:rsidRPr="00F25984">
              <w:rPr>
                <w:rFonts w:ascii="Sylfaen" w:hAnsi="Sylfaen"/>
                <w:lang w:val="ka-GE"/>
              </w:rPr>
              <w:t>მომსახურების ვადა არის 3 წელი. ერთჯერადი საფასური და სარეკლამო ფასდაკლებები ნაწილდება 3 წ</w:t>
            </w:r>
            <w:r w:rsidR="000B116A" w:rsidRPr="00F25984">
              <w:rPr>
                <w:rFonts w:ascii="Sylfaen" w:hAnsi="Sylfaen"/>
                <w:lang w:val="ka-GE"/>
              </w:rPr>
              <w:t xml:space="preserve">ლის </w:t>
            </w:r>
            <w:r w:rsidRPr="00F25984">
              <w:rPr>
                <w:rFonts w:ascii="Sylfaen" w:hAnsi="Sylfaen"/>
                <w:lang w:val="ka-GE"/>
              </w:rPr>
              <w:t>განმავლობაში.</w:t>
            </w:r>
          </w:p>
          <w:p w:rsidR="0000389F" w:rsidRPr="00F25984" w:rsidRDefault="0000389F" w:rsidP="00D73B38">
            <w:pPr>
              <w:pStyle w:val="TableParagraph"/>
              <w:jc w:val="both"/>
              <w:rPr>
                <w:rFonts w:ascii="Sylfaen" w:hAnsi="Sylfaen"/>
                <w:lang w:val="en-US"/>
              </w:rPr>
            </w:pPr>
          </w:p>
        </w:tc>
      </w:tr>
      <w:tr w:rsidR="001D144A" w:rsidRPr="00F25984">
        <w:trPr>
          <w:trHeight w:val="655"/>
        </w:trPr>
        <w:tc>
          <w:tcPr>
            <w:tcW w:w="2519" w:type="dxa"/>
          </w:tcPr>
          <w:p w:rsidR="0000389F" w:rsidRPr="00F25984" w:rsidRDefault="0000389F" w:rsidP="00D73B38">
            <w:pPr>
              <w:pStyle w:val="TableParagraph"/>
              <w:jc w:val="both"/>
              <w:rPr>
                <w:rFonts w:ascii="Sylfaen" w:hAnsi="Sylfaen"/>
              </w:rPr>
            </w:pPr>
            <w:r w:rsidRPr="00F25984">
              <w:rPr>
                <w:rFonts w:ascii="Sylfaen" w:hAnsi="Sylfaen"/>
                <w:lang w:val="ka-GE"/>
              </w:rPr>
              <w:t>შეთავაზების ტიპი</w:t>
            </w:r>
          </w:p>
        </w:tc>
        <w:tc>
          <w:tcPr>
            <w:tcW w:w="6806" w:type="dxa"/>
          </w:tcPr>
          <w:p w:rsidR="0000389F" w:rsidRPr="00F25984" w:rsidRDefault="0000389F" w:rsidP="00D73B38">
            <w:pPr>
              <w:pStyle w:val="TableParagraph"/>
              <w:ind w:right="172"/>
              <w:jc w:val="both"/>
              <w:rPr>
                <w:rFonts w:ascii="Sylfaen" w:hAnsi="Sylfaen"/>
                <w:lang w:val="ka-GE"/>
              </w:rPr>
            </w:pPr>
            <w:r w:rsidRPr="00F25984">
              <w:rPr>
                <w:rFonts w:ascii="Sylfaen" w:hAnsi="Sylfaen"/>
                <w:lang w:val="ka-GE"/>
              </w:rPr>
              <w:t xml:space="preserve">ტარიფები უნდა აღწერდეს ფიქსირებული ფართოზოლოვანი მომსახურების </w:t>
            </w:r>
            <w:r w:rsidR="003A5E6D" w:rsidRPr="00F25984">
              <w:rPr>
                <w:rFonts w:ascii="Sylfaen" w:hAnsi="Sylfaen"/>
                <w:lang w:val="ka-GE"/>
              </w:rPr>
              <w:t xml:space="preserve">ინსტალაციას </w:t>
            </w:r>
            <w:r w:rsidRPr="00F25984">
              <w:rPr>
                <w:rFonts w:ascii="Sylfaen" w:hAnsi="Sylfaen"/>
                <w:lang w:val="ka-GE"/>
              </w:rPr>
              <w:t>ახალი მომხმარებლისთვის.</w:t>
            </w:r>
          </w:p>
          <w:p w:rsidR="000B116A" w:rsidRPr="00F25984" w:rsidRDefault="000B116A" w:rsidP="00D73B38">
            <w:pPr>
              <w:pStyle w:val="TableParagraph"/>
              <w:jc w:val="both"/>
              <w:rPr>
                <w:rFonts w:ascii="Sylfaen" w:hAnsi="Sylfaen"/>
              </w:rPr>
            </w:pPr>
          </w:p>
        </w:tc>
      </w:tr>
      <w:tr w:rsidR="001D144A" w:rsidRPr="00F25984">
        <w:trPr>
          <w:trHeight w:val="2531"/>
        </w:trPr>
        <w:tc>
          <w:tcPr>
            <w:tcW w:w="2519" w:type="dxa"/>
          </w:tcPr>
          <w:p w:rsidR="0000389F" w:rsidRPr="00F25984" w:rsidRDefault="0000389F" w:rsidP="00D73B38">
            <w:pPr>
              <w:pStyle w:val="TableParagraph"/>
              <w:ind w:left="108"/>
              <w:jc w:val="both"/>
              <w:rPr>
                <w:rFonts w:ascii="Sylfaen" w:hAnsi="Sylfaen"/>
              </w:rPr>
            </w:pPr>
            <w:r w:rsidRPr="00F25984">
              <w:rPr>
                <w:rFonts w:ascii="Sylfaen" w:hAnsi="Sylfaen"/>
                <w:lang w:val="ka-GE"/>
              </w:rPr>
              <w:lastRenderedPageBreak/>
              <w:t>კალათების რაოდენობა</w:t>
            </w:r>
          </w:p>
        </w:tc>
        <w:tc>
          <w:tcPr>
            <w:tcW w:w="6806" w:type="dxa"/>
          </w:tcPr>
          <w:p w:rsidR="0000389F" w:rsidRPr="00F25984" w:rsidRDefault="0000389F" w:rsidP="00D73B38">
            <w:pPr>
              <w:pStyle w:val="TableParagraph"/>
              <w:ind w:right="172"/>
              <w:jc w:val="both"/>
              <w:rPr>
                <w:rFonts w:ascii="Sylfaen" w:hAnsi="Sylfaen"/>
                <w:lang w:val="ka-GE"/>
              </w:rPr>
            </w:pPr>
            <w:r w:rsidRPr="00F25984">
              <w:rPr>
                <w:rFonts w:ascii="Sylfaen" w:hAnsi="Sylfaen"/>
                <w:lang w:val="ka-GE"/>
              </w:rPr>
              <w:t xml:space="preserve">არის 15 კალათა, </w:t>
            </w:r>
            <w:r w:rsidR="003A5E6D" w:rsidRPr="00F25984">
              <w:rPr>
                <w:rFonts w:ascii="Sylfaen" w:hAnsi="Sylfaen"/>
                <w:lang w:val="ka-GE"/>
              </w:rPr>
              <w:t>სიჩქარი</w:t>
            </w:r>
            <w:r w:rsidR="000B116A" w:rsidRPr="00F25984">
              <w:rPr>
                <w:rFonts w:ascii="Sylfaen" w:hAnsi="Sylfaen"/>
                <w:lang w:val="ka-GE"/>
              </w:rPr>
              <w:t>ს</w:t>
            </w:r>
            <w:r w:rsidR="003A5E6D" w:rsidRPr="00F25984">
              <w:rPr>
                <w:rFonts w:ascii="Sylfaen" w:hAnsi="Sylfaen"/>
                <w:lang w:val="ka-GE"/>
              </w:rPr>
              <w:t xml:space="preserve"> </w:t>
            </w:r>
            <w:r w:rsidRPr="00F25984">
              <w:rPr>
                <w:rFonts w:ascii="Sylfaen" w:hAnsi="Sylfaen"/>
                <w:lang w:val="ka-GE"/>
              </w:rPr>
              <w:t>5-ზე მეტი ს დონე და გამოყენების 3 ჯგუფი:</w:t>
            </w:r>
          </w:p>
          <w:p w:rsidR="000B116A" w:rsidRPr="00F25984" w:rsidRDefault="000B116A" w:rsidP="00D73B38">
            <w:pPr>
              <w:pStyle w:val="TableParagraph"/>
              <w:ind w:right="172"/>
              <w:jc w:val="both"/>
              <w:rPr>
                <w:rFonts w:ascii="Sylfaen" w:hAnsi="Sylfaen"/>
              </w:rPr>
            </w:pPr>
          </w:p>
          <w:p w:rsidR="0000389F" w:rsidRPr="00F25984" w:rsidRDefault="0000389F" w:rsidP="00D73B38">
            <w:pPr>
              <w:pStyle w:val="Default"/>
              <w:numPr>
                <w:ilvl w:val="0"/>
                <w:numId w:val="21"/>
              </w:numPr>
              <w:ind w:right="172"/>
              <w:jc w:val="both"/>
              <w:rPr>
                <w:rFonts w:ascii="Sylfaen" w:hAnsi="Sylfaen"/>
                <w:color w:val="auto"/>
                <w:sz w:val="22"/>
                <w:szCs w:val="22"/>
                <w:lang w:val="ka-GE"/>
              </w:rPr>
            </w:pPr>
            <w:r w:rsidRPr="00F25984">
              <w:rPr>
                <w:rFonts w:ascii="Sylfaen" w:hAnsi="Sylfaen"/>
                <w:color w:val="auto"/>
                <w:sz w:val="22"/>
                <w:szCs w:val="22"/>
                <w:lang w:val="ka-GE"/>
              </w:rPr>
              <w:t>მონაცემთა დაბალი მოცულობა</w:t>
            </w:r>
          </w:p>
          <w:p w:rsidR="0000389F" w:rsidRPr="00F25984" w:rsidRDefault="0000389F" w:rsidP="00D73B38">
            <w:pPr>
              <w:pStyle w:val="Default"/>
              <w:numPr>
                <w:ilvl w:val="0"/>
                <w:numId w:val="21"/>
              </w:numPr>
              <w:ind w:right="172"/>
              <w:jc w:val="both"/>
              <w:rPr>
                <w:rFonts w:ascii="Sylfaen" w:hAnsi="Sylfaen"/>
                <w:color w:val="auto"/>
                <w:sz w:val="22"/>
                <w:szCs w:val="22"/>
                <w:lang w:val="ka-GE"/>
              </w:rPr>
            </w:pPr>
            <w:r w:rsidRPr="00F25984">
              <w:rPr>
                <w:rFonts w:ascii="Sylfaen" w:hAnsi="Sylfaen"/>
                <w:color w:val="auto"/>
                <w:sz w:val="22"/>
                <w:szCs w:val="22"/>
                <w:lang w:val="ka-GE"/>
              </w:rPr>
              <w:t>მონაცემთა საშუალო მოცულობა *</w:t>
            </w:r>
          </w:p>
          <w:p w:rsidR="0000389F" w:rsidRPr="00F25984" w:rsidRDefault="0000389F" w:rsidP="00D73B38">
            <w:pPr>
              <w:pStyle w:val="Default"/>
              <w:numPr>
                <w:ilvl w:val="0"/>
                <w:numId w:val="21"/>
              </w:numPr>
              <w:ind w:right="172"/>
              <w:jc w:val="both"/>
              <w:rPr>
                <w:rFonts w:ascii="Sylfaen" w:hAnsi="Sylfaen"/>
                <w:color w:val="auto"/>
                <w:sz w:val="22"/>
                <w:szCs w:val="22"/>
                <w:lang w:val="ka-GE"/>
              </w:rPr>
            </w:pPr>
            <w:r w:rsidRPr="00F25984">
              <w:rPr>
                <w:rFonts w:ascii="Sylfaen" w:hAnsi="Sylfaen"/>
                <w:color w:val="auto"/>
                <w:sz w:val="22"/>
                <w:szCs w:val="22"/>
                <w:lang w:val="ka-GE"/>
              </w:rPr>
              <w:t>მონაცემთა მაღალი მოცულობა</w:t>
            </w:r>
          </w:p>
          <w:p w:rsidR="000B116A" w:rsidRPr="00F25984" w:rsidRDefault="000B116A" w:rsidP="00D73B38">
            <w:pPr>
              <w:pStyle w:val="TableParagraph"/>
              <w:ind w:right="172"/>
              <w:jc w:val="both"/>
              <w:rPr>
                <w:rFonts w:ascii="Sylfaen" w:hAnsi="Sylfaen" w:cs="Sylfaen"/>
                <w:lang w:val="ka-GE"/>
              </w:rPr>
            </w:pPr>
          </w:p>
          <w:p w:rsidR="0000389F" w:rsidRPr="00F25984" w:rsidRDefault="0000389F" w:rsidP="00D73B38">
            <w:pPr>
              <w:pStyle w:val="TableParagraph"/>
              <w:ind w:right="172"/>
              <w:jc w:val="both"/>
              <w:rPr>
                <w:rFonts w:ascii="Sylfaen" w:hAnsi="Sylfaen" w:cs="Sylfaen"/>
                <w:lang w:val="ka-GE"/>
              </w:rPr>
            </w:pPr>
            <w:r w:rsidRPr="00F25984">
              <w:rPr>
                <w:rFonts w:ascii="Sylfaen" w:hAnsi="Sylfaen" w:cs="Sylfaen"/>
              </w:rPr>
              <w:t>სიჩქარის</w:t>
            </w:r>
            <w:r w:rsidRPr="00F25984">
              <w:rPr>
                <w:rFonts w:ascii="Sylfaen" w:hAnsi="Sylfaen"/>
              </w:rPr>
              <w:t xml:space="preserve"> </w:t>
            </w:r>
            <w:r w:rsidRPr="00F25984">
              <w:rPr>
                <w:rFonts w:ascii="Sylfaen" w:hAnsi="Sylfaen"/>
                <w:lang w:val="ka-GE"/>
              </w:rPr>
              <w:t xml:space="preserve">ხუთი დონე </w:t>
            </w:r>
            <w:r w:rsidRPr="00F25984">
              <w:rPr>
                <w:rFonts w:ascii="Sylfaen" w:hAnsi="Sylfaen" w:cs="Sylfaen"/>
              </w:rPr>
              <w:t>განისაზღვრება</w:t>
            </w:r>
            <w:r w:rsidRPr="00F25984">
              <w:rPr>
                <w:rFonts w:ascii="Sylfaen" w:hAnsi="Sylfaen"/>
              </w:rPr>
              <w:t xml:space="preserve"> </w:t>
            </w:r>
            <w:r w:rsidRPr="00F25984">
              <w:rPr>
                <w:rFonts w:ascii="Sylfaen" w:hAnsi="Sylfaen" w:cs="Sylfaen"/>
              </w:rPr>
              <w:t>მათი</w:t>
            </w:r>
            <w:r w:rsidRPr="00F25984">
              <w:rPr>
                <w:rFonts w:ascii="Sylfaen" w:hAnsi="Sylfaen"/>
              </w:rPr>
              <w:t xml:space="preserve"> </w:t>
            </w:r>
            <w:r w:rsidRPr="00F25984">
              <w:rPr>
                <w:rFonts w:ascii="Sylfaen" w:hAnsi="Sylfaen" w:cs="Sylfaen"/>
              </w:rPr>
              <w:t>მინიმალური</w:t>
            </w:r>
            <w:r w:rsidRPr="00F25984">
              <w:rPr>
                <w:rFonts w:ascii="Sylfaen" w:hAnsi="Sylfaen"/>
              </w:rPr>
              <w:t xml:space="preserve"> </w:t>
            </w:r>
            <w:r w:rsidRPr="00F25984">
              <w:rPr>
                <w:rFonts w:ascii="Sylfaen" w:hAnsi="Sylfaen" w:cs="Sylfaen"/>
              </w:rPr>
              <w:t>სიჩქარით</w:t>
            </w:r>
            <w:r w:rsidRPr="00F25984">
              <w:rPr>
                <w:rFonts w:ascii="Sylfaen" w:hAnsi="Sylfaen"/>
              </w:rPr>
              <w:t xml:space="preserve">. </w:t>
            </w:r>
            <w:r w:rsidRPr="00F25984">
              <w:rPr>
                <w:rFonts w:ascii="Sylfaen" w:hAnsi="Sylfaen" w:cs="Sylfaen"/>
              </w:rPr>
              <w:t>შეთავაზება</w:t>
            </w:r>
            <w:r w:rsidRPr="00F25984">
              <w:rPr>
                <w:rFonts w:ascii="Sylfaen" w:hAnsi="Sylfaen"/>
                <w:lang w:val="ka-GE"/>
              </w:rPr>
              <w:t xml:space="preserve"> მინიმალური ან მინიმალურზე მეტი სიჩქარით</w:t>
            </w:r>
            <w:r w:rsidRPr="00F25984">
              <w:rPr>
                <w:rFonts w:ascii="Sylfaen" w:hAnsi="Sylfaen"/>
              </w:rPr>
              <w:t xml:space="preserve"> </w:t>
            </w:r>
            <w:r w:rsidRPr="00F25984">
              <w:rPr>
                <w:rFonts w:ascii="Sylfaen" w:hAnsi="Sylfaen" w:cs="Sylfaen"/>
              </w:rPr>
              <w:t>შეიძლება</w:t>
            </w:r>
            <w:r w:rsidRPr="00F25984">
              <w:rPr>
                <w:rFonts w:ascii="Sylfaen" w:hAnsi="Sylfaen"/>
              </w:rPr>
              <w:t xml:space="preserve"> </w:t>
            </w:r>
            <w:r w:rsidR="003A5E6D" w:rsidRPr="00F25984">
              <w:rPr>
                <w:rFonts w:ascii="Sylfaen" w:hAnsi="Sylfaen" w:cs="Sylfaen"/>
                <w:lang w:val="ka-GE"/>
              </w:rPr>
              <w:t xml:space="preserve">განხილული იყოს </w:t>
            </w:r>
            <w:r w:rsidRPr="00F25984">
              <w:rPr>
                <w:rFonts w:ascii="Sylfaen" w:hAnsi="Sylfaen" w:cs="Sylfaen"/>
              </w:rPr>
              <w:t>კალათის</w:t>
            </w:r>
            <w:r w:rsidRPr="00F25984">
              <w:rPr>
                <w:rFonts w:ascii="Sylfaen" w:hAnsi="Sylfaen"/>
              </w:rPr>
              <w:t xml:space="preserve"> </w:t>
            </w:r>
            <w:r w:rsidRPr="00F25984">
              <w:rPr>
                <w:rFonts w:ascii="Sylfaen" w:hAnsi="Sylfaen" w:cs="Sylfaen"/>
              </w:rPr>
              <w:t>შედეგ</w:t>
            </w:r>
            <w:r w:rsidR="003A5E6D" w:rsidRPr="00F25984">
              <w:rPr>
                <w:rFonts w:ascii="Sylfaen" w:hAnsi="Sylfaen" w:cs="Sylfaen"/>
                <w:lang w:val="ka-GE"/>
              </w:rPr>
              <w:t>ებისთვის</w:t>
            </w:r>
            <w:r w:rsidRPr="00F25984">
              <w:rPr>
                <w:rFonts w:ascii="Sylfaen" w:hAnsi="Sylfaen" w:cs="Sylfaen"/>
                <w:lang w:val="ka-GE"/>
              </w:rPr>
              <w:t>.</w:t>
            </w:r>
          </w:p>
          <w:p w:rsidR="000B116A" w:rsidRPr="00F25984" w:rsidRDefault="000B116A" w:rsidP="00D73B38">
            <w:pPr>
              <w:pStyle w:val="TableParagraph"/>
              <w:ind w:right="172"/>
              <w:jc w:val="both"/>
              <w:rPr>
                <w:rFonts w:ascii="Sylfaen" w:hAnsi="Sylfaen" w:cs="Sylfaen"/>
                <w:lang w:val="en-US"/>
              </w:rPr>
            </w:pPr>
          </w:p>
          <w:p w:rsidR="0000389F" w:rsidRPr="00F25984" w:rsidRDefault="0000389F" w:rsidP="00D73B38">
            <w:pPr>
              <w:pStyle w:val="TableParagraph"/>
              <w:ind w:right="172"/>
              <w:jc w:val="both"/>
              <w:rPr>
                <w:rFonts w:ascii="Sylfaen" w:hAnsi="Sylfaen"/>
              </w:rPr>
            </w:pPr>
            <w:r w:rsidRPr="00F25984">
              <w:rPr>
                <w:rFonts w:ascii="Sylfaen" w:hAnsi="Sylfaen"/>
              </w:rPr>
              <w:t xml:space="preserve">* </w:t>
            </w:r>
            <w:r w:rsidRPr="00F25984">
              <w:rPr>
                <w:rFonts w:ascii="Sylfaen" w:hAnsi="Sylfaen" w:cs="Sylfaen"/>
              </w:rPr>
              <w:t>რადგან</w:t>
            </w:r>
            <w:r w:rsidRPr="00F25984">
              <w:rPr>
                <w:rFonts w:ascii="Sylfaen" w:hAnsi="Sylfaen"/>
              </w:rPr>
              <w:t xml:space="preserve"> </w:t>
            </w:r>
            <w:r w:rsidRPr="00F25984">
              <w:rPr>
                <w:rFonts w:ascii="Sylfaen" w:hAnsi="Sylfaen" w:cs="Sylfaen"/>
              </w:rPr>
              <w:t>ფიქსირებული</w:t>
            </w:r>
            <w:r w:rsidRPr="00F25984">
              <w:rPr>
                <w:rFonts w:ascii="Sylfaen" w:hAnsi="Sylfaen"/>
              </w:rPr>
              <w:t xml:space="preserve"> </w:t>
            </w:r>
            <w:r w:rsidRPr="00F25984">
              <w:rPr>
                <w:rFonts w:ascii="Sylfaen" w:hAnsi="Sylfaen" w:cs="Sylfaen"/>
              </w:rPr>
              <w:t>ფართოზოლოვანი</w:t>
            </w:r>
            <w:r w:rsidRPr="00F25984">
              <w:rPr>
                <w:rFonts w:ascii="Sylfaen" w:hAnsi="Sylfaen"/>
              </w:rPr>
              <w:t xml:space="preserve"> </w:t>
            </w:r>
            <w:r w:rsidRPr="00F25984">
              <w:rPr>
                <w:rFonts w:ascii="Sylfaen" w:hAnsi="Sylfaen" w:cs="Sylfaen"/>
              </w:rPr>
              <w:t>მომსახურებ</w:t>
            </w:r>
            <w:r w:rsidRPr="00F25984">
              <w:rPr>
                <w:rFonts w:ascii="Sylfaen" w:hAnsi="Sylfaen" w:cs="Sylfaen"/>
                <w:lang w:val="ka-GE"/>
              </w:rPr>
              <w:t xml:space="preserve">ის უმეტესობა </w:t>
            </w:r>
            <w:r w:rsidRPr="00F25984">
              <w:rPr>
                <w:rFonts w:ascii="Sylfaen" w:hAnsi="Sylfaen"/>
              </w:rPr>
              <w:t xml:space="preserve"> </w:t>
            </w:r>
            <w:r w:rsidRPr="00F25984">
              <w:rPr>
                <w:rFonts w:ascii="Sylfaen" w:hAnsi="Sylfaen" w:cs="Sylfaen"/>
              </w:rPr>
              <w:t>გვთავაზობს</w:t>
            </w:r>
            <w:r w:rsidRPr="00F25984">
              <w:rPr>
                <w:rFonts w:ascii="Sylfaen" w:hAnsi="Sylfaen"/>
              </w:rPr>
              <w:t xml:space="preserve"> </w:t>
            </w:r>
            <w:r w:rsidRPr="00F25984">
              <w:rPr>
                <w:rFonts w:ascii="Sylfaen" w:hAnsi="Sylfaen" w:cs="Sylfaen"/>
              </w:rPr>
              <w:t>მონაცემთა</w:t>
            </w:r>
            <w:r w:rsidRPr="00F25984">
              <w:rPr>
                <w:rFonts w:ascii="Sylfaen" w:hAnsi="Sylfaen"/>
              </w:rPr>
              <w:t xml:space="preserve"> </w:t>
            </w:r>
            <w:r w:rsidRPr="00F25984">
              <w:rPr>
                <w:rFonts w:ascii="Sylfaen" w:hAnsi="Sylfaen" w:cs="Sylfaen"/>
              </w:rPr>
              <w:t>შეუზღუდავ</w:t>
            </w:r>
            <w:r w:rsidRPr="00F25984">
              <w:rPr>
                <w:rFonts w:ascii="Sylfaen" w:hAnsi="Sylfaen"/>
              </w:rPr>
              <w:t xml:space="preserve"> </w:t>
            </w:r>
            <w:r w:rsidRPr="00F25984">
              <w:rPr>
                <w:rFonts w:ascii="Sylfaen" w:hAnsi="Sylfaen" w:cs="Sylfaen"/>
              </w:rPr>
              <w:t>გამოყენებას</w:t>
            </w:r>
            <w:r w:rsidRPr="00F25984">
              <w:rPr>
                <w:rFonts w:ascii="Sylfaen" w:hAnsi="Sylfaen"/>
              </w:rPr>
              <w:t xml:space="preserve">, </w:t>
            </w:r>
            <w:r w:rsidRPr="00F25984">
              <w:rPr>
                <w:rFonts w:ascii="Sylfaen" w:hAnsi="Sylfaen" w:cs="Sylfaen"/>
              </w:rPr>
              <w:t>მხოლოდ</w:t>
            </w:r>
            <w:r w:rsidRPr="00F25984">
              <w:rPr>
                <w:rFonts w:ascii="Sylfaen" w:hAnsi="Sylfaen"/>
              </w:rPr>
              <w:t xml:space="preserve"> </w:t>
            </w:r>
            <w:r w:rsidRPr="00F25984">
              <w:rPr>
                <w:rFonts w:ascii="Sylfaen" w:hAnsi="Sylfaen" w:cs="Sylfaen"/>
              </w:rPr>
              <w:t>საშუალო</w:t>
            </w:r>
            <w:r w:rsidRPr="00F25984">
              <w:rPr>
                <w:rFonts w:ascii="Sylfaen" w:hAnsi="Sylfaen"/>
              </w:rPr>
              <w:t xml:space="preserve"> </w:t>
            </w:r>
            <w:r w:rsidRPr="00F25984">
              <w:rPr>
                <w:rFonts w:ascii="Sylfaen" w:hAnsi="Sylfaen" w:cs="Sylfaen"/>
              </w:rPr>
              <w:t>გამოყენების</w:t>
            </w:r>
            <w:r w:rsidRPr="00F25984">
              <w:rPr>
                <w:rFonts w:ascii="Sylfaen" w:hAnsi="Sylfaen"/>
              </w:rPr>
              <w:t xml:space="preserve"> </w:t>
            </w:r>
            <w:r w:rsidRPr="00F25984">
              <w:rPr>
                <w:rFonts w:ascii="Sylfaen" w:hAnsi="Sylfaen" w:cs="Sylfaen"/>
              </w:rPr>
              <w:t>მოცულობა</w:t>
            </w:r>
            <w:r w:rsidRPr="00F25984">
              <w:rPr>
                <w:rFonts w:ascii="Sylfaen" w:hAnsi="Sylfaen"/>
              </w:rPr>
              <w:t xml:space="preserve"> </w:t>
            </w:r>
            <w:r w:rsidR="003A5E6D" w:rsidRPr="00F25984">
              <w:rPr>
                <w:rFonts w:ascii="Sylfaen" w:hAnsi="Sylfaen"/>
                <w:lang w:val="ka-GE"/>
              </w:rPr>
              <w:t>იქნება შეტანილი</w:t>
            </w:r>
            <w:r w:rsidRPr="00F25984">
              <w:rPr>
                <w:rFonts w:ascii="Sylfaen" w:hAnsi="Sylfaen"/>
              </w:rPr>
              <w:t xml:space="preserve"> OECD</w:t>
            </w:r>
            <w:r w:rsidRPr="00F25984">
              <w:rPr>
                <w:rFonts w:ascii="Sylfaen" w:hAnsi="Sylfaen"/>
                <w:lang w:val="ka-GE"/>
              </w:rPr>
              <w:t>-</w:t>
            </w:r>
            <w:r w:rsidRPr="00F25984">
              <w:rPr>
                <w:rFonts w:ascii="Sylfaen" w:hAnsi="Sylfaen" w:cs="Sylfaen"/>
              </w:rPr>
              <w:t>ის</w:t>
            </w:r>
            <w:r w:rsidRPr="00F25984">
              <w:rPr>
                <w:rFonts w:ascii="Sylfaen" w:hAnsi="Sylfaen"/>
              </w:rPr>
              <w:t xml:space="preserve"> </w:t>
            </w:r>
            <w:r w:rsidRPr="00F25984">
              <w:rPr>
                <w:rFonts w:ascii="Sylfaen" w:hAnsi="Sylfaen" w:cs="Sylfaen"/>
              </w:rPr>
              <w:t>გამოქვეყნებულ</w:t>
            </w:r>
            <w:r w:rsidRPr="00F25984">
              <w:rPr>
                <w:rFonts w:ascii="Sylfaen" w:hAnsi="Sylfaen"/>
              </w:rPr>
              <w:t xml:space="preserve"> </w:t>
            </w:r>
            <w:r w:rsidRPr="00F25984">
              <w:rPr>
                <w:rFonts w:ascii="Sylfaen" w:hAnsi="Sylfaen" w:cs="Sylfaen"/>
              </w:rPr>
              <w:t>შედეგებში</w:t>
            </w:r>
            <w:r w:rsidRPr="00F25984">
              <w:rPr>
                <w:rFonts w:ascii="Sylfaen" w:hAnsi="Sylfaen"/>
              </w:rPr>
              <w:t>.</w:t>
            </w:r>
          </w:p>
          <w:p w:rsidR="0000389F" w:rsidRPr="00F25984" w:rsidRDefault="0000389F" w:rsidP="00D73B38">
            <w:pPr>
              <w:pStyle w:val="TableParagraph"/>
              <w:jc w:val="both"/>
              <w:rPr>
                <w:rFonts w:ascii="Sylfaen" w:hAnsi="Sylfaen"/>
              </w:rPr>
            </w:pPr>
          </w:p>
        </w:tc>
      </w:tr>
      <w:tr w:rsidR="001D144A" w:rsidRPr="00F25984">
        <w:trPr>
          <w:trHeight w:val="446"/>
        </w:trPr>
        <w:tc>
          <w:tcPr>
            <w:tcW w:w="2519" w:type="dxa"/>
          </w:tcPr>
          <w:p w:rsidR="002A5A5A" w:rsidRPr="00F25984" w:rsidRDefault="002A5A5A" w:rsidP="00B678B8">
            <w:pPr>
              <w:pStyle w:val="TableParagraph"/>
              <w:ind w:left="108"/>
              <w:rPr>
                <w:rFonts w:ascii="Sylfaen" w:hAnsi="Sylfaen"/>
              </w:rPr>
            </w:pPr>
            <w:r w:rsidRPr="00F25984">
              <w:rPr>
                <w:rFonts w:ascii="Sylfaen" w:hAnsi="Sylfaen"/>
                <w:lang w:val="ka-GE"/>
              </w:rPr>
              <w:t>ინფორმაცია გამოყენების ფასის შესახებ</w:t>
            </w:r>
          </w:p>
        </w:tc>
        <w:tc>
          <w:tcPr>
            <w:tcW w:w="6806" w:type="dxa"/>
          </w:tcPr>
          <w:p w:rsidR="002A5A5A" w:rsidRPr="00F25984" w:rsidRDefault="002A5A5A" w:rsidP="00B678B8">
            <w:pPr>
              <w:pStyle w:val="TableParagraph"/>
              <w:ind w:right="82"/>
              <w:jc w:val="both"/>
              <w:rPr>
                <w:rFonts w:ascii="Sylfaen" w:hAnsi="Sylfaen"/>
              </w:rPr>
            </w:pPr>
            <w:r w:rsidRPr="00F25984">
              <w:rPr>
                <w:rFonts w:ascii="Sylfaen" w:hAnsi="Sylfaen"/>
                <w:lang w:val="ka-GE"/>
              </w:rPr>
              <w:t xml:space="preserve">მონაცემთა ჭარბი გამოყენება ნებისმიერი </w:t>
            </w:r>
            <w:r w:rsidR="00B678B8" w:rsidRPr="00F25984">
              <w:rPr>
                <w:rFonts w:ascii="Sylfaen" w:hAnsi="Sylfaen"/>
                <w:lang w:val="ka-GE"/>
              </w:rPr>
              <w:t xml:space="preserve">მოცულობის </w:t>
            </w:r>
            <w:r w:rsidR="00B678B8" w:rsidRPr="00F25984">
              <w:rPr>
                <w:rFonts w:ascii="Sylfaen" w:hAnsi="Sylfaen"/>
                <w:lang w:val="en-US"/>
              </w:rPr>
              <w:t>(allowance)</w:t>
            </w:r>
            <w:r w:rsidRPr="00F25984">
              <w:rPr>
                <w:rFonts w:ascii="Sylfaen" w:hAnsi="Sylfaen"/>
                <w:lang w:val="ka-GE"/>
              </w:rPr>
              <w:t xml:space="preserve"> ამოწურვის შემდეგ, </w:t>
            </w:r>
            <w:r w:rsidR="000B116A" w:rsidRPr="00F25984">
              <w:rPr>
                <w:rFonts w:ascii="Sylfaen" w:hAnsi="Sylfaen"/>
                <w:lang w:val="ka-GE"/>
              </w:rPr>
              <w:t>მბ</w:t>
            </w:r>
            <w:r w:rsidRPr="00F25984">
              <w:rPr>
                <w:rFonts w:ascii="Sylfaen" w:hAnsi="Sylfaen"/>
                <w:lang w:val="ka-GE"/>
              </w:rPr>
              <w:t>-ზე.</w:t>
            </w:r>
          </w:p>
        </w:tc>
      </w:tr>
      <w:tr w:rsidR="001D144A" w:rsidRPr="00F25984">
        <w:trPr>
          <w:trHeight w:val="861"/>
        </w:trPr>
        <w:tc>
          <w:tcPr>
            <w:tcW w:w="2519" w:type="dxa"/>
          </w:tcPr>
          <w:p w:rsidR="002A5A5A" w:rsidRPr="00F25984" w:rsidRDefault="00B678B8" w:rsidP="00D73B38">
            <w:pPr>
              <w:pStyle w:val="TableParagraph"/>
              <w:ind w:left="108"/>
              <w:jc w:val="both"/>
              <w:rPr>
                <w:rFonts w:ascii="Sylfaen" w:hAnsi="Sylfaen"/>
              </w:rPr>
            </w:pPr>
            <w:r w:rsidRPr="00F25984">
              <w:rPr>
                <w:rFonts w:ascii="Sylfaen" w:hAnsi="Sylfaen"/>
                <w:lang w:val="ka-GE"/>
              </w:rPr>
              <w:t xml:space="preserve">მოცულობა </w:t>
            </w:r>
            <w:r w:rsidRPr="00F25984">
              <w:rPr>
                <w:rFonts w:ascii="Sylfaen" w:hAnsi="Sylfaen"/>
                <w:lang w:val="en-US"/>
              </w:rPr>
              <w:t>(allowance)</w:t>
            </w:r>
          </w:p>
        </w:tc>
        <w:tc>
          <w:tcPr>
            <w:tcW w:w="6806" w:type="dxa"/>
          </w:tcPr>
          <w:p w:rsidR="002A5A5A" w:rsidRPr="00F25984" w:rsidRDefault="002A5A5A" w:rsidP="00D73B38">
            <w:pPr>
              <w:pStyle w:val="TableParagraph"/>
              <w:ind w:right="172"/>
              <w:jc w:val="both"/>
              <w:rPr>
                <w:rFonts w:ascii="Sylfaen" w:hAnsi="Sylfaen"/>
              </w:rPr>
            </w:pPr>
            <w:r w:rsidRPr="00F25984">
              <w:rPr>
                <w:rFonts w:ascii="Sylfaen" w:hAnsi="Sylfaen"/>
                <w:lang w:val="ka-GE"/>
              </w:rPr>
              <w:t xml:space="preserve">თუ </w:t>
            </w:r>
            <w:r w:rsidR="00B678B8" w:rsidRPr="00F25984">
              <w:rPr>
                <w:rFonts w:ascii="Sylfaen" w:hAnsi="Sylfaen"/>
                <w:lang w:val="ka-GE"/>
              </w:rPr>
              <w:t xml:space="preserve">მოცულობა </w:t>
            </w:r>
            <w:r w:rsidR="00B678B8" w:rsidRPr="00F25984">
              <w:rPr>
                <w:rFonts w:ascii="Sylfaen" w:hAnsi="Sylfaen"/>
                <w:lang w:val="en-US"/>
              </w:rPr>
              <w:t>(allowance)</w:t>
            </w:r>
            <w:r w:rsidRPr="00F25984">
              <w:rPr>
                <w:rFonts w:ascii="Sylfaen" w:hAnsi="Sylfaen"/>
                <w:lang w:val="ka-GE"/>
              </w:rPr>
              <w:t xml:space="preserve"> ან </w:t>
            </w:r>
            <w:r w:rsidR="003A5E6D" w:rsidRPr="00F25984">
              <w:rPr>
                <w:rFonts w:ascii="Sylfaen" w:hAnsi="Sylfaen"/>
                <w:lang w:val="ka-GE"/>
              </w:rPr>
              <w:t>კეთილსინდისიერი</w:t>
            </w:r>
            <w:r w:rsidRPr="00F25984">
              <w:rPr>
                <w:rFonts w:ascii="Sylfaen" w:hAnsi="Sylfaen"/>
                <w:lang w:val="ka-GE"/>
              </w:rPr>
              <w:t xml:space="preserve"> გამოყენების ლიმიტი გადამეტებულია და მომსახურება შეჩერებულია ან სიჩქარე შემცირებულია ბილინგის პერიოდის დასრულებამდე, პაკეტი არ იქნება შეტანილი კალათის შედეგებში.</w:t>
            </w:r>
          </w:p>
          <w:p w:rsidR="002A5A5A" w:rsidRPr="00F25984" w:rsidRDefault="002A5A5A" w:rsidP="00D73B38">
            <w:pPr>
              <w:pStyle w:val="TableParagraph"/>
              <w:jc w:val="both"/>
              <w:rPr>
                <w:rFonts w:ascii="Sylfaen" w:hAnsi="Sylfaen"/>
              </w:rPr>
            </w:pPr>
          </w:p>
        </w:tc>
      </w:tr>
      <w:tr w:rsidR="001D144A" w:rsidRPr="00F25984">
        <w:trPr>
          <w:trHeight w:val="861"/>
        </w:trPr>
        <w:tc>
          <w:tcPr>
            <w:tcW w:w="2519" w:type="dxa"/>
          </w:tcPr>
          <w:p w:rsidR="002A5A5A" w:rsidRPr="00F25984" w:rsidRDefault="002A5A5A" w:rsidP="00D73B38">
            <w:pPr>
              <w:pStyle w:val="TableParagraph"/>
              <w:ind w:left="108"/>
              <w:jc w:val="both"/>
              <w:rPr>
                <w:rFonts w:ascii="Sylfaen" w:hAnsi="Sylfaen"/>
              </w:rPr>
            </w:pPr>
            <w:r w:rsidRPr="00F25984">
              <w:rPr>
                <w:rFonts w:ascii="Sylfaen" w:hAnsi="Sylfaen"/>
                <w:lang w:val="ka-GE"/>
              </w:rPr>
              <w:t>სხვა გადასახადები</w:t>
            </w:r>
          </w:p>
        </w:tc>
        <w:tc>
          <w:tcPr>
            <w:tcW w:w="6806" w:type="dxa"/>
          </w:tcPr>
          <w:p w:rsidR="002A5A5A" w:rsidRPr="00F25984" w:rsidRDefault="002A5A5A" w:rsidP="00D73B38">
            <w:pPr>
              <w:pStyle w:val="TableParagraph"/>
              <w:ind w:right="172"/>
              <w:jc w:val="both"/>
              <w:rPr>
                <w:rFonts w:ascii="Sylfaen" w:hAnsi="Sylfaen"/>
                <w:lang w:val="ka-GE"/>
              </w:rPr>
            </w:pPr>
            <w:r w:rsidRPr="00F25984">
              <w:rPr>
                <w:rFonts w:ascii="Sylfaen" w:hAnsi="Sylfaen"/>
                <w:lang w:val="ka-GE"/>
              </w:rPr>
              <w:t xml:space="preserve">თუ პროვაიდერი თავის ვებგვერდზე ნათლად განსაზღვრავს ქსელის ოპერატორისთვის დამატებითი წვდომის საფასურის არსებობას და </w:t>
            </w:r>
            <w:r w:rsidR="00670AF0" w:rsidRPr="00F25984">
              <w:rPr>
                <w:rFonts w:ascii="Sylfaen" w:hAnsi="Sylfaen"/>
                <w:lang w:val="ka-GE"/>
              </w:rPr>
              <w:t xml:space="preserve">გადახდის </w:t>
            </w:r>
            <w:r w:rsidRPr="00F25984">
              <w:rPr>
                <w:rFonts w:ascii="Sylfaen" w:hAnsi="Sylfaen"/>
                <w:lang w:val="ka-GE"/>
              </w:rPr>
              <w:t>საჭიროებას („</w:t>
            </w:r>
            <w:r w:rsidR="00670AF0" w:rsidRPr="00F25984">
              <w:rPr>
                <w:rFonts w:ascii="Sylfaen" w:hAnsi="Sylfaen"/>
                <w:lang w:val="ka-GE"/>
              </w:rPr>
              <w:t>ძირითად ოპერატორთან (</w:t>
            </w:r>
            <w:r w:rsidR="00670AF0" w:rsidRPr="00F25984">
              <w:rPr>
                <w:rFonts w:ascii="Sylfaen" w:hAnsi="Sylfaen"/>
                <w:lang w:val="en-US"/>
              </w:rPr>
              <w:t>incumbent</w:t>
            </w:r>
            <w:r w:rsidR="00670AF0" w:rsidRPr="00F25984">
              <w:rPr>
                <w:rFonts w:ascii="Sylfaen" w:hAnsi="Sylfaen"/>
                <w:lang w:val="ka-GE"/>
              </w:rPr>
              <w:t>)</w:t>
            </w:r>
            <w:r w:rsidR="00670AF0" w:rsidRPr="00F25984">
              <w:rPr>
                <w:rFonts w:ascii="Sylfaen" w:hAnsi="Sylfaen"/>
                <w:lang w:val="en-US"/>
              </w:rPr>
              <w:t xml:space="preserve"> </w:t>
            </w:r>
            <w:r w:rsidR="00670AF0" w:rsidRPr="00F25984">
              <w:rPr>
                <w:rFonts w:ascii="Sylfaen" w:hAnsi="Sylfaen"/>
                <w:lang w:val="ka-GE"/>
              </w:rPr>
              <w:t xml:space="preserve">დაშვების </w:t>
            </w:r>
            <w:r w:rsidRPr="00F25984">
              <w:rPr>
                <w:rFonts w:ascii="Sylfaen" w:hAnsi="Sylfaen"/>
                <w:lang w:val="ka-GE"/>
              </w:rPr>
              <w:t>საფასური“), ამგვარი საფასური ასევე უნდა შევიდეს კალათის გამოანგარიშებებში.</w:t>
            </w:r>
          </w:p>
          <w:p w:rsidR="00670AF0" w:rsidRPr="00F25984" w:rsidRDefault="00670AF0" w:rsidP="00D73B38">
            <w:pPr>
              <w:pStyle w:val="TableParagraph"/>
              <w:jc w:val="both"/>
              <w:rPr>
                <w:rFonts w:ascii="Sylfaen" w:hAnsi="Sylfaen"/>
              </w:rPr>
            </w:pPr>
          </w:p>
        </w:tc>
      </w:tr>
      <w:tr w:rsidR="001D144A" w:rsidRPr="00F25984">
        <w:trPr>
          <w:trHeight w:val="981"/>
        </w:trPr>
        <w:tc>
          <w:tcPr>
            <w:tcW w:w="2519" w:type="dxa"/>
          </w:tcPr>
          <w:p w:rsidR="002A5A5A" w:rsidRPr="00F25984" w:rsidRDefault="002A5A5A" w:rsidP="00D73B38">
            <w:pPr>
              <w:pStyle w:val="TableParagraph"/>
              <w:ind w:left="108"/>
              <w:jc w:val="both"/>
              <w:rPr>
                <w:rFonts w:ascii="Sylfaen" w:hAnsi="Sylfaen"/>
              </w:rPr>
            </w:pPr>
            <w:r w:rsidRPr="00F25984">
              <w:rPr>
                <w:rFonts w:ascii="Sylfaen" w:hAnsi="Sylfaen"/>
                <w:lang w:val="ka-GE"/>
              </w:rPr>
              <w:t>შედეგების წარდგენა</w:t>
            </w:r>
          </w:p>
        </w:tc>
        <w:tc>
          <w:tcPr>
            <w:tcW w:w="6806" w:type="dxa"/>
          </w:tcPr>
          <w:p w:rsidR="002A5A5A" w:rsidRPr="00F25984" w:rsidRDefault="002A5A5A" w:rsidP="00D73B38">
            <w:pPr>
              <w:pStyle w:val="TableParagraph"/>
              <w:ind w:right="172"/>
              <w:jc w:val="both"/>
              <w:rPr>
                <w:rFonts w:ascii="Sylfaen" w:hAnsi="Sylfaen"/>
                <w:lang w:val="en-US"/>
              </w:rPr>
            </w:pPr>
            <w:r w:rsidRPr="00F25984">
              <w:rPr>
                <w:rFonts w:ascii="Sylfaen" w:hAnsi="Sylfaen"/>
                <w:lang w:val="ka-GE"/>
              </w:rPr>
              <w:t>შედეგები წარმოდგენილია აშშ დოლარში / PPP თვეში, დღგ-ს ჩათვლით. ნომინალური გაცვლითი კურსების გამოყენება შესაძლებელია.</w:t>
            </w:r>
          </w:p>
          <w:p w:rsidR="002A5A5A" w:rsidRPr="00F25984" w:rsidRDefault="002A5A5A" w:rsidP="00D73B38">
            <w:pPr>
              <w:pStyle w:val="TableParagraph"/>
              <w:jc w:val="both"/>
              <w:rPr>
                <w:rFonts w:ascii="Sylfaen" w:hAnsi="Sylfaen"/>
              </w:rPr>
            </w:pPr>
            <w:r w:rsidRPr="00F25984">
              <w:rPr>
                <w:rFonts w:ascii="Sylfaen" w:hAnsi="Sylfaen"/>
              </w:rPr>
              <w:t xml:space="preserve">ბიზნეს შეთავაზებები არ </w:t>
            </w:r>
            <w:r w:rsidRPr="00F25984">
              <w:rPr>
                <w:rFonts w:ascii="Sylfaen" w:hAnsi="Sylfaen"/>
                <w:lang w:val="ka-GE"/>
              </w:rPr>
              <w:t>უნდა შევიდეს</w:t>
            </w:r>
            <w:r w:rsidRPr="00F25984">
              <w:rPr>
                <w:rFonts w:ascii="Sylfaen" w:hAnsi="Sylfaen"/>
              </w:rPr>
              <w:t xml:space="preserve"> OECD</w:t>
            </w:r>
            <w:r w:rsidRPr="00F25984">
              <w:rPr>
                <w:rFonts w:ascii="Sylfaen" w:hAnsi="Sylfaen"/>
                <w:lang w:val="ka-GE"/>
              </w:rPr>
              <w:t>-</w:t>
            </w:r>
            <w:r w:rsidRPr="00F25984">
              <w:rPr>
                <w:rFonts w:ascii="Sylfaen" w:hAnsi="Sylfaen"/>
              </w:rPr>
              <w:t>ის შედეგებში.</w:t>
            </w:r>
          </w:p>
          <w:p w:rsidR="002A5A5A" w:rsidRPr="00F25984" w:rsidRDefault="002A5A5A" w:rsidP="00D73B38">
            <w:pPr>
              <w:pStyle w:val="TableParagraph"/>
              <w:jc w:val="both"/>
              <w:rPr>
                <w:rFonts w:ascii="Sylfaen" w:hAnsi="Sylfaen"/>
              </w:rPr>
            </w:pPr>
          </w:p>
        </w:tc>
      </w:tr>
    </w:tbl>
    <w:p w:rsidR="0000389F" w:rsidRPr="00F25984" w:rsidRDefault="0000389F" w:rsidP="00D73B38">
      <w:pPr>
        <w:ind w:left="3469"/>
        <w:jc w:val="both"/>
        <w:rPr>
          <w:rFonts w:ascii="Sylfaen" w:hAnsi="Sylfaen"/>
          <w:b/>
        </w:rPr>
      </w:pPr>
    </w:p>
    <w:p w:rsidR="0000389F" w:rsidRPr="00F25984" w:rsidRDefault="0000389F"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0B116A" w:rsidRPr="00F25984" w:rsidRDefault="000B116A" w:rsidP="00D73B38">
      <w:pPr>
        <w:ind w:left="3469"/>
        <w:jc w:val="both"/>
        <w:rPr>
          <w:rFonts w:ascii="Sylfaen" w:hAnsi="Sylfaen"/>
          <w:b/>
          <w:lang w:val="ka-GE"/>
        </w:rPr>
      </w:pPr>
    </w:p>
    <w:p w:rsidR="002A5A5A" w:rsidRPr="00F25984" w:rsidRDefault="002A5A5A" w:rsidP="00D73B38">
      <w:pPr>
        <w:jc w:val="both"/>
        <w:rPr>
          <w:rFonts w:ascii="Sylfaen" w:hAnsi="Sylfaen"/>
          <w:b/>
          <w:bCs/>
          <w:lang w:val="ka-GE"/>
        </w:rPr>
      </w:pPr>
      <w:r w:rsidRPr="00F25984">
        <w:rPr>
          <w:rFonts w:ascii="Sylfaen" w:hAnsi="Sylfaen"/>
          <w:b/>
          <w:bCs/>
          <w:lang w:val="ka-GE"/>
        </w:rPr>
        <w:t xml:space="preserve">ცხრილი 12. ფიქსირებული ფართოზოლოვანი </w:t>
      </w:r>
      <w:r w:rsidR="00670AF0" w:rsidRPr="00F25984">
        <w:rPr>
          <w:rFonts w:ascii="Sylfaen" w:hAnsi="Sylfaen"/>
          <w:b/>
          <w:bCs/>
          <w:lang w:val="ka-GE"/>
        </w:rPr>
        <w:t xml:space="preserve">კავშირის </w:t>
      </w:r>
      <w:r w:rsidRPr="00F25984">
        <w:rPr>
          <w:rFonts w:ascii="Sylfaen" w:hAnsi="Sylfaen"/>
          <w:b/>
          <w:bCs/>
          <w:lang w:val="ka-GE"/>
        </w:rPr>
        <w:t>კალათები</w:t>
      </w:r>
    </w:p>
    <w:p w:rsidR="00670AF0" w:rsidRPr="00F25984" w:rsidRDefault="00670AF0" w:rsidP="00D73B38">
      <w:pPr>
        <w:jc w:val="both"/>
        <w:rPr>
          <w:rFonts w:ascii="Sylfaen" w:hAnsi="Sylfaen"/>
          <w:b/>
          <w:bCs/>
          <w:lang w:val="en-US"/>
        </w:rPr>
      </w:pPr>
    </w:p>
    <w:p w:rsidR="0016774A" w:rsidRPr="00F25984" w:rsidRDefault="0016774A" w:rsidP="00D73B38">
      <w:pPr>
        <w:jc w:val="both"/>
        <w:rPr>
          <w:rFonts w:ascii="Sylfaen" w:hAnsi="Sylfaen"/>
          <w:b/>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2160"/>
        <w:gridCol w:w="2063"/>
        <w:gridCol w:w="2040"/>
      </w:tblGrid>
      <w:tr w:rsidR="000B116A" w:rsidRPr="00F25984" w:rsidTr="000B116A">
        <w:trPr>
          <w:trHeight w:val="293"/>
          <w:jc w:val="center"/>
        </w:trPr>
        <w:tc>
          <w:tcPr>
            <w:tcW w:w="2244" w:type="dxa"/>
          </w:tcPr>
          <w:p w:rsidR="0016774A" w:rsidRPr="00F25984" w:rsidRDefault="0016774A" w:rsidP="00D73B38">
            <w:pPr>
              <w:adjustRightInd w:val="0"/>
              <w:jc w:val="both"/>
              <w:rPr>
                <w:rFonts w:ascii="Sylfaen" w:hAnsi="Sylfaen" w:cs="Arial"/>
                <w:lang w:val="ka-GE"/>
              </w:rPr>
            </w:pPr>
            <w:r w:rsidRPr="00F25984">
              <w:rPr>
                <w:rFonts w:ascii="Sylfaen" w:hAnsi="Sylfaen" w:cs="Arial"/>
                <w:lang w:val="ka-GE"/>
              </w:rPr>
              <w:t>ჩამოტვირთვის მინიმალური სიჩქარე (მბ / ს)</w:t>
            </w:r>
          </w:p>
        </w:tc>
        <w:tc>
          <w:tcPr>
            <w:tcW w:w="2160" w:type="dxa"/>
          </w:tcPr>
          <w:p w:rsidR="0016774A" w:rsidRPr="00F25984" w:rsidRDefault="0016774A" w:rsidP="00D73B38">
            <w:pPr>
              <w:adjustRightInd w:val="0"/>
              <w:jc w:val="both"/>
              <w:rPr>
                <w:rFonts w:ascii="Sylfaen" w:hAnsi="Sylfaen" w:cs="Arial"/>
                <w:lang w:val="ka-GE"/>
              </w:rPr>
            </w:pPr>
            <w:r w:rsidRPr="00F25984">
              <w:rPr>
                <w:rFonts w:ascii="Sylfaen" w:hAnsi="Sylfaen" w:cs="Sylfaen"/>
              </w:rPr>
              <w:t>ალტერნატიულ</w:t>
            </w:r>
            <w:r w:rsidRPr="00F25984">
              <w:rPr>
                <w:rFonts w:ascii="Sylfaen" w:hAnsi="Sylfaen" w:cs="Arial"/>
              </w:rPr>
              <w:t xml:space="preserve"> </w:t>
            </w:r>
            <w:r w:rsidRPr="00F25984">
              <w:rPr>
                <w:rFonts w:ascii="Sylfaen" w:hAnsi="Sylfaen" w:cs="Sylfaen"/>
              </w:rPr>
              <w:t>მონაცემთა</w:t>
            </w:r>
            <w:r w:rsidRPr="00F25984">
              <w:rPr>
                <w:rFonts w:ascii="Sylfaen" w:hAnsi="Sylfaen" w:cs="Arial"/>
              </w:rPr>
              <w:t xml:space="preserve"> </w:t>
            </w:r>
            <w:r w:rsidRPr="00F25984">
              <w:rPr>
                <w:rFonts w:ascii="Sylfaen" w:hAnsi="Sylfaen" w:cs="Sylfaen"/>
              </w:rPr>
              <w:t>დაბალი</w:t>
            </w:r>
            <w:r w:rsidRPr="00F25984">
              <w:rPr>
                <w:rFonts w:ascii="Sylfaen" w:hAnsi="Sylfaen" w:cs="Sylfaen"/>
                <w:lang w:val="ka-GE"/>
              </w:rPr>
              <w:t xml:space="preserve"> </w:t>
            </w:r>
            <w:r w:rsidRPr="00F25984">
              <w:rPr>
                <w:rFonts w:ascii="Sylfaen" w:hAnsi="Sylfaen" w:cs="Sylfaen"/>
              </w:rPr>
              <w:t>მოცულობა</w:t>
            </w:r>
            <w:r w:rsidRPr="00F25984">
              <w:rPr>
                <w:rFonts w:ascii="Sylfaen" w:hAnsi="Sylfaen" w:cs="Arial"/>
              </w:rPr>
              <w:t xml:space="preserve"> (</w:t>
            </w:r>
            <w:r w:rsidRPr="00F25984">
              <w:rPr>
                <w:rFonts w:ascii="Sylfaen" w:hAnsi="Sylfaen" w:cs="Arial"/>
                <w:lang w:val="ka-GE"/>
              </w:rPr>
              <w:t>გბ</w:t>
            </w:r>
            <w:r w:rsidR="000B116A" w:rsidRPr="00F25984">
              <w:rPr>
                <w:rFonts w:ascii="Sylfaen" w:hAnsi="Sylfaen" w:cs="Arial"/>
              </w:rPr>
              <w:t>/</w:t>
            </w:r>
            <w:r w:rsidRPr="00F25984">
              <w:rPr>
                <w:rFonts w:ascii="Sylfaen" w:hAnsi="Sylfaen" w:cs="Sylfaen"/>
              </w:rPr>
              <w:t>თვე</w:t>
            </w:r>
            <w:r w:rsidRPr="00F25984">
              <w:rPr>
                <w:rFonts w:ascii="Sylfaen" w:hAnsi="Sylfaen" w:cs="Arial"/>
              </w:rPr>
              <w:t>)</w:t>
            </w:r>
          </w:p>
        </w:tc>
        <w:tc>
          <w:tcPr>
            <w:tcW w:w="2063" w:type="dxa"/>
          </w:tcPr>
          <w:p w:rsidR="0016774A" w:rsidRPr="00F25984" w:rsidRDefault="0016774A" w:rsidP="00D73B38">
            <w:pPr>
              <w:adjustRightInd w:val="0"/>
              <w:jc w:val="both"/>
              <w:rPr>
                <w:rFonts w:ascii="Sylfaen" w:hAnsi="Sylfaen" w:cs="Arial"/>
                <w:lang w:val="ka-GE"/>
              </w:rPr>
            </w:pPr>
            <w:r w:rsidRPr="00F25984">
              <w:rPr>
                <w:rFonts w:ascii="Sylfaen" w:hAnsi="Sylfaen" w:cs="Sylfaen"/>
              </w:rPr>
              <w:t>მონაცემების</w:t>
            </w:r>
            <w:r w:rsidRPr="00F25984">
              <w:rPr>
                <w:rFonts w:ascii="Sylfaen" w:hAnsi="Sylfaen" w:cs="Arial"/>
              </w:rPr>
              <w:t xml:space="preserve"> </w:t>
            </w:r>
            <w:r w:rsidRPr="00F25984">
              <w:rPr>
                <w:rFonts w:ascii="Sylfaen" w:hAnsi="Sylfaen" w:cs="Sylfaen"/>
              </w:rPr>
              <w:t>საშუალო</w:t>
            </w:r>
            <w:r w:rsidRPr="00F25984">
              <w:rPr>
                <w:rFonts w:ascii="Sylfaen" w:hAnsi="Sylfaen" w:cs="Sylfaen"/>
                <w:lang w:val="ka-GE"/>
              </w:rPr>
              <w:t xml:space="preserve"> </w:t>
            </w:r>
            <w:r w:rsidRPr="00F25984">
              <w:rPr>
                <w:rFonts w:ascii="Sylfaen" w:hAnsi="Sylfaen" w:cs="Sylfaen"/>
              </w:rPr>
              <w:t>მოცულობა</w:t>
            </w:r>
            <w:r w:rsidRPr="00F25984">
              <w:rPr>
                <w:rFonts w:ascii="Sylfaen" w:hAnsi="Sylfaen" w:cs="Arial"/>
              </w:rPr>
              <w:t xml:space="preserve"> (</w:t>
            </w:r>
            <w:r w:rsidRPr="00F25984">
              <w:rPr>
                <w:rFonts w:ascii="Sylfaen" w:hAnsi="Sylfaen" w:cs="Arial"/>
                <w:lang w:val="ka-GE"/>
              </w:rPr>
              <w:t>გბ</w:t>
            </w:r>
            <w:r w:rsidR="000B116A" w:rsidRPr="00F25984">
              <w:rPr>
                <w:rFonts w:ascii="Sylfaen" w:hAnsi="Sylfaen" w:cs="Arial"/>
              </w:rPr>
              <w:t>/</w:t>
            </w:r>
            <w:r w:rsidRPr="00F25984">
              <w:rPr>
                <w:rFonts w:ascii="Sylfaen" w:hAnsi="Sylfaen" w:cs="Sylfaen"/>
              </w:rPr>
              <w:t>თვე</w:t>
            </w:r>
            <w:r w:rsidRPr="00F25984">
              <w:rPr>
                <w:rFonts w:ascii="Sylfaen" w:hAnsi="Sylfaen" w:cs="Arial"/>
              </w:rPr>
              <w:t>)</w:t>
            </w:r>
          </w:p>
        </w:tc>
        <w:tc>
          <w:tcPr>
            <w:tcW w:w="2040" w:type="dxa"/>
          </w:tcPr>
          <w:p w:rsidR="0016774A" w:rsidRPr="00F25984" w:rsidRDefault="0016774A" w:rsidP="00D73B38">
            <w:pPr>
              <w:adjustRightInd w:val="0"/>
              <w:rPr>
                <w:rFonts w:ascii="Sylfaen" w:hAnsi="Sylfaen" w:cs="Arial"/>
                <w:lang w:val="ka-GE"/>
              </w:rPr>
            </w:pPr>
            <w:r w:rsidRPr="00F25984">
              <w:rPr>
                <w:rFonts w:ascii="Sylfaen" w:hAnsi="Sylfaen" w:cs="Arial"/>
                <w:lang w:val="ka-GE"/>
              </w:rPr>
              <w:t>ალტერნატიულ</w:t>
            </w:r>
            <w:r w:rsidR="000B116A" w:rsidRPr="00F25984">
              <w:rPr>
                <w:rFonts w:ascii="Sylfaen" w:hAnsi="Sylfaen" w:cs="Arial"/>
                <w:lang w:val="ka-GE"/>
              </w:rPr>
              <w:t xml:space="preserve"> მონაცემთა მაღალი მოცულობა (გბ /</w:t>
            </w:r>
            <w:r w:rsidRPr="00F25984">
              <w:rPr>
                <w:rFonts w:ascii="Sylfaen" w:hAnsi="Sylfaen" w:cs="Arial"/>
                <w:lang w:val="ka-GE"/>
              </w:rPr>
              <w:t>თვე)</w:t>
            </w:r>
          </w:p>
        </w:tc>
      </w:tr>
      <w:tr w:rsidR="000B116A" w:rsidRPr="00F25984" w:rsidTr="000B116A">
        <w:trPr>
          <w:trHeight w:val="84"/>
          <w:jc w:val="center"/>
        </w:trPr>
        <w:tc>
          <w:tcPr>
            <w:tcW w:w="2244"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0.256 </w:t>
            </w:r>
          </w:p>
        </w:tc>
        <w:tc>
          <w:tcPr>
            <w:tcW w:w="216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5 </w:t>
            </w:r>
          </w:p>
        </w:tc>
        <w:tc>
          <w:tcPr>
            <w:tcW w:w="2063"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15 </w:t>
            </w:r>
          </w:p>
        </w:tc>
        <w:tc>
          <w:tcPr>
            <w:tcW w:w="204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45 </w:t>
            </w:r>
          </w:p>
        </w:tc>
      </w:tr>
      <w:tr w:rsidR="000B116A" w:rsidRPr="00F25984" w:rsidTr="000B116A">
        <w:trPr>
          <w:trHeight w:val="84"/>
          <w:jc w:val="center"/>
        </w:trPr>
        <w:tc>
          <w:tcPr>
            <w:tcW w:w="2244"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10 </w:t>
            </w:r>
          </w:p>
        </w:tc>
        <w:tc>
          <w:tcPr>
            <w:tcW w:w="216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10 </w:t>
            </w:r>
          </w:p>
        </w:tc>
        <w:tc>
          <w:tcPr>
            <w:tcW w:w="2063"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30 </w:t>
            </w:r>
          </w:p>
        </w:tc>
        <w:tc>
          <w:tcPr>
            <w:tcW w:w="204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90 </w:t>
            </w:r>
          </w:p>
        </w:tc>
      </w:tr>
      <w:tr w:rsidR="000B116A" w:rsidRPr="00F25984" w:rsidTr="000B116A">
        <w:trPr>
          <w:trHeight w:val="84"/>
          <w:jc w:val="center"/>
        </w:trPr>
        <w:tc>
          <w:tcPr>
            <w:tcW w:w="2244"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25 </w:t>
            </w:r>
          </w:p>
        </w:tc>
        <w:tc>
          <w:tcPr>
            <w:tcW w:w="216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20 </w:t>
            </w:r>
          </w:p>
        </w:tc>
        <w:tc>
          <w:tcPr>
            <w:tcW w:w="2063"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60 </w:t>
            </w:r>
          </w:p>
        </w:tc>
        <w:tc>
          <w:tcPr>
            <w:tcW w:w="204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180 </w:t>
            </w:r>
          </w:p>
        </w:tc>
      </w:tr>
      <w:tr w:rsidR="000B116A" w:rsidRPr="00F25984" w:rsidTr="000B116A">
        <w:trPr>
          <w:trHeight w:val="84"/>
          <w:jc w:val="center"/>
        </w:trPr>
        <w:tc>
          <w:tcPr>
            <w:tcW w:w="2244"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100 </w:t>
            </w:r>
          </w:p>
        </w:tc>
        <w:tc>
          <w:tcPr>
            <w:tcW w:w="216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40 </w:t>
            </w:r>
          </w:p>
        </w:tc>
        <w:tc>
          <w:tcPr>
            <w:tcW w:w="2063"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120 </w:t>
            </w:r>
          </w:p>
        </w:tc>
        <w:tc>
          <w:tcPr>
            <w:tcW w:w="204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360 </w:t>
            </w:r>
          </w:p>
        </w:tc>
      </w:tr>
      <w:tr w:rsidR="000B116A" w:rsidRPr="00F25984" w:rsidTr="000B116A">
        <w:trPr>
          <w:trHeight w:val="84"/>
          <w:jc w:val="center"/>
        </w:trPr>
        <w:tc>
          <w:tcPr>
            <w:tcW w:w="2244"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1000 </w:t>
            </w:r>
          </w:p>
        </w:tc>
        <w:tc>
          <w:tcPr>
            <w:tcW w:w="216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100 </w:t>
            </w:r>
          </w:p>
        </w:tc>
        <w:tc>
          <w:tcPr>
            <w:tcW w:w="2063"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300 </w:t>
            </w:r>
          </w:p>
        </w:tc>
        <w:tc>
          <w:tcPr>
            <w:tcW w:w="2040" w:type="dxa"/>
          </w:tcPr>
          <w:p w:rsidR="0016774A" w:rsidRPr="00F25984" w:rsidRDefault="0016774A" w:rsidP="00D73B38">
            <w:pPr>
              <w:adjustRightInd w:val="0"/>
              <w:jc w:val="both"/>
              <w:rPr>
                <w:rFonts w:ascii="Sylfaen" w:hAnsi="Sylfaen" w:cs="Arial"/>
              </w:rPr>
            </w:pPr>
            <w:r w:rsidRPr="00F25984">
              <w:rPr>
                <w:rFonts w:ascii="Sylfaen" w:hAnsi="Sylfaen" w:cs="Arial"/>
              </w:rPr>
              <w:t xml:space="preserve">900 </w:t>
            </w:r>
          </w:p>
        </w:tc>
      </w:tr>
    </w:tbl>
    <w:p w:rsidR="0016774A" w:rsidRPr="00F25984" w:rsidRDefault="0016774A" w:rsidP="00D73B38">
      <w:pPr>
        <w:jc w:val="both"/>
        <w:rPr>
          <w:rFonts w:ascii="Sylfaen" w:hAnsi="Sylfaen"/>
          <w:b/>
          <w:lang w:val="en-US"/>
        </w:rPr>
      </w:pPr>
    </w:p>
    <w:p w:rsidR="002A5A5A" w:rsidRPr="00F25984" w:rsidRDefault="002A5A5A" w:rsidP="00D73B38">
      <w:pPr>
        <w:ind w:left="3469"/>
        <w:jc w:val="both"/>
        <w:rPr>
          <w:rFonts w:ascii="Sylfaen" w:hAnsi="Sylfaen"/>
          <w:b/>
        </w:rPr>
      </w:pPr>
    </w:p>
    <w:p w:rsidR="0016774A" w:rsidRPr="00F25984" w:rsidRDefault="0016774A" w:rsidP="00D73B38">
      <w:pPr>
        <w:jc w:val="both"/>
        <w:rPr>
          <w:rFonts w:ascii="Sylfaen" w:hAnsi="Sylfaen"/>
        </w:rPr>
      </w:pPr>
      <w:r w:rsidRPr="00F25984">
        <w:rPr>
          <w:rFonts w:ascii="Sylfaen" w:hAnsi="Sylfaen" w:cs="Arial"/>
          <w:lang w:val="ka-GE"/>
        </w:rPr>
        <w:t>შენიშვნა: ეს არის კალათების ახალი ნაკრები 2017 წელს, წინა კალათების საფუძველზე</w:t>
      </w:r>
    </w:p>
    <w:p w:rsidR="001D144A" w:rsidRPr="00F25984" w:rsidRDefault="001D144A" w:rsidP="00D73B38">
      <w:pPr>
        <w:pStyle w:val="BodyText"/>
        <w:jc w:val="both"/>
        <w:rPr>
          <w:rFonts w:ascii="Sylfaen" w:hAnsi="Sylfaen"/>
        </w:rPr>
      </w:pPr>
    </w:p>
    <w:p w:rsidR="0016774A" w:rsidRPr="00F25984" w:rsidRDefault="0016774A" w:rsidP="00D73B38">
      <w:pPr>
        <w:pStyle w:val="Heading2"/>
        <w:ind w:left="0"/>
        <w:jc w:val="both"/>
        <w:rPr>
          <w:rFonts w:ascii="Sylfaen" w:hAnsi="Sylfaen"/>
        </w:rPr>
      </w:pPr>
      <w:r w:rsidRPr="00F25984">
        <w:rPr>
          <w:rFonts w:ascii="Sylfaen" w:hAnsi="Sylfaen"/>
          <w:bCs w:val="0"/>
          <w:iCs/>
          <w:lang w:val="ka-GE"/>
        </w:rPr>
        <w:t>დამატებითი შენიშვნები, ფიქსირებული ფართოზოლოვანი</w:t>
      </w:r>
      <w:r w:rsidR="00670AF0" w:rsidRPr="00F25984">
        <w:rPr>
          <w:rFonts w:ascii="Sylfaen" w:hAnsi="Sylfaen"/>
          <w:bCs w:val="0"/>
          <w:iCs/>
          <w:lang w:val="ka-GE"/>
        </w:rPr>
        <w:t xml:space="preserve"> კავშირი</w:t>
      </w:r>
      <w:r w:rsidRPr="00F25984">
        <w:rPr>
          <w:rFonts w:ascii="Sylfaen" w:hAnsi="Sylfaen"/>
          <w:bCs w:val="0"/>
          <w:iCs/>
          <w:lang w:val="ka-GE"/>
        </w:rPr>
        <w:t>:</w:t>
      </w:r>
    </w:p>
    <w:p w:rsidR="0016774A" w:rsidRPr="00F25984" w:rsidRDefault="0016774A" w:rsidP="00D73B38">
      <w:pPr>
        <w:pStyle w:val="Heading2"/>
        <w:jc w:val="both"/>
        <w:rPr>
          <w:rFonts w:ascii="Sylfaen" w:hAnsi="Sylfaen"/>
        </w:rPr>
      </w:pPr>
    </w:p>
    <w:p w:rsidR="0016774A" w:rsidRPr="00F25984" w:rsidRDefault="0016774A" w:rsidP="00D73B38">
      <w:pPr>
        <w:jc w:val="both"/>
        <w:rPr>
          <w:rFonts w:ascii="Sylfaen" w:hAnsi="Sylfaen"/>
          <w:i/>
        </w:rPr>
      </w:pPr>
      <w:r w:rsidRPr="00F25984">
        <w:rPr>
          <w:rFonts w:ascii="Sylfaen" w:hAnsi="Sylfaen"/>
          <w:i/>
          <w:lang w:val="ka-GE"/>
        </w:rPr>
        <w:t>ჩამოტვირთვის მინიმალური სიჩქარე</w:t>
      </w:r>
    </w:p>
    <w:p w:rsidR="001D144A" w:rsidRPr="00F25984" w:rsidRDefault="001D144A" w:rsidP="00D73B38">
      <w:pPr>
        <w:pStyle w:val="BodyText"/>
        <w:jc w:val="both"/>
        <w:rPr>
          <w:rFonts w:ascii="Sylfaen" w:hAnsi="Sylfaen"/>
          <w:i/>
        </w:rPr>
      </w:pPr>
    </w:p>
    <w:p w:rsidR="0016774A" w:rsidRPr="00F25984" w:rsidRDefault="0016774A" w:rsidP="004D0AC0">
      <w:pPr>
        <w:jc w:val="both"/>
        <w:rPr>
          <w:rFonts w:ascii="Sylfaen" w:hAnsi="Sylfaen"/>
        </w:rPr>
      </w:pPr>
      <w:r w:rsidRPr="00F25984">
        <w:rPr>
          <w:rFonts w:ascii="Sylfaen" w:hAnsi="Sylfaen"/>
          <w:lang w:val="ka-GE"/>
        </w:rPr>
        <w:t xml:space="preserve">10. </w:t>
      </w:r>
      <w:r w:rsidRPr="00F25984">
        <w:rPr>
          <w:rFonts w:ascii="Sylfaen" w:hAnsi="Sylfaen" w:cs="Sylfaen"/>
          <w:lang w:val="ka-GE"/>
        </w:rPr>
        <w:t>ფიქსირებული</w:t>
      </w:r>
      <w:r w:rsidRPr="00F25984">
        <w:rPr>
          <w:rFonts w:ascii="Sylfaen" w:hAnsi="Sylfaen"/>
          <w:lang w:val="ka-GE"/>
        </w:rPr>
        <w:t xml:space="preserve"> </w:t>
      </w:r>
      <w:r w:rsidRPr="00F25984">
        <w:rPr>
          <w:rFonts w:ascii="Sylfaen" w:hAnsi="Sylfaen" w:cs="Sylfaen"/>
          <w:lang w:val="ka-GE"/>
        </w:rPr>
        <w:t>ფართოზოლოვანი</w:t>
      </w:r>
      <w:r w:rsidRPr="00F25984">
        <w:rPr>
          <w:rFonts w:ascii="Sylfaen" w:hAnsi="Sylfaen"/>
          <w:lang w:val="ka-GE"/>
        </w:rPr>
        <w:t xml:space="preserve"> </w:t>
      </w:r>
      <w:r w:rsidR="00670AF0" w:rsidRPr="00F25984">
        <w:rPr>
          <w:rFonts w:ascii="Sylfaen" w:hAnsi="Sylfaen"/>
          <w:lang w:val="ka-GE"/>
        </w:rPr>
        <w:t xml:space="preserve">კავშირის </w:t>
      </w:r>
      <w:r w:rsidRPr="00F25984">
        <w:rPr>
          <w:rFonts w:ascii="Sylfaen" w:hAnsi="Sylfaen"/>
          <w:lang w:val="ka-GE"/>
        </w:rPr>
        <w:t>კალათები განისაზღვრება ”გადმოტვირთვის მინიმალური სიჩქარით”. ეს ნიშნავს, რომ კალათის შედეგები შეიძლება მოიცავდეს ნებისმიერ შეთავაზებას, სადაც ჩამოტვირთვის სიჩქარე აღემატება მინიმუმს. „მონაცემთა მოცულობა“ ვრცელდება კალათაზე, შეთავაზებული სიჩქარისგან დამოუკიდებლად.</w:t>
      </w:r>
    </w:p>
    <w:p w:rsidR="001D144A" w:rsidRPr="00F25984" w:rsidRDefault="001D144A" w:rsidP="00D73B38">
      <w:pPr>
        <w:pStyle w:val="BodyText"/>
        <w:jc w:val="both"/>
        <w:rPr>
          <w:rFonts w:ascii="Sylfaen" w:hAnsi="Sylfaen"/>
        </w:rPr>
      </w:pPr>
    </w:p>
    <w:p w:rsidR="0016774A" w:rsidRPr="00F25984" w:rsidRDefault="0016774A" w:rsidP="004D0AC0">
      <w:pPr>
        <w:jc w:val="both"/>
        <w:rPr>
          <w:rFonts w:ascii="Sylfaen" w:hAnsi="Sylfaen"/>
        </w:rPr>
      </w:pPr>
      <w:r w:rsidRPr="00F25984">
        <w:rPr>
          <w:rFonts w:ascii="Sylfaen" w:hAnsi="Sylfaen"/>
          <w:lang w:val="ka-GE"/>
        </w:rPr>
        <w:t xml:space="preserve">11. </w:t>
      </w:r>
      <w:r w:rsidR="004D0AC0" w:rsidRPr="00F25984">
        <w:rPr>
          <w:rFonts w:ascii="Sylfaen" w:hAnsi="Sylfaen"/>
          <w:lang w:val="ka-GE"/>
        </w:rPr>
        <w:tab/>
      </w:r>
      <w:r w:rsidRPr="00F25984">
        <w:rPr>
          <w:rFonts w:ascii="Sylfaen" w:hAnsi="Sylfaen" w:cs="Sylfaen"/>
          <w:lang w:val="ka-GE"/>
        </w:rPr>
        <w:t>სიჩქარე</w:t>
      </w:r>
      <w:r w:rsidRPr="00F25984">
        <w:rPr>
          <w:rFonts w:ascii="Sylfaen" w:hAnsi="Sylfaen"/>
          <w:lang w:val="ka-GE"/>
        </w:rPr>
        <w:t xml:space="preserve"> </w:t>
      </w:r>
      <w:r w:rsidRPr="00F25984">
        <w:rPr>
          <w:rFonts w:ascii="Sylfaen" w:hAnsi="Sylfaen" w:cs="Sylfaen"/>
          <w:lang w:val="ka-GE"/>
        </w:rPr>
        <w:t>ემყარება</w:t>
      </w:r>
      <w:r w:rsidRPr="00F25984">
        <w:rPr>
          <w:rFonts w:ascii="Sylfaen" w:hAnsi="Sylfaen"/>
          <w:lang w:val="ka-GE"/>
        </w:rPr>
        <w:t xml:space="preserve"> </w:t>
      </w:r>
      <w:r w:rsidRPr="00F25984">
        <w:rPr>
          <w:rFonts w:ascii="Sylfaen" w:hAnsi="Sylfaen" w:cs="Sylfaen"/>
          <w:lang w:val="ka-GE"/>
        </w:rPr>
        <w:t>გამოქვეყნებულ</w:t>
      </w:r>
      <w:r w:rsidRPr="00F25984">
        <w:rPr>
          <w:rFonts w:ascii="Sylfaen" w:hAnsi="Sylfaen"/>
          <w:lang w:val="ka-GE"/>
        </w:rPr>
        <w:t xml:space="preserve"> </w:t>
      </w:r>
      <w:r w:rsidRPr="00F25984">
        <w:rPr>
          <w:rFonts w:ascii="Sylfaen" w:hAnsi="Sylfaen" w:cs="Sylfaen"/>
          <w:lang w:val="ka-GE"/>
        </w:rPr>
        <w:t>სიჩქარეს</w:t>
      </w:r>
      <w:r w:rsidRPr="00F25984">
        <w:rPr>
          <w:rFonts w:ascii="Sylfaen" w:hAnsi="Sylfaen"/>
          <w:lang w:val="ka-GE"/>
        </w:rPr>
        <w:t>.</w:t>
      </w:r>
    </w:p>
    <w:p w:rsidR="001D144A" w:rsidRPr="00F25984" w:rsidRDefault="001D144A" w:rsidP="00D73B38">
      <w:pPr>
        <w:pStyle w:val="BodyText"/>
        <w:jc w:val="both"/>
        <w:rPr>
          <w:rFonts w:ascii="Sylfaen" w:hAnsi="Sylfaen"/>
        </w:rPr>
      </w:pPr>
    </w:p>
    <w:p w:rsidR="0016774A" w:rsidRPr="00F25984" w:rsidRDefault="0016774A" w:rsidP="00D73B38">
      <w:pPr>
        <w:jc w:val="both"/>
        <w:rPr>
          <w:rFonts w:ascii="Sylfaen" w:hAnsi="Sylfaen"/>
          <w:i/>
        </w:rPr>
      </w:pPr>
      <w:r w:rsidRPr="00F25984">
        <w:rPr>
          <w:rFonts w:ascii="Sylfaen" w:hAnsi="Sylfaen"/>
          <w:i/>
          <w:lang w:val="ka-GE"/>
        </w:rPr>
        <w:t>ატვირთვის სიჩქარე</w:t>
      </w:r>
    </w:p>
    <w:p w:rsidR="0016774A" w:rsidRPr="00F25984" w:rsidRDefault="0016774A" w:rsidP="00E83F05">
      <w:pPr>
        <w:jc w:val="both"/>
        <w:rPr>
          <w:rFonts w:ascii="Sylfaen" w:hAnsi="Sylfaen"/>
          <w:lang w:val="ka-GE"/>
        </w:rPr>
      </w:pPr>
    </w:p>
    <w:p w:rsidR="0016774A" w:rsidRPr="00F25984" w:rsidRDefault="0016774A" w:rsidP="004D0AC0">
      <w:pPr>
        <w:jc w:val="both"/>
        <w:rPr>
          <w:rFonts w:ascii="Sylfaen" w:hAnsi="Sylfaen"/>
        </w:rPr>
      </w:pPr>
      <w:r w:rsidRPr="00F25984">
        <w:rPr>
          <w:rFonts w:ascii="Sylfaen" w:hAnsi="Sylfaen"/>
          <w:lang w:val="ka-GE"/>
        </w:rPr>
        <w:t xml:space="preserve">12. </w:t>
      </w:r>
      <w:r w:rsidR="004D0AC0" w:rsidRPr="00F25984">
        <w:rPr>
          <w:rFonts w:ascii="Sylfaen" w:hAnsi="Sylfaen"/>
          <w:lang w:val="ka-GE"/>
        </w:rPr>
        <w:tab/>
      </w:r>
      <w:r w:rsidRPr="00F25984">
        <w:rPr>
          <w:rFonts w:ascii="Sylfaen" w:hAnsi="Sylfaen" w:cs="Sylfaen"/>
          <w:lang w:val="ka-GE"/>
        </w:rPr>
        <w:t>მიუხედავად</w:t>
      </w:r>
      <w:r w:rsidRPr="00F25984">
        <w:rPr>
          <w:rFonts w:ascii="Sylfaen" w:hAnsi="Sylfaen"/>
          <w:lang w:val="ka-GE"/>
        </w:rPr>
        <w:t xml:space="preserve"> </w:t>
      </w:r>
      <w:r w:rsidRPr="00F25984">
        <w:rPr>
          <w:rFonts w:ascii="Sylfaen" w:hAnsi="Sylfaen" w:cs="Sylfaen"/>
          <w:lang w:val="ka-GE"/>
        </w:rPr>
        <w:t>იმისა</w:t>
      </w:r>
      <w:r w:rsidRPr="00F25984">
        <w:rPr>
          <w:rFonts w:ascii="Sylfaen" w:hAnsi="Sylfaen"/>
          <w:lang w:val="ka-GE"/>
        </w:rPr>
        <w:t xml:space="preserve">, </w:t>
      </w:r>
      <w:r w:rsidRPr="00F25984">
        <w:rPr>
          <w:rFonts w:ascii="Sylfaen" w:hAnsi="Sylfaen" w:cs="Sylfaen"/>
          <w:lang w:val="ka-GE"/>
        </w:rPr>
        <w:t>რომ</w:t>
      </w:r>
      <w:r w:rsidRPr="00F25984">
        <w:rPr>
          <w:rFonts w:ascii="Sylfaen" w:hAnsi="Sylfaen"/>
          <w:lang w:val="ka-GE"/>
        </w:rPr>
        <w:t xml:space="preserve"> </w:t>
      </w:r>
      <w:r w:rsidRPr="00F25984">
        <w:rPr>
          <w:rFonts w:ascii="Sylfaen" w:hAnsi="Sylfaen" w:cs="Sylfaen"/>
          <w:lang w:val="ka-GE"/>
        </w:rPr>
        <w:t>კალათები</w:t>
      </w:r>
      <w:r w:rsidRPr="00F25984">
        <w:rPr>
          <w:rFonts w:ascii="Sylfaen" w:hAnsi="Sylfaen"/>
          <w:lang w:val="ka-GE"/>
        </w:rPr>
        <w:t xml:space="preserve"> </w:t>
      </w:r>
      <w:r w:rsidRPr="00F25984">
        <w:rPr>
          <w:rFonts w:ascii="Sylfaen" w:hAnsi="Sylfaen" w:cs="Sylfaen"/>
          <w:lang w:val="ka-GE"/>
        </w:rPr>
        <w:t>მხოლოდ</w:t>
      </w:r>
      <w:r w:rsidRPr="00F25984">
        <w:rPr>
          <w:rFonts w:ascii="Sylfaen" w:hAnsi="Sylfaen"/>
          <w:lang w:val="ka-GE"/>
        </w:rPr>
        <w:t xml:space="preserve"> </w:t>
      </w:r>
      <w:r w:rsidRPr="00F25984">
        <w:rPr>
          <w:rFonts w:ascii="Sylfaen" w:hAnsi="Sylfaen" w:cs="Sylfaen"/>
          <w:lang w:val="ka-GE"/>
        </w:rPr>
        <w:t>გადმოტვირთვის</w:t>
      </w:r>
      <w:r w:rsidRPr="00F25984">
        <w:rPr>
          <w:rFonts w:ascii="Sylfaen" w:hAnsi="Sylfaen"/>
          <w:lang w:val="ka-GE"/>
        </w:rPr>
        <w:t xml:space="preserve"> </w:t>
      </w:r>
      <w:r w:rsidRPr="00F25984">
        <w:rPr>
          <w:rFonts w:ascii="Sylfaen" w:hAnsi="Sylfaen" w:cs="Sylfaen"/>
          <w:lang w:val="ka-GE"/>
        </w:rPr>
        <w:t>სიჩქარით</w:t>
      </w:r>
      <w:r w:rsidRPr="00F25984">
        <w:rPr>
          <w:rFonts w:ascii="Sylfaen" w:hAnsi="Sylfaen"/>
          <w:lang w:val="ka-GE"/>
        </w:rPr>
        <w:t xml:space="preserve"> </w:t>
      </w:r>
      <w:r w:rsidRPr="00F25984">
        <w:rPr>
          <w:rFonts w:ascii="Sylfaen" w:hAnsi="Sylfaen" w:cs="Sylfaen"/>
          <w:lang w:val="ka-GE"/>
        </w:rPr>
        <w:t>არის</w:t>
      </w:r>
      <w:r w:rsidRPr="00F25984">
        <w:rPr>
          <w:rFonts w:ascii="Sylfaen" w:hAnsi="Sylfaen"/>
          <w:lang w:val="ka-GE"/>
        </w:rPr>
        <w:t xml:space="preserve"> </w:t>
      </w:r>
      <w:r w:rsidRPr="00F25984">
        <w:rPr>
          <w:rFonts w:ascii="Sylfaen" w:hAnsi="Sylfaen" w:cs="Sylfaen"/>
          <w:lang w:val="ka-GE"/>
        </w:rPr>
        <w:t>განსაზღვრული</w:t>
      </w:r>
      <w:r w:rsidRPr="00F25984">
        <w:rPr>
          <w:rFonts w:ascii="Sylfaen" w:hAnsi="Sylfaen"/>
          <w:lang w:val="ka-GE"/>
        </w:rPr>
        <w:t xml:space="preserve">, </w:t>
      </w:r>
      <w:r w:rsidRPr="00F25984">
        <w:rPr>
          <w:rFonts w:ascii="Sylfaen" w:hAnsi="Sylfaen" w:cs="Sylfaen"/>
          <w:lang w:val="ka-GE"/>
        </w:rPr>
        <w:t>ინფორმაც</w:t>
      </w:r>
      <w:r w:rsidRPr="00F25984">
        <w:rPr>
          <w:rFonts w:ascii="Sylfaen" w:hAnsi="Sylfaen"/>
          <w:lang w:val="ka-GE"/>
        </w:rPr>
        <w:t>ია თითოეული შეთავაზების შესაბამისი ატვირთვის სიჩქარის შესახებ უნდა იყოს შეტანილი / წარმოდგენილი კალათის შედეგებში.</w:t>
      </w:r>
    </w:p>
    <w:p w:rsidR="0016774A" w:rsidRPr="00F25984" w:rsidRDefault="0016774A" w:rsidP="00D73B38">
      <w:pPr>
        <w:jc w:val="both"/>
        <w:rPr>
          <w:rFonts w:ascii="Sylfaen" w:hAnsi="Sylfaen"/>
          <w:lang w:val="ka-GE"/>
        </w:rPr>
        <w:sectPr w:rsidR="0016774A" w:rsidRPr="00F25984" w:rsidSect="001A3EDF">
          <w:pgSz w:w="11910" w:h="16840"/>
          <w:pgMar w:top="1480" w:right="1740" w:bottom="1480" w:left="1530" w:header="1250" w:footer="1296" w:gutter="0"/>
          <w:cols w:space="720"/>
        </w:sectPr>
      </w:pPr>
    </w:p>
    <w:p w:rsidR="001D144A" w:rsidRPr="00F25984" w:rsidRDefault="001D144A" w:rsidP="00D73B38">
      <w:pPr>
        <w:pStyle w:val="BodyText"/>
        <w:jc w:val="both"/>
        <w:rPr>
          <w:rFonts w:ascii="Sylfaen" w:hAnsi="Sylfaen"/>
        </w:rPr>
      </w:pPr>
    </w:p>
    <w:p w:rsidR="005155BA" w:rsidRPr="00F25984" w:rsidRDefault="00BD1F57" w:rsidP="004D0AC0">
      <w:pPr>
        <w:pStyle w:val="Heading1"/>
        <w:spacing w:before="0"/>
        <w:jc w:val="center"/>
        <w:rPr>
          <w:rFonts w:ascii="Sylfaen" w:hAnsi="Sylfaen"/>
        </w:rPr>
      </w:pPr>
      <w:r w:rsidRPr="00F25984">
        <w:rPr>
          <w:rFonts w:ascii="Sylfaen" w:hAnsi="Sylfaen"/>
          <w:lang w:val="ka-GE"/>
        </w:rPr>
        <w:t xml:space="preserve">მხოლოდ </w:t>
      </w:r>
      <w:r w:rsidR="005155BA" w:rsidRPr="00F25984">
        <w:rPr>
          <w:rFonts w:ascii="Sylfaen" w:hAnsi="Sylfaen"/>
          <w:lang w:val="ka-GE"/>
        </w:rPr>
        <w:t xml:space="preserve">მობილური ფართოზოლოვანი </w:t>
      </w:r>
      <w:r w:rsidRPr="00F25984">
        <w:rPr>
          <w:rFonts w:ascii="Sylfaen" w:hAnsi="Sylfaen"/>
          <w:lang w:val="ka-GE"/>
        </w:rPr>
        <w:t xml:space="preserve">ინტერნეტის </w:t>
      </w:r>
      <w:r w:rsidR="005155BA" w:rsidRPr="00F25984">
        <w:rPr>
          <w:rFonts w:ascii="Sylfaen" w:hAnsi="Sylfaen"/>
          <w:lang w:val="ka-GE"/>
        </w:rPr>
        <w:t>კალათები</w:t>
      </w:r>
    </w:p>
    <w:p w:rsidR="001D144A" w:rsidRPr="00F25984" w:rsidRDefault="001D144A" w:rsidP="00D73B38">
      <w:pPr>
        <w:pStyle w:val="BodyText"/>
        <w:jc w:val="both"/>
        <w:rPr>
          <w:rFonts w:ascii="Sylfaen" w:hAnsi="Sylfaen"/>
          <w:b/>
        </w:rPr>
      </w:pPr>
    </w:p>
    <w:p w:rsidR="005155BA" w:rsidRPr="00F25984" w:rsidRDefault="005155BA" w:rsidP="00D73B38">
      <w:pPr>
        <w:pStyle w:val="Heading2"/>
        <w:jc w:val="both"/>
        <w:rPr>
          <w:rFonts w:ascii="Sylfaen" w:hAnsi="Sylfaen"/>
        </w:rPr>
      </w:pPr>
      <w:r w:rsidRPr="00F25984">
        <w:rPr>
          <w:rFonts w:ascii="Sylfaen" w:hAnsi="Sylfaen"/>
          <w:iCs/>
          <w:lang w:val="ka-GE"/>
        </w:rPr>
        <w:t xml:space="preserve">კალათის ზოგადი წესები, </w:t>
      </w:r>
      <w:r w:rsidR="00F834C6" w:rsidRPr="00F25984">
        <w:rPr>
          <w:rFonts w:ascii="Sylfaen" w:hAnsi="Sylfaen"/>
          <w:iCs/>
          <w:lang w:val="ka-GE"/>
        </w:rPr>
        <w:t xml:space="preserve">მხოლოდ </w:t>
      </w:r>
      <w:r w:rsidRPr="00F25984">
        <w:rPr>
          <w:rFonts w:ascii="Sylfaen" w:hAnsi="Sylfaen"/>
          <w:iCs/>
          <w:lang w:val="ka-GE"/>
        </w:rPr>
        <w:t xml:space="preserve">მობილური ფართოზოლოვანი </w:t>
      </w:r>
      <w:r w:rsidR="00F834C6" w:rsidRPr="00F25984">
        <w:rPr>
          <w:rFonts w:ascii="Sylfaen" w:hAnsi="Sylfaen"/>
          <w:iCs/>
          <w:lang w:val="ka-GE"/>
        </w:rPr>
        <w:t>ინტერნეტი</w:t>
      </w:r>
    </w:p>
    <w:p w:rsidR="005155BA" w:rsidRPr="00F25984" w:rsidRDefault="005155BA" w:rsidP="00D73B38">
      <w:pPr>
        <w:pStyle w:val="Heading2"/>
        <w:jc w:val="both"/>
        <w:rPr>
          <w:rFonts w:ascii="Sylfaen" w:hAnsi="Sylfaen"/>
        </w:rPr>
      </w:pPr>
    </w:p>
    <w:p w:rsidR="005155BA" w:rsidRPr="00F25984" w:rsidRDefault="005155BA" w:rsidP="004D0AC0">
      <w:pPr>
        <w:tabs>
          <w:tab w:val="left" w:pos="1080"/>
          <w:tab w:val="left" w:pos="1081"/>
        </w:tabs>
        <w:jc w:val="both"/>
        <w:rPr>
          <w:rFonts w:ascii="Sylfaen" w:hAnsi="Sylfaen"/>
        </w:rPr>
      </w:pPr>
      <w:r w:rsidRPr="00F25984">
        <w:rPr>
          <w:rFonts w:ascii="Sylfaen" w:hAnsi="Sylfaen"/>
          <w:lang w:val="ka-GE"/>
        </w:rPr>
        <w:t xml:space="preserve">13. </w:t>
      </w:r>
      <w:r w:rsidR="004D0AC0" w:rsidRPr="00F25984">
        <w:rPr>
          <w:rFonts w:ascii="Sylfaen" w:hAnsi="Sylfaen"/>
          <w:lang w:val="ka-GE"/>
        </w:rPr>
        <w:tab/>
      </w:r>
      <w:r w:rsidR="00F834C6" w:rsidRPr="00F25984">
        <w:rPr>
          <w:rFonts w:ascii="Sylfaen" w:hAnsi="Sylfaen"/>
          <w:lang w:val="ka-GE"/>
        </w:rPr>
        <w:t xml:space="preserve">მხოლოდ </w:t>
      </w:r>
      <w:r w:rsidRPr="00F25984">
        <w:rPr>
          <w:rFonts w:ascii="Sylfaen" w:hAnsi="Sylfaen" w:cs="Sylfaen"/>
          <w:lang w:val="ka-GE"/>
        </w:rPr>
        <w:t>მობილური</w:t>
      </w:r>
      <w:r w:rsidRPr="00F25984">
        <w:rPr>
          <w:rFonts w:ascii="Sylfaen" w:hAnsi="Sylfaen"/>
          <w:lang w:val="ka-GE"/>
        </w:rPr>
        <w:t xml:space="preserve"> </w:t>
      </w:r>
      <w:r w:rsidRPr="00F25984">
        <w:rPr>
          <w:rFonts w:ascii="Sylfaen" w:hAnsi="Sylfaen" w:cs="Sylfaen"/>
          <w:lang w:val="ka-GE"/>
        </w:rPr>
        <w:t>ფართოზოლოვანი</w:t>
      </w:r>
      <w:r w:rsidRPr="00F25984">
        <w:rPr>
          <w:rFonts w:ascii="Sylfaen" w:hAnsi="Sylfaen"/>
          <w:lang w:val="ka-GE"/>
        </w:rPr>
        <w:t xml:space="preserve"> </w:t>
      </w:r>
      <w:r w:rsidR="00F834C6" w:rsidRPr="00F25984">
        <w:rPr>
          <w:rFonts w:ascii="Sylfaen" w:hAnsi="Sylfaen"/>
          <w:lang w:val="ka-GE"/>
        </w:rPr>
        <w:t xml:space="preserve">ინტერნეტის </w:t>
      </w:r>
      <w:r w:rsidRPr="00F25984">
        <w:rPr>
          <w:rFonts w:ascii="Sylfaen" w:hAnsi="Sylfaen"/>
          <w:lang w:val="ka-GE"/>
        </w:rPr>
        <w:t xml:space="preserve">კალათი უნდა მოიცავდეს მხოლოდ </w:t>
      </w:r>
      <w:r w:rsidR="00F834C6" w:rsidRPr="00F25984">
        <w:rPr>
          <w:rFonts w:ascii="Sylfaen" w:hAnsi="Sylfaen"/>
          <w:lang w:val="ka-GE"/>
        </w:rPr>
        <w:t xml:space="preserve">მობილური ფართოზოლოვანი ინტერნეტის </w:t>
      </w:r>
      <w:r w:rsidRPr="00F25984">
        <w:rPr>
          <w:rFonts w:ascii="Sylfaen" w:hAnsi="Sylfaen"/>
          <w:lang w:val="ka-GE"/>
        </w:rPr>
        <w:t>მომსახურებას 3G და 4G მობილური ქსელების საფუძველზე</w:t>
      </w:r>
    </w:p>
    <w:p w:rsidR="001D144A" w:rsidRPr="00F25984" w:rsidRDefault="001D144A" w:rsidP="00D73B38">
      <w:pPr>
        <w:pStyle w:val="BodyText"/>
        <w:jc w:val="both"/>
        <w:rPr>
          <w:rFonts w:ascii="Sylfaen" w:hAnsi="Sylfaen"/>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9"/>
        <w:gridCol w:w="6806"/>
      </w:tblGrid>
      <w:tr w:rsidR="001D144A" w:rsidRPr="00F25984">
        <w:trPr>
          <w:trHeight w:val="1397"/>
        </w:trPr>
        <w:tc>
          <w:tcPr>
            <w:tcW w:w="2519" w:type="dxa"/>
          </w:tcPr>
          <w:p w:rsidR="005155BA" w:rsidRPr="00F25984" w:rsidRDefault="005155BA" w:rsidP="00D73B38">
            <w:pPr>
              <w:pStyle w:val="TableParagraph"/>
              <w:ind w:left="108"/>
              <w:jc w:val="both"/>
              <w:rPr>
                <w:rFonts w:ascii="Sylfaen" w:hAnsi="Sylfaen"/>
              </w:rPr>
            </w:pPr>
            <w:r w:rsidRPr="00F25984">
              <w:rPr>
                <w:rFonts w:ascii="Sylfaen" w:hAnsi="Sylfaen"/>
                <w:lang w:val="ka-GE"/>
              </w:rPr>
              <w:t>ოპერატორები</w:t>
            </w:r>
          </w:p>
        </w:tc>
        <w:tc>
          <w:tcPr>
            <w:tcW w:w="6806" w:type="dxa"/>
          </w:tcPr>
          <w:p w:rsidR="005155BA" w:rsidRPr="00F25984" w:rsidRDefault="005155BA" w:rsidP="004D0AC0">
            <w:pPr>
              <w:pStyle w:val="TableParagraph"/>
              <w:ind w:right="172"/>
              <w:jc w:val="both"/>
              <w:rPr>
                <w:rFonts w:ascii="Sylfaen" w:hAnsi="Sylfaen"/>
              </w:rPr>
            </w:pPr>
            <w:r w:rsidRPr="00F25984">
              <w:rPr>
                <w:rFonts w:ascii="Sylfaen" w:hAnsi="Sylfaen"/>
                <w:lang w:val="ka-GE"/>
              </w:rPr>
              <w:t xml:space="preserve">ყოველი ქვეყნის სამი საუკეთესო პროვაიდერი უნდა იყოს </w:t>
            </w:r>
            <w:r w:rsidR="00F834C6" w:rsidRPr="00F25984">
              <w:rPr>
                <w:rFonts w:ascii="Sylfaen" w:hAnsi="Sylfaen"/>
                <w:lang w:val="ka-GE"/>
              </w:rPr>
              <w:t>გათვალისწინებული</w:t>
            </w:r>
            <w:r w:rsidRPr="00F25984">
              <w:rPr>
                <w:rFonts w:ascii="Sylfaen" w:hAnsi="Sylfaen"/>
                <w:lang w:val="ka-GE"/>
              </w:rPr>
              <w:t>, დახარისხებული ბაზრის წილის მიხედვით. ბაზრის ერთობლივი წილი უნდა იყოს მინიმუმ 70%.</w:t>
            </w:r>
          </w:p>
          <w:p w:rsidR="004D0AC0" w:rsidRPr="00F25984" w:rsidRDefault="004D0AC0" w:rsidP="004D0AC0">
            <w:pPr>
              <w:pStyle w:val="TableParagraph"/>
              <w:ind w:right="172"/>
              <w:jc w:val="both"/>
              <w:rPr>
                <w:rFonts w:ascii="Sylfaen" w:hAnsi="Sylfaen"/>
                <w:lang w:val="ka-GE"/>
              </w:rPr>
            </w:pPr>
          </w:p>
          <w:p w:rsidR="005155BA" w:rsidRPr="00F25984" w:rsidRDefault="005155BA" w:rsidP="004539DC">
            <w:pPr>
              <w:pStyle w:val="TableParagraph"/>
              <w:ind w:right="172"/>
              <w:jc w:val="both"/>
              <w:rPr>
                <w:rFonts w:ascii="Sylfaen" w:hAnsi="Sylfaen"/>
                <w:lang w:val="ka-GE"/>
              </w:rPr>
            </w:pPr>
            <w:r w:rsidRPr="00F25984">
              <w:rPr>
                <w:rFonts w:ascii="Sylfaen" w:hAnsi="Sylfaen"/>
                <w:lang w:val="ka-GE"/>
              </w:rPr>
              <w:t xml:space="preserve">დაფარული ქსელის ოპერატორების მიერ შემოთავაზებული ფასდაკლებული ბრენდები შეიძლება შეტანილი იყოს, თუ აშკარა კავშირია ფასდაკლებული ბრენდის </w:t>
            </w:r>
            <w:r w:rsidR="00F834C6" w:rsidRPr="00F25984">
              <w:rPr>
                <w:rFonts w:ascii="Sylfaen" w:hAnsi="Sylfaen"/>
                <w:lang w:val="ka-GE"/>
              </w:rPr>
              <w:t>ვებგვერდს და</w:t>
            </w:r>
            <w:r w:rsidRPr="00F25984">
              <w:rPr>
                <w:rFonts w:ascii="Sylfaen" w:hAnsi="Sylfaen"/>
                <w:lang w:val="ka-GE"/>
              </w:rPr>
              <w:t xml:space="preserve"> ქსელის ოპერატორის </w:t>
            </w:r>
            <w:r w:rsidR="00F834C6" w:rsidRPr="00F25984">
              <w:rPr>
                <w:rFonts w:ascii="Sylfaen" w:hAnsi="Sylfaen"/>
                <w:lang w:val="ka-GE"/>
              </w:rPr>
              <w:t>ვებგვერდს</w:t>
            </w:r>
            <w:r w:rsidRPr="00F25984">
              <w:rPr>
                <w:rFonts w:ascii="Sylfaen" w:hAnsi="Sylfaen"/>
                <w:lang w:val="ka-GE"/>
              </w:rPr>
              <w:t xml:space="preserve"> და </w:t>
            </w:r>
            <w:r w:rsidR="00F834C6" w:rsidRPr="00F25984">
              <w:rPr>
                <w:rFonts w:ascii="Sylfaen" w:hAnsi="Sylfaen"/>
                <w:lang w:val="ka-GE"/>
              </w:rPr>
              <w:t>ბრენდს შორის</w:t>
            </w:r>
            <w:r w:rsidRPr="00F25984">
              <w:rPr>
                <w:rFonts w:ascii="Sylfaen" w:hAnsi="Sylfaen"/>
                <w:lang w:val="ka-GE"/>
              </w:rPr>
              <w:t xml:space="preserve">. ფასდაკლების </w:t>
            </w:r>
            <w:r w:rsidR="00F834C6" w:rsidRPr="00F25984">
              <w:rPr>
                <w:rFonts w:ascii="Sylfaen" w:hAnsi="Sylfaen"/>
                <w:lang w:val="ka-GE"/>
              </w:rPr>
              <w:t>ბრენდს</w:t>
            </w:r>
            <w:r w:rsidRPr="00F25984">
              <w:rPr>
                <w:rFonts w:ascii="Sylfaen" w:hAnsi="Sylfaen"/>
                <w:lang w:val="ka-GE"/>
              </w:rPr>
              <w:t xml:space="preserve"> </w:t>
            </w:r>
            <w:r w:rsidR="00F834C6" w:rsidRPr="00F25984">
              <w:rPr>
                <w:rFonts w:ascii="Sylfaen" w:hAnsi="Sylfaen"/>
                <w:lang w:val="ka-GE"/>
              </w:rPr>
              <w:t>ფარავს</w:t>
            </w:r>
            <w:r w:rsidR="004D0AC0" w:rsidRPr="00F25984">
              <w:rPr>
                <w:rFonts w:ascii="Sylfaen" w:hAnsi="Sylfaen"/>
                <w:lang w:val="ka-GE"/>
              </w:rPr>
              <w:t xml:space="preserve"> </w:t>
            </w:r>
            <w:r w:rsidRPr="00F25984">
              <w:rPr>
                <w:rFonts w:ascii="Sylfaen" w:hAnsi="Sylfaen"/>
                <w:lang w:val="ka-GE"/>
              </w:rPr>
              <w:t xml:space="preserve">დედობილი </w:t>
            </w:r>
            <w:r w:rsidR="00F834C6" w:rsidRPr="00F25984">
              <w:rPr>
                <w:rFonts w:ascii="Sylfaen" w:hAnsi="Sylfaen"/>
                <w:lang w:val="ka-GE"/>
              </w:rPr>
              <w:t>კომპანია.</w:t>
            </w:r>
          </w:p>
        </w:tc>
      </w:tr>
      <w:tr w:rsidR="001D144A" w:rsidRPr="00F25984">
        <w:trPr>
          <w:trHeight w:val="861"/>
        </w:trPr>
        <w:tc>
          <w:tcPr>
            <w:tcW w:w="2519" w:type="dxa"/>
          </w:tcPr>
          <w:p w:rsidR="005155BA" w:rsidRPr="00F25984" w:rsidRDefault="005155BA" w:rsidP="00D73B38">
            <w:pPr>
              <w:pStyle w:val="TableParagraph"/>
              <w:ind w:left="108"/>
              <w:jc w:val="both"/>
              <w:rPr>
                <w:rFonts w:ascii="Sylfaen" w:hAnsi="Sylfaen"/>
              </w:rPr>
            </w:pPr>
            <w:r w:rsidRPr="00F25984">
              <w:rPr>
                <w:rFonts w:ascii="Sylfaen" w:hAnsi="Sylfaen"/>
                <w:lang w:val="ka-GE"/>
              </w:rPr>
              <w:t>მომსახურების სპეციფიკაცია</w:t>
            </w:r>
          </w:p>
        </w:tc>
        <w:tc>
          <w:tcPr>
            <w:tcW w:w="6806" w:type="dxa"/>
          </w:tcPr>
          <w:p w:rsidR="005155BA" w:rsidRPr="00F25984" w:rsidRDefault="005155BA" w:rsidP="004539DC">
            <w:pPr>
              <w:pStyle w:val="TableParagraph"/>
              <w:ind w:left="140" w:right="172"/>
              <w:jc w:val="both"/>
              <w:rPr>
                <w:rFonts w:ascii="Sylfaen" w:hAnsi="Sylfaen"/>
                <w:lang w:val="ka-GE"/>
              </w:rPr>
            </w:pPr>
            <w:r w:rsidRPr="00F25984">
              <w:rPr>
                <w:rFonts w:ascii="Sylfaen" w:hAnsi="Sylfaen"/>
                <w:lang w:val="ka-GE"/>
              </w:rPr>
              <w:t>შეთავაზებები უნდა მოიცავდეს 3G და 4G მობილური</w:t>
            </w:r>
            <w:r w:rsidR="004D0AC0" w:rsidRPr="00F25984">
              <w:rPr>
                <w:rFonts w:ascii="Sylfaen" w:hAnsi="Sylfaen"/>
                <w:lang w:val="ka-GE"/>
              </w:rPr>
              <w:t xml:space="preserve"> ფართოზოლოვანი კავშირის</w:t>
            </w:r>
            <w:r w:rsidRPr="00F25984">
              <w:rPr>
                <w:rFonts w:ascii="Sylfaen" w:hAnsi="Sylfaen"/>
                <w:lang w:val="ka-GE"/>
              </w:rPr>
              <w:t xml:space="preserve"> მომსახურებებს რეზიდენტი მომხმარებლებისთვის, რომლებიც მოიცავს შემდგომი გადახდის და წინასწარი გადახდის მხოლოდ SIM ბარათების ტარიფებს. მოწყობილობები შეტანილი არ არის.</w:t>
            </w:r>
          </w:p>
        </w:tc>
      </w:tr>
      <w:tr w:rsidR="001D144A" w:rsidRPr="00F25984">
        <w:trPr>
          <w:trHeight w:val="652"/>
        </w:trPr>
        <w:tc>
          <w:tcPr>
            <w:tcW w:w="2519" w:type="dxa"/>
          </w:tcPr>
          <w:p w:rsidR="005155BA" w:rsidRPr="00F25984" w:rsidRDefault="005155BA" w:rsidP="00D73B38">
            <w:pPr>
              <w:pStyle w:val="TableParagraph"/>
              <w:ind w:left="108"/>
              <w:jc w:val="both"/>
              <w:rPr>
                <w:rFonts w:ascii="Sylfaen" w:hAnsi="Sylfaen"/>
              </w:rPr>
            </w:pPr>
            <w:r w:rsidRPr="00F25984">
              <w:rPr>
                <w:rFonts w:ascii="Sylfaen" w:hAnsi="Sylfaen"/>
                <w:lang w:val="ka-GE"/>
              </w:rPr>
              <w:t>ცვეთა</w:t>
            </w:r>
          </w:p>
        </w:tc>
        <w:tc>
          <w:tcPr>
            <w:tcW w:w="6806" w:type="dxa"/>
          </w:tcPr>
          <w:p w:rsidR="005155BA" w:rsidRPr="00F25984" w:rsidRDefault="005155BA" w:rsidP="004D0AC0">
            <w:pPr>
              <w:pStyle w:val="TableParagraph"/>
              <w:ind w:right="172"/>
              <w:jc w:val="both"/>
              <w:rPr>
                <w:rFonts w:ascii="Sylfaen" w:hAnsi="Sylfaen"/>
                <w:lang w:val="en-US"/>
              </w:rPr>
            </w:pPr>
            <w:r w:rsidRPr="00F25984">
              <w:rPr>
                <w:rFonts w:ascii="Sylfaen" w:hAnsi="Sylfaen"/>
                <w:lang w:val="ka-GE"/>
              </w:rPr>
              <w:t xml:space="preserve">მომსახურების ვადა არის 3 წელი. ერთჯერადი საფასური და სარეკლამო ფასდაკლებები ნაწილდება 3 </w:t>
            </w:r>
            <w:r w:rsidR="004D0AC0" w:rsidRPr="00F25984">
              <w:rPr>
                <w:rFonts w:ascii="Sylfaen" w:hAnsi="Sylfaen"/>
                <w:lang w:val="ka-GE"/>
              </w:rPr>
              <w:t>წ</w:t>
            </w:r>
            <w:r w:rsidRPr="00F25984">
              <w:rPr>
                <w:rFonts w:ascii="Sylfaen" w:hAnsi="Sylfaen"/>
                <w:lang w:val="ka-GE"/>
              </w:rPr>
              <w:t>ლ</w:t>
            </w:r>
            <w:r w:rsidR="004D0AC0" w:rsidRPr="00F25984">
              <w:rPr>
                <w:rFonts w:ascii="Sylfaen" w:hAnsi="Sylfaen"/>
                <w:lang w:val="ka-GE"/>
              </w:rPr>
              <w:t xml:space="preserve">ის </w:t>
            </w:r>
            <w:r w:rsidRPr="00F25984">
              <w:rPr>
                <w:rFonts w:ascii="Sylfaen" w:hAnsi="Sylfaen"/>
                <w:lang w:val="ka-GE"/>
              </w:rPr>
              <w:t>განმავლობაში.</w:t>
            </w:r>
          </w:p>
          <w:p w:rsidR="005155BA" w:rsidRPr="00F25984" w:rsidRDefault="005155BA" w:rsidP="00D73B38">
            <w:pPr>
              <w:pStyle w:val="TableParagraph"/>
              <w:jc w:val="both"/>
              <w:rPr>
                <w:rFonts w:ascii="Sylfaen" w:hAnsi="Sylfaen"/>
                <w:lang w:val="en-US"/>
              </w:rPr>
            </w:pPr>
          </w:p>
        </w:tc>
      </w:tr>
      <w:tr w:rsidR="001D144A" w:rsidRPr="00F25984">
        <w:trPr>
          <w:trHeight w:val="654"/>
        </w:trPr>
        <w:tc>
          <w:tcPr>
            <w:tcW w:w="2519" w:type="dxa"/>
          </w:tcPr>
          <w:p w:rsidR="005155BA" w:rsidRPr="00F25984" w:rsidRDefault="005155BA" w:rsidP="00D73B38">
            <w:pPr>
              <w:pStyle w:val="TableParagraph"/>
              <w:ind w:left="108"/>
              <w:jc w:val="both"/>
              <w:rPr>
                <w:rFonts w:ascii="Sylfaen" w:hAnsi="Sylfaen"/>
              </w:rPr>
            </w:pPr>
            <w:r w:rsidRPr="00F25984">
              <w:rPr>
                <w:rFonts w:ascii="Sylfaen" w:hAnsi="Sylfaen"/>
                <w:lang w:val="ka-GE"/>
              </w:rPr>
              <w:t>შეთავაზების ტიპი</w:t>
            </w:r>
          </w:p>
        </w:tc>
        <w:tc>
          <w:tcPr>
            <w:tcW w:w="6806" w:type="dxa"/>
          </w:tcPr>
          <w:p w:rsidR="005155BA" w:rsidRPr="00F25984" w:rsidRDefault="005155BA" w:rsidP="004D0AC0">
            <w:pPr>
              <w:pStyle w:val="TableParagraph"/>
              <w:ind w:right="172"/>
              <w:jc w:val="both"/>
              <w:rPr>
                <w:rFonts w:ascii="Sylfaen" w:hAnsi="Sylfaen"/>
                <w:lang w:val="en-US"/>
              </w:rPr>
            </w:pPr>
            <w:r w:rsidRPr="00F25984">
              <w:rPr>
                <w:rFonts w:ascii="Sylfaen" w:hAnsi="Sylfaen"/>
                <w:lang w:val="ka-GE"/>
              </w:rPr>
              <w:t>ტარიფები უნდა აღწერდეს მობილური ფართოზოლოვანი მომსახურების ახალ კავშირს ახალი მომხმარებლისთვის.</w:t>
            </w:r>
          </w:p>
          <w:p w:rsidR="005155BA" w:rsidRPr="00F25984" w:rsidRDefault="005155BA" w:rsidP="00D73B38">
            <w:pPr>
              <w:pStyle w:val="TableParagraph"/>
              <w:jc w:val="both"/>
              <w:rPr>
                <w:rFonts w:ascii="Sylfaen" w:hAnsi="Sylfaen"/>
                <w:lang w:val="en-US"/>
              </w:rPr>
            </w:pPr>
          </w:p>
        </w:tc>
      </w:tr>
      <w:tr w:rsidR="001D144A" w:rsidRPr="00F25984">
        <w:trPr>
          <w:trHeight w:val="1101"/>
        </w:trPr>
        <w:tc>
          <w:tcPr>
            <w:tcW w:w="2519" w:type="dxa"/>
          </w:tcPr>
          <w:p w:rsidR="005155BA" w:rsidRPr="00F25984" w:rsidRDefault="005155BA" w:rsidP="00D73B38">
            <w:pPr>
              <w:pStyle w:val="TableParagraph"/>
              <w:ind w:left="108"/>
              <w:jc w:val="both"/>
              <w:rPr>
                <w:rFonts w:ascii="Sylfaen" w:hAnsi="Sylfaen"/>
                <w:lang w:val="ka-GE"/>
              </w:rPr>
            </w:pPr>
            <w:r w:rsidRPr="00F25984">
              <w:rPr>
                <w:rFonts w:ascii="Sylfaen" w:hAnsi="Sylfaen"/>
                <w:lang w:val="ka-GE"/>
              </w:rPr>
              <w:t>კალათების რაოდენობა</w:t>
            </w:r>
          </w:p>
        </w:tc>
        <w:tc>
          <w:tcPr>
            <w:tcW w:w="6806" w:type="dxa"/>
          </w:tcPr>
          <w:p w:rsidR="007A2B3D" w:rsidRPr="00F25984" w:rsidRDefault="007A2B3D" w:rsidP="004D0AC0">
            <w:pPr>
              <w:pStyle w:val="TableParagraph"/>
              <w:ind w:right="172"/>
              <w:jc w:val="both"/>
              <w:rPr>
                <w:rFonts w:ascii="Sylfaen" w:hAnsi="Sylfaen"/>
                <w:lang w:val="ka-GE"/>
              </w:rPr>
            </w:pPr>
            <w:r w:rsidRPr="00F25984">
              <w:rPr>
                <w:rFonts w:ascii="Sylfaen" w:hAnsi="Sylfaen"/>
                <w:lang w:val="ka-GE"/>
              </w:rPr>
              <w:t>არის 7 კალათა, გამოყენების 7 დონეზე მეტი.</w:t>
            </w:r>
          </w:p>
          <w:p w:rsidR="007A2B3D" w:rsidRPr="00F25984" w:rsidRDefault="007A2B3D" w:rsidP="004D0AC0">
            <w:pPr>
              <w:pStyle w:val="TableParagraph"/>
              <w:ind w:right="172"/>
              <w:jc w:val="both"/>
              <w:rPr>
                <w:rFonts w:ascii="Sylfaen" w:hAnsi="Sylfaen"/>
                <w:lang w:val="ka-GE"/>
              </w:rPr>
            </w:pPr>
            <w:r w:rsidRPr="00F25984">
              <w:rPr>
                <w:rFonts w:ascii="Sylfaen" w:hAnsi="Sylfaen"/>
                <w:lang w:val="ka-GE"/>
              </w:rPr>
              <w:t>სიჩქარე არ არის პარამეტრი, რომელიც გამოიყენება მობილურ ფართოზოლოვან კალათებში.</w:t>
            </w:r>
          </w:p>
          <w:p w:rsidR="007A2B3D" w:rsidRPr="00F25984" w:rsidRDefault="007A2B3D" w:rsidP="004539DC">
            <w:pPr>
              <w:pStyle w:val="TableParagraph"/>
              <w:ind w:right="172"/>
              <w:jc w:val="both"/>
              <w:rPr>
                <w:rFonts w:ascii="Sylfaen" w:hAnsi="Sylfaen"/>
                <w:lang w:val="ka-GE"/>
              </w:rPr>
            </w:pPr>
            <w:r w:rsidRPr="00F25984">
              <w:rPr>
                <w:rFonts w:ascii="Sylfaen" w:hAnsi="Sylfaen"/>
                <w:lang w:val="ka-GE"/>
              </w:rPr>
              <w:t>მოწყობილობა არ შედის</w:t>
            </w:r>
            <w:r w:rsidR="00F834C6" w:rsidRPr="00F25984">
              <w:rPr>
                <w:rFonts w:ascii="Sylfaen" w:hAnsi="Sylfaen"/>
                <w:lang w:val="ka-GE"/>
              </w:rPr>
              <w:t>,</w:t>
            </w:r>
            <w:r w:rsidRPr="00F25984">
              <w:rPr>
                <w:rFonts w:ascii="Sylfaen" w:hAnsi="Sylfaen"/>
                <w:lang w:val="ka-GE"/>
              </w:rPr>
              <w:t xml:space="preserve"> როგორც ფაქტორი მობილურ ფართოზოლოვან კალათებში.</w:t>
            </w:r>
          </w:p>
        </w:tc>
      </w:tr>
      <w:tr w:rsidR="001D144A" w:rsidRPr="00F25984">
        <w:trPr>
          <w:trHeight w:val="445"/>
        </w:trPr>
        <w:tc>
          <w:tcPr>
            <w:tcW w:w="2519" w:type="dxa"/>
          </w:tcPr>
          <w:p w:rsidR="007A2B3D" w:rsidRPr="00F25984" w:rsidRDefault="007A2B3D" w:rsidP="004D0AC0">
            <w:pPr>
              <w:pStyle w:val="TableParagraph"/>
              <w:ind w:left="108"/>
              <w:rPr>
                <w:rFonts w:ascii="Sylfaen" w:hAnsi="Sylfaen"/>
                <w:lang w:val="ka-GE"/>
              </w:rPr>
            </w:pPr>
            <w:r w:rsidRPr="00F25984">
              <w:rPr>
                <w:rFonts w:ascii="Sylfaen" w:hAnsi="Sylfaen"/>
                <w:lang w:val="ka-GE"/>
              </w:rPr>
              <w:t>ინფორმაცია გამოყენების ფასის შესახებ</w:t>
            </w:r>
          </w:p>
        </w:tc>
        <w:tc>
          <w:tcPr>
            <w:tcW w:w="6806" w:type="dxa"/>
          </w:tcPr>
          <w:p w:rsidR="007A2B3D" w:rsidRPr="00F25984" w:rsidRDefault="007A2B3D" w:rsidP="00B678B8">
            <w:pPr>
              <w:pStyle w:val="TableParagraph"/>
              <w:ind w:right="172"/>
              <w:jc w:val="both"/>
              <w:rPr>
                <w:rFonts w:ascii="Sylfaen" w:hAnsi="Sylfaen"/>
                <w:lang w:val="en-US"/>
              </w:rPr>
            </w:pPr>
            <w:r w:rsidRPr="00F25984">
              <w:rPr>
                <w:rFonts w:ascii="Sylfaen" w:hAnsi="Sylfaen"/>
                <w:lang w:val="ka-GE"/>
              </w:rPr>
              <w:t xml:space="preserve">მონაცემთა ჭარბი გამოყენება ნებისმიერი </w:t>
            </w:r>
            <w:r w:rsidR="00B678B8" w:rsidRPr="00F25984">
              <w:rPr>
                <w:rFonts w:ascii="Sylfaen" w:hAnsi="Sylfaen"/>
                <w:lang w:val="ka-GE"/>
              </w:rPr>
              <w:t xml:space="preserve">მოცულობის </w:t>
            </w:r>
            <w:r w:rsidR="00B678B8" w:rsidRPr="00F25984">
              <w:rPr>
                <w:rFonts w:ascii="Sylfaen" w:hAnsi="Sylfaen"/>
                <w:lang w:val="en-US"/>
              </w:rPr>
              <w:t>(allowance)</w:t>
            </w:r>
            <w:r w:rsidRPr="00F25984">
              <w:rPr>
                <w:rFonts w:ascii="Sylfaen" w:hAnsi="Sylfaen"/>
                <w:lang w:val="ka-GE"/>
              </w:rPr>
              <w:t xml:space="preserve"> ამოწურვის შემდეგ</w:t>
            </w:r>
            <w:r w:rsidR="004D0AC0" w:rsidRPr="00F25984">
              <w:rPr>
                <w:rFonts w:ascii="Sylfaen" w:hAnsi="Sylfaen"/>
                <w:lang w:val="ka-GE"/>
              </w:rPr>
              <w:t>, მბ</w:t>
            </w:r>
            <w:r w:rsidRPr="00F25984">
              <w:rPr>
                <w:rFonts w:ascii="Sylfaen" w:hAnsi="Sylfaen"/>
                <w:lang w:val="ka-GE"/>
              </w:rPr>
              <w:t>-ზე.</w:t>
            </w:r>
          </w:p>
        </w:tc>
      </w:tr>
      <w:tr w:rsidR="001D144A" w:rsidRPr="00F25984">
        <w:trPr>
          <w:trHeight w:val="861"/>
        </w:trPr>
        <w:tc>
          <w:tcPr>
            <w:tcW w:w="2519" w:type="dxa"/>
          </w:tcPr>
          <w:p w:rsidR="007A2B3D" w:rsidRPr="00F25984" w:rsidRDefault="00B678B8" w:rsidP="00D73B38">
            <w:pPr>
              <w:pStyle w:val="TableParagraph"/>
              <w:ind w:left="108"/>
              <w:jc w:val="both"/>
              <w:rPr>
                <w:rFonts w:ascii="Sylfaen" w:hAnsi="Sylfaen"/>
                <w:lang w:val="en-US"/>
              </w:rPr>
            </w:pPr>
            <w:r w:rsidRPr="00F25984">
              <w:rPr>
                <w:rFonts w:ascii="Sylfaen" w:hAnsi="Sylfaen"/>
                <w:lang w:val="ka-GE"/>
              </w:rPr>
              <w:t xml:space="preserve">მოცულობა </w:t>
            </w:r>
            <w:r w:rsidRPr="00F25984">
              <w:rPr>
                <w:rFonts w:ascii="Sylfaen" w:hAnsi="Sylfaen"/>
                <w:lang w:val="en-US"/>
              </w:rPr>
              <w:t>(allowance)</w:t>
            </w:r>
          </w:p>
        </w:tc>
        <w:tc>
          <w:tcPr>
            <w:tcW w:w="6806" w:type="dxa"/>
          </w:tcPr>
          <w:p w:rsidR="007A2B3D" w:rsidRPr="00F25984" w:rsidRDefault="007A2B3D" w:rsidP="004D0AC0">
            <w:pPr>
              <w:pStyle w:val="TableParagraph"/>
              <w:ind w:right="172"/>
              <w:jc w:val="both"/>
              <w:rPr>
                <w:rFonts w:ascii="Sylfaen" w:hAnsi="Sylfaen"/>
                <w:lang w:val="en-US"/>
              </w:rPr>
            </w:pPr>
            <w:r w:rsidRPr="00F25984">
              <w:rPr>
                <w:rFonts w:ascii="Sylfaen" w:hAnsi="Sylfaen"/>
                <w:lang w:val="ka-GE"/>
              </w:rPr>
              <w:t xml:space="preserve">თუ </w:t>
            </w:r>
            <w:r w:rsidR="00B678B8" w:rsidRPr="00F25984">
              <w:rPr>
                <w:rFonts w:ascii="Sylfaen" w:hAnsi="Sylfaen"/>
                <w:lang w:val="ka-GE"/>
              </w:rPr>
              <w:t xml:space="preserve">მოცულობა </w:t>
            </w:r>
            <w:r w:rsidR="00B678B8" w:rsidRPr="00F25984">
              <w:rPr>
                <w:rFonts w:ascii="Sylfaen" w:hAnsi="Sylfaen"/>
                <w:lang w:val="en-US"/>
              </w:rPr>
              <w:t>(allowance)</w:t>
            </w:r>
            <w:r w:rsidR="00B678B8" w:rsidRPr="00F25984">
              <w:rPr>
                <w:rFonts w:ascii="Sylfaen" w:hAnsi="Sylfaen"/>
                <w:lang w:val="ka-GE"/>
              </w:rPr>
              <w:t xml:space="preserve"> </w:t>
            </w:r>
            <w:r w:rsidRPr="00F25984">
              <w:rPr>
                <w:rFonts w:ascii="Sylfaen" w:hAnsi="Sylfaen"/>
                <w:lang w:val="ka-GE"/>
              </w:rPr>
              <w:t xml:space="preserve">ან </w:t>
            </w:r>
            <w:r w:rsidR="00F834C6" w:rsidRPr="00F25984">
              <w:rPr>
                <w:rFonts w:ascii="Sylfaen" w:hAnsi="Sylfaen"/>
                <w:lang w:val="ka-GE"/>
              </w:rPr>
              <w:t xml:space="preserve">კეთილსინდისიერი </w:t>
            </w:r>
            <w:r w:rsidRPr="00F25984">
              <w:rPr>
                <w:rFonts w:ascii="Sylfaen" w:hAnsi="Sylfaen"/>
                <w:lang w:val="ka-GE"/>
              </w:rPr>
              <w:t>გამოყენების ლიმიტი გადამეტებულია და მომსახურება შეჩერებულია ან სიჩქარე შემცირებულია ბილინგის პერიოდის დასრულებამდე, პაკეტი არ იქნება შეტანილი კალათის შედეგებში.</w:t>
            </w:r>
          </w:p>
          <w:p w:rsidR="007A2B3D" w:rsidRPr="00F25984" w:rsidRDefault="007A2B3D" w:rsidP="00D73B38">
            <w:pPr>
              <w:pStyle w:val="TableParagraph"/>
              <w:jc w:val="both"/>
              <w:rPr>
                <w:rFonts w:ascii="Sylfaen" w:hAnsi="Sylfaen"/>
                <w:lang w:val="en-US"/>
              </w:rPr>
            </w:pPr>
          </w:p>
        </w:tc>
      </w:tr>
      <w:tr w:rsidR="001D144A" w:rsidRPr="00F25984" w:rsidTr="004539DC">
        <w:trPr>
          <w:trHeight w:val="598"/>
        </w:trPr>
        <w:tc>
          <w:tcPr>
            <w:tcW w:w="2519" w:type="dxa"/>
          </w:tcPr>
          <w:p w:rsidR="007A2B3D" w:rsidRPr="00F25984" w:rsidRDefault="007A2B3D" w:rsidP="00D73B38">
            <w:pPr>
              <w:pStyle w:val="TableParagraph"/>
              <w:ind w:left="108"/>
              <w:jc w:val="both"/>
              <w:rPr>
                <w:rFonts w:ascii="Sylfaen" w:hAnsi="Sylfaen"/>
              </w:rPr>
            </w:pPr>
            <w:r w:rsidRPr="00F25984">
              <w:rPr>
                <w:rFonts w:ascii="Sylfaen" w:hAnsi="Sylfaen"/>
                <w:lang w:val="ka-GE"/>
              </w:rPr>
              <w:t>შედეგების წარდგენა</w:t>
            </w:r>
          </w:p>
        </w:tc>
        <w:tc>
          <w:tcPr>
            <w:tcW w:w="6806" w:type="dxa"/>
          </w:tcPr>
          <w:p w:rsidR="007A2B3D" w:rsidRPr="00F25984" w:rsidRDefault="007A2B3D" w:rsidP="004539DC">
            <w:pPr>
              <w:pStyle w:val="TableParagraph"/>
              <w:ind w:right="172"/>
              <w:jc w:val="both"/>
              <w:rPr>
                <w:rFonts w:ascii="Sylfaen" w:hAnsi="Sylfaen"/>
              </w:rPr>
            </w:pPr>
            <w:r w:rsidRPr="00F25984">
              <w:rPr>
                <w:rFonts w:ascii="Sylfaen" w:hAnsi="Sylfaen"/>
                <w:lang w:val="ka-GE"/>
              </w:rPr>
              <w:t>შედეგები წარმოდგენილია აშშ დოლარში / PPP თვეში, დღგ-ს ჩათვლით. ნომინალური გაცვლითი კურსების გამოყენება შესაძლებელია.</w:t>
            </w:r>
          </w:p>
          <w:p w:rsidR="007A2B3D" w:rsidRPr="00F25984" w:rsidRDefault="007A2B3D" w:rsidP="004539DC">
            <w:pPr>
              <w:pStyle w:val="TableParagraph"/>
              <w:ind w:right="172"/>
              <w:jc w:val="both"/>
              <w:rPr>
                <w:rFonts w:ascii="Sylfaen" w:hAnsi="Sylfaen"/>
                <w:lang w:val="ka-GE"/>
              </w:rPr>
            </w:pPr>
            <w:r w:rsidRPr="00F25984">
              <w:rPr>
                <w:rFonts w:ascii="Sylfaen" w:hAnsi="Sylfaen"/>
              </w:rPr>
              <w:t xml:space="preserve">ბიზნეს შეთავაზებები არ </w:t>
            </w:r>
            <w:r w:rsidRPr="00F25984">
              <w:rPr>
                <w:rFonts w:ascii="Sylfaen" w:hAnsi="Sylfaen"/>
                <w:lang w:val="ka-GE"/>
              </w:rPr>
              <w:t>უნდა შევიდეს</w:t>
            </w:r>
            <w:r w:rsidRPr="00F25984">
              <w:rPr>
                <w:rFonts w:ascii="Sylfaen" w:hAnsi="Sylfaen"/>
              </w:rPr>
              <w:t xml:space="preserve"> OECD</w:t>
            </w:r>
            <w:r w:rsidRPr="00F25984">
              <w:rPr>
                <w:rFonts w:ascii="Sylfaen" w:hAnsi="Sylfaen"/>
                <w:lang w:val="ka-GE"/>
              </w:rPr>
              <w:t>-</w:t>
            </w:r>
            <w:r w:rsidRPr="00F25984">
              <w:rPr>
                <w:rFonts w:ascii="Sylfaen" w:hAnsi="Sylfaen"/>
              </w:rPr>
              <w:t>ის შედეგებში.</w:t>
            </w:r>
          </w:p>
        </w:tc>
      </w:tr>
    </w:tbl>
    <w:p w:rsidR="004539DC" w:rsidRPr="00F25984" w:rsidRDefault="004539DC" w:rsidP="004539DC">
      <w:pPr>
        <w:jc w:val="both"/>
        <w:rPr>
          <w:rFonts w:ascii="Sylfaen" w:hAnsi="Sylfaen"/>
          <w:lang w:val="ka-GE"/>
        </w:rPr>
      </w:pPr>
    </w:p>
    <w:p w:rsidR="007A2B3D" w:rsidRPr="00F25984" w:rsidRDefault="007A2B3D" w:rsidP="004539DC">
      <w:pPr>
        <w:jc w:val="center"/>
        <w:rPr>
          <w:rFonts w:ascii="Sylfaen" w:hAnsi="Sylfaen" w:cs="Arial"/>
          <w:b/>
          <w:bCs/>
          <w:lang w:val="en-US"/>
        </w:rPr>
      </w:pPr>
      <w:r w:rsidRPr="00F25984">
        <w:rPr>
          <w:rFonts w:ascii="Sylfaen" w:hAnsi="Sylfaen" w:cs="Arial"/>
          <w:b/>
          <w:bCs/>
          <w:lang w:val="ka-GE"/>
        </w:rPr>
        <w:lastRenderedPageBreak/>
        <w:t>ცხრ</w:t>
      </w:r>
      <w:r w:rsidR="009B5ECB" w:rsidRPr="00F25984">
        <w:rPr>
          <w:rFonts w:ascii="Sylfaen" w:hAnsi="Sylfaen" w:cs="Arial"/>
          <w:b/>
          <w:bCs/>
          <w:lang w:val="ka-GE"/>
        </w:rPr>
        <w:t xml:space="preserve">ილი 12. მხოლოდ მობილური ფართოზოლოვანი ინტერნეტის </w:t>
      </w:r>
      <w:r w:rsidRPr="00F25984">
        <w:rPr>
          <w:rFonts w:ascii="Sylfaen" w:hAnsi="Sylfaen" w:cs="Arial"/>
          <w:b/>
          <w:bCs/>
          <w:lang w:val="ka-GE"/>
        </w:rPr>
        <w:t>კალათები</w:t>
      </w:r>
    </w:p>
    <w:p w:rsidR="007A2B3D" w:rsidRPr="00F25984" w:rsidRDefault="007A2B3D" w:rsidP="00D73B38">
      <w:pPr>
        <w:ind w:left="2516"/>
        <w:jc w:val="both"/>
        <w:rPr>
          <w:rFonts w:ascii="Sylfaen" w:hAnsi="Sylfaen" w:cs="Arial"/>
          <w:b/>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2484"/>
      </w:tblGrid>
      <w:tr w:rsidR="007A2B3D" w:rsidRPr="00F25984" w:rsidTr="004539DC">
        <w:trPr>
          <w:trHeight w:val="118"/>
          <w:jc w:val="center"/>
        </w:trPr>
        <w:tc>
          <w:tcPr>
            <w:tcW w:w="1794" w:type="dxa"/>
          </w:tcPr>
          <w:p w:rsidR="007A2B3D" w:rsidRPr="00F25984" w:rsidRDefault="007A2B3D" w:rsidP="00D73B38">
            <w:pPr>
              <w:pStyle w:val="Default"/>
              <w:jc w:val="both"/>
              <w:rPr>
                <w:rFonts w:ascii="Sylfaen" w:hAnsi="Sylfaen" w:cs="Calibri"/>
                <w:color w:val="auto"/>
                <w:sz w:val="22"/>
                <w:szCs w:val="22"/>
              </w:rPr>
            </w:pPr>
          </w:p>
        </w:tc>
        <w:tc>
          <w:tcPr>
            <w:tcW w:w="2484" w:type="dxa"/>
          </w:tcPr>
          <w:p w:rsidR="007A2B3D" w:rsidRPr="00F25984" w:rsidRDefault="007A2B3D" w:rsidP="00D73B38">
            <w:pPr>
              <w:pStyle w:val="Default"/>
              <w:jc w:val="both"/>
              <w:rPr>
                <w:rFonts w:ascii="Sylfaen" w:hAnsi="Sylfaen" w:cs="Calibri"/>
                <w:color w:val="auto"/>
                <w:sz w:val="22"/>
                <w:szCs w:val="22"/>
                <w:lang w:val="ka-GE"/>
              </w:rPr>
            </w:pPr>
            <w:r w:rsidRPr="00F25984">
              <w:rPr>
                <w:rFonts w:ascii="Sylfaen" w:hAnsi="Sylfaen" w:cs="Calibri"/>
                <w:color w:val="auto"/>
                <w:sz w:val="22"/>
                <w:szCs w:val="22"/>
                <w:lang w:val="ka-GE"/>
              </w:rPr>
              <w:t>გამოყენების მოცულობა (გბ / თვე)</w:t>
            </w:r>
          </w:p>
        </w:tc>
      </w:tr>
      <w:tr w:rsidR="007A2B3D" w:rsidRPr="00F25984" w:rsidTr="004539DC">
        <w:trPr>
          <w:trHeight w:val="118"/>
          <w:jc w:val="center"/>
        </w:trPr>
        <w:tc>
          <w:tcPr>
            <w:tcW w:w="1794" w:type="dxa"/>
          </w:tcPr>
          <w:p w:rsidR="007A2B3D" w:rsidRPr="00F25984" w:rsidRDefault="007A2B3D" w:rsidP="004539DC">
            <w:pPr>
              <w:pStyle w:val="Default"/>
              <w:rPr>
                <w:rFonts w:ascii="Sylfaen" w:hAnsi="Sylfaen" w:cs="Calibri"/>
                <w:color w:val="auto"/>
                <w:sz w:val="22"/>
                <w:szCs w:val="22"/>
                <w:lang w:val="ka-GE"/>
              </w:rPr>
            </w:pPr>
            <w:r w:rsidRPr="00F25984">
              <w:rPr>
                <w:rFonts w:ascii="Sylfaen" w:hAnsi="Sylfaen" w:cs="Calibri"/>
                <w:color w:val="auto"/>
                <w:sz w:val="22"/>
                <w:szCs w:val="22"/>
              </w:rPr>
              <w:t xml:space="preserve">0,5 </w:t>
            </w:r>
            <w:r w:rsidRPr="00F25984">
              <w:rPr>
                <w:rFonts w:ascii="Sylfaen" w:hAnsi="Sylfaen" w:cs="Calibri"/>
                <w:color w:val="auto"/>
                <w:sz w:val="22"/>
                <w:szCs w:val="22"/>
                <w:lang w:val="ka-GE"/>
              </w:rPr>
              <w:t>გბ</w:t>
            </w:r>
            <w:r w:rsidRPr="00F25984">
              <w:rPr>
                <w:rFonts w:ascii="Sylfaen" w:hAnsi="Sylfaen" w:cs="Calibri"/>
                <w:color w:val="auto"/>
                <w:sz w:val="22"/>
                <w:szCs w:val="22"/>
              </w:rPr>
              <w:t xml:space="preserve"> </w:t>
            </w:r>
            <w:r w:rsidRPr="00F25984">
              <w:rPr>
                <w:rFonts w:ascii="Sylfaen" w:hAnsi="Sylfaen" w:cs="Sylfaen"/>
                <w:color w:val="auto"/>
                <w:sz w:val="22"/>
                <w:szCs w:val="22"/>
              </w:rPr>
              <w:t>კალათა</w:t>
            </w:r>
          </w:p>
        </w:tc>
        <w:tc>
          <w:tcPr>
            <w:tcW w:w="2484" w:type="dxa"/>
          </w:tcPr>
          <w:p w:rsidR="007A2B3D" w:rsidRPr="00F25984" w:rsidRDefault="007A2B3D" w:rsidP="004539DC">
            <w:pPr>
              <w:pStyle w:val="Default"/>
              <w:jc w:val="center"/>
              <w:rPr>
                <w:rFonts w:ascii="Sylfaen" w:hAnsi="Sylfaen" w:cs="Calibri"/>
                <w:color w:val="auto"/>
                <w:sz w:val="22"/>
                <w:szCs w:val="22"/>
              </w:rPr>
            </w:pPr>
            <w:r w:rsidRPr="00F25984">
              <w:rPr>
                <w:rFonts w:ascii="Sylfaen" w:hAnsi="Sylfaen" w:cs="Calibri"/>
                <w:color w:val="auto"/>
                <w:sz w:val="22"/>
                <w:szCs w:val="22"/>
              </w:rPr>
              <w:t>0.5</w:t>
            </w:r>
          </w:p>
        </w:tc>
      </w:tr>
      <w:tr w:rsidR="007A2B3D" w:rsidRPr="00F25984" w:rsidTr="004539DC">
        <w:trPr>
          <w:trHeight w:val="118"/>
          <w:jc w:val="center"/>
        </w:trPr>
        <w:tc>
          <w:tcPr>
            <w:tcW w:w="1794" w:type="dxa"/>
          </w:tcPr>
          <w:p w:rsidR="007A2B3D" w:rsidRPr="00F25984" w:rsidRDefault="007A2B3D" w:rsidP="004539DC">
            <w:pPr>
              <w:pStyle w:val="Default"/>
              <w:rPr>
                <w:rFonts w:ascii="Sylfaen" w:hAnsi="Sylfaen" w:cs="Calibri"/>
                <w:color w:val="auto"/>
                <w:sz w:val="22"/>
                <w:szCs w:val="22"/>
                <w:lang w:val="ka-GE"/>
              </w:rPr>
            </w:pPr>
            <w:r w:rsidRPr="00F25984">
              <w:rPr>
                <w:rFonts w:ascii="Sylfaen" w:hAnsi="Sylfaen" w:cs="Calibri"/>
                <w:color w:val="auto"/>
                <w:sz w:val="22"/>
                <w:szCs w:val="22"/>
                <w:lang w:val="ka-GE"/>
              </w:rPr>
              <w:t>1</w:t>
            </w:r>
            <w:r w:rsidRPr="00F25984">
              <w:rPr>
                <w:rFonts w:ascii="Sylfaen" w:hAnsi="Sylfaen" w:cs="Calibri"/>
                <w:color w:val="auto"/>
                <w:sz w:val="22"/>
                <w:szCs w:val="22"/>
              </w:rPr>
              <w:t xml:space="preserve"> </w:t>
            </w:r>
            <w:r w:rsidRPr="00F25984">
              <w:rPr>
                <w:rFonts w:ascii="Sylfaen" w:hAnsi="Sylfaen" w:cs="Calibri"/>
                <w:color w:val="auto"/>
                <w:sz w:val="22"/>
                <w:szCs w:val="22"/>
                <w:lang w:val="ka-GE"/>
              </w:rPr>
              <w:t>გბ</w:t>
            </w:r>
            <w:r w:rsidRPr="00F25984">
              <w:rPr>
                <w:rFonts w:ascii="Sylfaen" w:hAnsi="Sylfaen" w:cs="Calibri"/>
                <w:color w:val="auto"/>
                <w:sz w:val="22"/>
                <w:szCs w:val="22"/>
              </w:rPr>
              <w:t xml:space="preserve"> </w:t>
            </w:r>
            <w:r w:rsidRPr="00F25984">
              <w:rPr>
                <w:rFonts w:ascii="Sylfaen" w:hAnsi="Sylfaen" w:cs="Sylfaen"/>
                <w:color w:val="auto"/>
                <w:sz w:val="22"/>
                <w:szCs w:val="22"/>
              </w:rPr>
              <w:t>კალათა</w:t>
            </w:r>
          </w:p>
        </w:tc>
        <w:tc>
          <w:tcPr>
            <w:tcW w:w="2484" w:type="dxa"/>
          </w:tcPr>
          <w:p w:rsidR="007A2B3D" w:rsidRPr="00F25984" w:rsidRDefault="007A2B3D" w:rsidP="004539DC">
            <w:pPr>
              <w:pStyle w:val="Default"/>
              <w:jc w:val="center"/>
              <w:rPr>
                <w:rFonts w:ascii="Sylfaen" w:hAnsi="Sylfaen" w:cs="Calibri"/>
                <w:color w:val="auto"/>
                <w:sz w:val="22"/>
                <w:szCs w:val="22"/>
              </w:rPr>
            </w:pPr>
            <w:r w:rsidRPr="00F25984">
              <w:rPr>
                <w:rFonts w:ascii="Sylfaen" w:hAnsi="Sylfaen" w:cs="Calibri"/>
                <w:color w:val="auto"/>
                <w:sz w:val="22"/>
                <w:szCs w:val="22"/>
              </w:rPr>
              <w:t>1</w:t>
            </w:r>
          </w:p>
        </w:tc>
      </w:tr>
      <w:tr w:rsidR="007A2B3D" w:rsidRPr="00F25984" w:rsidTr="004539DC">
        <w:trPr>
          <w:trHeight w:val="117"/>
          <w:jc w:val="center"/>
        </w:trPr>
        <w:tc>
          <w:tcPr>
            <w:tcW w:w="1794" w:type="dxa"/>
          </w:tcPr>
          <w:p w:rsidR="007A2B3D" w:rsidRPr="00F25984" w:rsidRDefault="007A2B3D" w:rsidP="004539DC">
            <w:pPr>
              <w:pStyle w:val="Default"/>
              <w:rPr>
                <w:rFonts w:ascii="Sylfaen" w:hAnsi="Sylfaen" w:cs="Calibri"/>
                <w:color w:val="auto"/>
                <w:sz w:val="22"/>
                <w:szCs w:val="22"/>
                <w:lang w:val="ka-GE"/>
              </w:rPr>
            </w:pPr>
            <w:r w:rsidRPr="00F25984">
              <w:rPr>
                <w:rFonts w:ascii="Sylfaen" w:hAnsi="Sylfaen" w:cs="Calibri"/>
                <w:color w:val="auto"/>
                <w:sz w:val="22"/>
                <w:szCs w:val="22"/>
                <w:lang w:val="ka-GE"/>
              </w:rPr>
              <w:t>2</w:t>
            </w:r>
            <w:r w:rsidRPr="00F25984">
              <w:rPr>
                <w:rFonts w:ascii="Sylfaen" w:hAnsi="Sylfaen" w:cs="Calibri"/>
                <w:color w:val="auto"/>
                <w:sz w:val="22"/>
                <w:szCs w:val="22"/>
              </w:rPr>
              <w:t xml:space="preserve"> </w:t>
            </w:r>
            <w:r w:rsidRPr="00F25984">
              <w:rPr>
                <w:rFonts w:ascii="Sylfaen" w:hAnsi="Sylfaen" w:cs="Calibri"/>
                <w:color w:val="auto"/>
                <w:sz w:val="22"/>
                <w:szCs w:val="22"/>
                <w:lang w:val="ka-GE"/>
              </w:rPr>
              <w:t>გბ</w:t>
            </w:r>
            <w:r w:rsidRPr="00F25984">
              <w:rPr>
                <w:rFonts w:ascii="Sylfaen" w:hAnsi="Sylfaen" w:cs="Calibri"/>
                <w:color w:val="auto"/>
                <w:sz w:val="22"/>
                <w:szCs w:val="22"/>
              </w:rPr>
              <w:t xml:space="preserve"> </w:t>
            </w:r>
            <w:r w:rsidRPr="00F25984">
              <w:rPr>
                <w:rFonts w:ascii="Sylfaen" w:hAnsi="Sylfaen" w:cs="Sylfaen"/>
                <w:color w:val="auto"/>
                <w:sz w:val="22"/>
                <w:szCs w:val="22"/>
              </w:rPr>
              <w:t>კალათა</w:t>
            </w:r>
          </w:p>
        </w:tc>
        <w:tc>
          <w:tcPr>
            <w:tcW w:w="2484" w:type="dxa"/>
          </w:tcPr>
          <w:p w:rsidR="007A2B3D" w:rsidRPr="00F25984" w:rsidRDefault="007A2B3D" w:rsidP="004539DC">
            <w:pPr>
              <w:pStyle w:val="Default"/>
              <w:jc w:val="center"/>
              <w:rPr>
                <w:rFonts w:ascii="Sylfaen" w:hAnsi="Sylfaen" w:cs="Calibri"/>
                <w:color w:val="auto"/>
                <w:sz w:val="22"/>
                <w:szCs w:val="22"/>
              </w:rPr>
            </w:pPr>
            <w:r w:rsidRPr="00F25984">
              <w:rPr>
                <w:rFonts w:ascii="Sylfaen" w:hAnsi="Sylfaen" w:cs="Calibri"/>
                <w:color w:val="auto"/>
                <w:sz w:val="22"/>
                <w:szCs w:val="22"/>
              </w:rPr>
              <w:t>2</w:t>
            </w:r>
          </w:p>
        </w:tc>
      </w:tr>
      <w:tr w:rsidR="007A2B3D" w:rsidRPr="00F25984" w:rsidTr="004539DC">
        <w:trPr>
          <w:trHeight w:val="118"/>
          <w:jc w:val="center"/>
        </w:trPr>
        <w:tc>
          <w:tcPr>
            <w:tcW w:w="1794" w:type="dxa"/>
          </w:tcPr>
          <w:p w:rsidR="007A2B3D" w:rsidRPr="00F25984" w:rsidRDefault="007A2B3D" w:rsidP="004539DC">
            <w:pPr>
              <w:pStyle w:val="Default"/>
              <w:rPr>
                <w:rFonts w:ascii="Sylfaen" w:hAnsi="Sylfaen" w:cs="Calibri"/>
                <w:color w:val="auto"/>
                <w:sz w:val="22"/>
                <w:szCs w:val="22"/>
                <w:lang w:val="ka-GE"/>
              </w:rPr>
            </w:pPr>
            <w:r w:rsidRPr="00F25984">
              <w:rPr>
                <w:rFonts w:ascii="Sylfaen" w:hAnsi="Sylfaen" w:cs="Calibri"/>
                <w:color w:val="auto"/>
                <w:sz w:val="22"/>
                <w:szCs w:val="22"/>
                <w:lang w:val="ka-GE"/>
              </w:rPr>
              <w:t>5</w:t>
            </w:r>
            <w:r w:rsidRPr="00F25984">
              <w:rPr>
                <w:rFonts w:ascii="Sylfaen" w:hAnsi="Sylfaen" w:cs="Calibri"/>
                <w:color w:val="auto"/>
                <w:sz w:val="22"/>
                <w:szCs w:val="22"/>
              </w:rPr>
              <w:t xml:space="preserve"> </w:t>
            </w:r>
            <w:r w:rsidRPr="00F25984">
              <w:rPr>
                <w:rFonts w:ascii="Sylfaen" w:hAnsi="Sylfaen" w:cs="Calibri"/>
                <w:color w:val="auto"/>
                <w:sz w:val="22"/>
                <w:szCs w:val="22"/>
                <w:lang w:val="ka-GE"/>
              </w:rPr>
              <w:t>გბ</w:t>
            </w:r>
            <w:r w:rsidRPr="00F25984">
              <w:rPr>
                <w:rFonts w:ascii="Sylfaen" w:hAnsi="Sylfaen" w:cs="Calibri"/>
                <w:color w:val="auto"/>
                <w:sz w:val="22"/>
                <w:szCs w:val="22"/>
              </w:rPr>
              <w:t xml:space="preserve"> </w:t>
            </w:r>
            <w:r w:rsidRPr="00F25984">
              <w:rPr>
                <w:rFonts w:ascii="Sylfaen" w:hAnsi="Sylfaen" w:cs="Sylfaen"/>
                <w:color w:val="auto"/>
                <w:sz w:val="22"/>
                <w:szCs w:val="22"/>
              </w:rPr>
              <w:t>კალათა</w:t>
            </w:r>
          </w:p>
        </w:tc>
        <w:tc>
          <w:tcPr>
            <w:tcW w:w="2484" w:type="dxa"/>
          </w:tcPr>
          <w:p w:rsidR="007A2B3D" w:rsidRPr="00F25984" w:rsidRDefault="007A2B3D" w:rsidP="004539DC">
            <w:pPr>
              <w:pStyle w:val="Default"/>
              <w:jc w:val="center"/>
              <w:rPr>
                <w:rFonts w:ascii="Sylfaen" w:hAnsi="Sylfaen" w:cs="Calibri"/>
                <w:color w:val="auto"/>
                <w:sz w:val="22"/>
                <w:szCs w:val="22"/>
              </w:rPr>
            </w:pPr>
            <w:r w:rsidRPr="00F25984">
              <w:rPr>
                <w:rFonts w:ascii="Sylfaen" w:hAnsi="Sylfaen" w:cs="Calibri"/>
                <w:color w:val="auto"/>
                <w:sz w:val="22"/>
                <w:szCs w:val="22"/>
              </w:rPr>
              <w:t>5</w:t>
            </w:r>
          </w:p>
        </w:tc>
      </w:tr>
      <w:tr w:rsidR="007A2B3D" w:rsidRPr="00F25984" w:rsidTr="004539DC">
        <w:trPr>
          <w:trHeight w:val="118"/>
          <w:jc w:val="center"/>
        </w:trPr>
        <w:tc>
          <w:tcPr>
            <w:tcW w:w="1794" w:type="dxa"/>
          </w:tcPr>
          <w:p w:rsidR="007A2B3D" w:rsidRPr="00F25984" w:rsidRDefault="007A2B3D" w:rsidP="004539DC">
            <w:pPr>
              <w:pStyle w:val="Default"/>
              <w:rPr>
                <w:rFonts w:ascii="Sylfaen" w:hAnsi="Sylfaen" w:cs="Calibri"/>
                <w:color w:val="auto"/>
                <w:sz w:val="22"/>
                <w:szCs w:val="22"/>
                <w:lang w:val="ka-GE"/>
              </w:rPr>
            </w:pPr>
            <w:r w:rsidRPr="00F25984">
              <w:rPr>
                <w:rFonts w:ascii="Sylfaen" w:hAnsi="Sylfaen" w:cs="Calibri"/>
                <w:color w:val="auto"/>
                <w:sz w:val="22"/>
                <w:szCs w:val="22"/>
                <w:lang w:val="ka-GE"/>
              </w:rPr>
              <w:t>10</w:t>
            </w:r>
            <w:r w:rsidRPr="00F25984">
              <w:rPr>
                <w:rFonts w:ascii="Sylfaen" w:hAnsi="Sylfaen" w:cs="Calibri"/>
                <w:color w:val="auto"/>
                <w:sz w:val="22"/>
                <w:szCs w:val="22"/>
              </w:rPr>
              <w:t xml:space="preserve"> </w:t>
            </w:r>
            <w:r w:rsidRPr="00F25984">
              <w:rPr>
                <w:rFonts w:ascii="Sylfaen" w:hAnsi="Sylfaen" w:cs="Calibri"/>
                <w:color w:val="auto"/>
                <w:sz w:val="22"/>
                <w:szCs w:val="22"/>
                <w:lang w:val="ka-GE"/>
              </w:rPr>
              <w:t>გბ</w:t>
            </w:r>
            <w:r w:rsidRPr="00F25984">
              <w:rPr>
                <w:rFonts w:ascii="Sylfaen" w:hAnsi="Sylfaen" w:cs="Calibri"/>
                <w:color w:val="auto"/>
                <w:sz w:val="22"/>
                <w:szCs w:val="22"/>
              </w:rPr>
              <w:t xml:space="preserve"> </w:t>
            </w:r>
            <w:r w:rsidRPr="00F25984">
              <w:rPr>
                <w:rFonts w:ascii="Sylfaen" w:hAnsi="Sylfaen" w:cs="Sylfaen"/>
                <w:color w:val="auto"/>
                <w:sz w:val="22"/>
                <w:szCs w:val="22"/>
              </w:rPr>
              <w:t>კალათა</w:t>
            </w:r>
          </w:p>
        </w:tc>
        <w:tc>
          <w:tcPr>
            <w:tcW w:w="2484" w:type="dxa"/>
          </w:tcPr>
          <w:p w:rsidR="007A2B3D" w:rsidRPr="00F25984" w:rsidRDefault="007A2B3D" w:rsidP="004539DC">
            <w:pPr>
              <w:pStyle w:val="Default"/>
              <w:jc w:val="center"/>
              <w:rPr>
                <w:rFonts w:ascii="Sylfaen" w:hAnsi="Sylfaen" w:cs="Calibri"/>
                <w:color w:val="auto"/>
                <w:sz w:val="22"/>
                <w:szCs w:val="22"/>
              </w:rPr>
            </w:pPr>
            <w:r w:rsidRPr="00F25984">
              <w:rPr>
                <w:rFonts w:ascii="Sylfaen" w:hAnsi="Sylfaen" w:cs="Calibri"/>
                <w:color w:val="auto"/>
                <w:sz w:val="22"/>
                <w:szCs w:val="22"/>
              </w:rPr>
              <w:t>10</w:t>
            </w:r>
          </w:p>
        </w:tc>
      </w:tr>
      <w:tr w:rsidR="007A2B3D" w:rsidRPr="00F25984" w:rsidTr="004539DC">
        <w:trPr>
          <w:trHeight w:val="118"/>
          <w:jc w:val="center"/>
        </w:trPr>
        <w:tc>
          <w:tcPr>
            <w:tcW w:w="1794" w:type="dxa"/>
          </w:tcPr>
          <w:p w:rsidR="007A2B3D" w:rsidRPr="00F25984" w:rsidRDefault="007A2B3D" w:rsidP="004539DC">
            <w:pPr>
              <w:pStyle w:val="Default"/>
              <w:rPr>
                <w:rFonts w:ascii="Sylfaen" w:hAnsi="Sylfaen" w:cs="Calibri"/>
                <w:color w:val="auto"/>
                <w:sz w:val="22"/>
                <w:szCs w:val="22"/>
                <w:lang w:val="ka-GE"/>
              </w:rPr>
            </w:pPr>
            <w:r w:rsidRPr="00F25984">
              <w:rPr>
                <w:rFonts w:ascii="Sylfaen" w:hAnsi="Sylfaen" w:cs="Calibri"/>
                <w:color w:val="auto"/>
                <w:sz w:val="22"/>
                <w:szCs w:val="22"/>
                <w:lang w:val="ka-GE"/>
              </w:rPr>
              <w:t>20</w:t>
            </w:r>
            <w:r w:rsidRPr="00F25984">
              <w:rPr>
                <w:rFonts w:ascii="Sylfaen" w:hAnsi="Sylfaen" w:cs="Calibri"/>
                <w:color w:val="auto"/>
                <w:sz w:val="22"/>
                <w:szCs w:val="22"/>
              </w:rPr>
              <w:t xml:space="preserve"> </w:t>
            </w:r>
            <w:r w:rsidRPr="00F25984">
              <w:rPr>
                <w:rFonts w:ascii="Sylfaen" w:hAnsi="Sylfaen" w:cs="Calibri"/>
                <w:color w:val="auto"/>
                <w:sz w:val="22"/>
                <w:szCs w:val="22"/>
                <w:lang w:val="ka-GE"/>
              </w:rPr>
              <w:t>გბ</w:t>
            </w:r>
            <w:r w:rsidRPr="00F25984">
              <w:rPr>
                <w:rFonts w:ascii="Sylfaen" w:hAnsi="Sylfaen" w:cs="Calibri"/>
                <w:color w:val="auto"/>
                <w:sz w:val="22"/>
                <w:szCs w:val="22"/>
              </w:rPr>
              <w:t xml:space="preserve"> </w:t>
            </w:r>
            <w:r w:rsidRPr="00F25984">
              <w:rPr>
                <w:rFonts w:ascii="Sylfaen" w:hAnsi="Sylfaen" w:cs="Sylfaen"/>
                <w:color w:val="auto"/>
                <w:sz w:val="22"/>
                <w:szCs w:val="22"/>
              </w:rPr>
              <w:t>კალათა</w:t>
            </w:r>
          </w:p>
        </w:tc>
        <w:tc>
          <w:tcPr>
            <w:tcW w:w="2484" w:type="dxa"/>
          </w:tcPr>
          <w:p w:rsidR="007A2B3D" w:rsidRPr="00F25984" w:rsidRDefault="007A2B3D" w:rsidP="004539DC">
            <w:pPr>
              <w:pStyle w:val="Default"/>
              <w:jc w:val="center"/>
              <w:rPr>
                <w:rFonts w:ascii="Sylfaen" w:hAnsi="Sylfaen" w:cs="Calibri"/>
                <w:color w:val="auto"/>
                <w:sz w:val="22"/>
                <w:szCs w:val="22"/>
              </w:rPr>
            </w:pPr>
            <w:r w:rsidRPr="00F25984">
              <w:rPr>
                <w:rFonts w:ascii="Sylfaen" w:hAnsi="Sylfaen" w:cs="Calibri"/>
                <w:color w:val="auto"/>
                <w:sz w:val="22"/>
                <w:szCs w:val="22"/>
              </w:rPr>
              <w:t>20</w:t>
            </w:r>
          </w:p>
        </w:tc>
      </w:tr>
      <w:tr w:rsidR="007A2B3D" w:rsidRPr="00F25984" w:rsidTr="004539DC">
        <w:trPr>
          <w:trHeight w:val="122"/>
          <w:jc w:val="center"/>
        </w:trPr>
        <w:tc>
          <w:tcPr>
            <w:tcW w:w="1794" w:type="dxa"/>
          </w:tcPr>
          <w:p w:rsidR="007A2B3D" w:rsidRPr="00F25984" w:rsidRDefault="007A2B3D" w:rsidP="004539DC">
            <w:pPr>
              <w:pStyle w:val="Default"/>
              <w:rPr>
                <w:rFonts w:ascii="Sylfaen" w:hAnsi="Sylfaen" w:cs="Calibri"/>
                <w:color w:val="auto"/>
                <w:sz w:val="22"/>
                <w:szCs w:val="22"/>
                <w:lang w:val="ka-GE"/>
              </w:rPr>
            </w:pPr>
            <w:r w:rsidRPr="00F25984">
              <w:rPr>
                <w:rFonts w:ascii="Sylfaen" w:hAnsi="Sylfaen" w:cs="Calibri"/>
                <w:color w:val="auto"/>
                <w:sz w:val="22"/>
                <w:szCs w:val="22"/>
                <w:lang w:val="ka-GE"/>
              </w:rPr>
              <w:t>50</w:t>
            </w:r>
            <w:r w:rsidRPr="00F25984">
              <w:rPr>
                <w:rFonts w:ascii="Sylfaen" w:hAnsi="Sylfaen" w:cs="Calibri"/>
                <w:color w:val="auto"/>
                <w:sz w:val="22"/>
                <w:szCs w:val="22"/>
              </w:rPr>
              <w:t xml:space="preserve"> </w:t>
            </w:r>
            <w:r w:rsidRPr="00F25984">
              <w:rPr>
                <w:rFonts w:ascii="Sylfaen" w:hAnsi="Sylfaen" w:cs="Calibri"/>
                <w:color w:val="auto"/>
                <w:sz w:val="22"/>
                <w:szCs w:val="22"/>
                <w:lang w:val="ka-GE"/>
              </w:rPr>
              <w:t>გბ</w:t>
            </w:r>
            <w:r w:rsidRPr="00F25984">
              <w:rPr>
                <w:rFonts w:ascii="Sylfaen" w:hAnsi="Sylfaen" w:cs="Calibri"/>
                <w:color w:val="auto"/>
                <w:sz w:val="22"/>
                <w:szCs w:val="22"/>
              </w:rPr>
              <w:t xml:space="preserve"> </w:t>
            </w:r>
            <w:r w:rsidRPr="00F25984">
              <w:rPr>
                <w:rFonts w:ascii="Sylfaen" w:hAnsi="Sylfaen" w:cs="Sylfaen"/>
                <w:color w:val="auto"/>
                <w:sz w:val="22"/>
                <w:szCs w:val="22"/>
              </w:rPr>
              <w:t>კალათა</w:t>
            </w:r>
          </w:p>
        </w:tc>
        <w:tc>
          <w:tcPr>
            <w:tcW w:w="2484" w:type="dxa"/>
          </w:tcPr>
          <w:p w:rsidR="007A2B3D" w:rsidRPr="00F25984" w:rsidRDefault="007A2B3D" w:rsidP="004539DC">
            <w:pPr>
              <w:pStyle w:val="Default"/>
              <w:jc w:val="center"/>
              <w:rPr>
                <w:rFonts w:ascii="Sylfaen" w:hAnsi="Sylfaen" w:cs="Calibri"/>
                <w:color w:val="auto"/>
                <w:sz w:val="22"/>
                <w:szCs w:val="22"/>
              </w:rPr>
            </w:pPr>
            <w:r w:rsidRPr="00F25984">
              <w:rPr>
                <w:rFonts w:ascii="Sylfaen" w:hAnsi="Sylfaen" w:cs="Calibri"/>
                <w:color w:val="auto"/>
                <w:sz w:val="22"/>
                <w:szCs w:val="22"/>
              </w:rPr>
              <w:t>50</w:t>
            </w:r>
          </w:p>
        </w:tc>
      </w:tr>
    </w:tbl>
    <w:p w:rsidR="007A2B3D" w:rsidRPr="00F25984" w:rsidRDefault="007A2B3D" w:rsidP="00D73B38">
      <w:pPr>
        <w:ind w:left="2516"/>
        <w:jc w:val="both"/>
        <w:rPr>
          <w:rFonts w:ascii="Sylfaen" w:hAnsi="Sylfaen"/>
          <w:b/>
          <w:lang w:val="en-US"/>
        </w:rPr>
      </w:pPr>
    </w:p>
    <w:p w:rsidR="007A2B3D" w:rsidRPr="00F25984" w:rsidRDefault="007A2B3D" w:rsidP="004539DC">
      <w:pPr>
        <w:jc w:val="both"/>
        <w:rPr>
          <w:rFonts w:ascii="Sylfaen" w:hAnsi="Sylfaen"/>
        </w:rPr>
      </w:pPr>
      <w:r w:rsidRPr="00F25984">
        <w:rPr>
          <w:rFonts w:ascii="Sylfaen" w:hAnsi="Sylfaen" w:cs="Arial"/>
          <w:lang w:val="ka-GE"/>
        </w:rPr>
        <w:t>შენიშვნა: ეს არის კალათების ახალი ნაკრები 2017 წელს, წინა კალათების საფუძველზე</w:t>
      </w:r>
    </w:p>
    <w:p w:rsidR="007A2B3D" w:rsidRPr="00F25984" w:rsidRDefault="007A2B3D" w:rsidP="00D73B38">
      <w:pPr>
        <w:ind w:left="230"/>
        <w:jc w:val="both"/>
        <w:rPr>
          <w:rFonts w:ascii="Sylfaen" w:hAnsi="Sylfaen"/>
        </w:rPr>
      </w:pPr>
    </w:p>
    <w:p w:rsidR="007A2B3D" w:rsidRPr="00F25984" w:rsidRDefault="007A2B3D" w:rsidP="004539DC">
      <w:pPr>
        <w:pStyle w:val="Heading2"/>
        <w:ind w:left="0"/>
        <w:jc w:val="both"/>
        <w:rPr>
          <w:rFonts w:ascii="Sylfaen" w:hAnsi="Sylfaen"/>
        </w:rPr>
      </w:pPr>
      <w:r w:rsidRPr="00F25984">
        <w:rPr>
          <w:rFonts w:ascii="Sylfaen" w:hAnsi="Sylfaen"/>
          <w:lang w:val="ka-GE"/>
        </w:rPr>
        <w:t xml:space="preserve">დამატებითი შენიშვნები: </w:t>
      </w:r>
      <w:r w:rsidR="009B5ECB" w:rsidRPr="00F25984">
        <w:rPr>
          <w:rFonts w:ascii="Sylfaen" w:hAnsi="Sylfaen"/>
          <w:lang w:val="ka-GE"/>
        </w:rPr>
        <w:t>მხოლოდ მობილური ფართოზოლოვანი ინტერნეტი:</w:t>
      </w:r>
    </w:p>
    <w:p w:rsidR="007A2B3D" w:rsidRPr="00F25984" w:rsidRDefault="007A2B3D" w:rsidP="00D73B38">
      <w:pPr>
        <w:pStyle w:val="Heading2"/>
        <w:jc w:val="both"/>
        <w:rPr>
          <w:rFonts w:ascii="Sylfaen" w:hAnsi="Sylfaen"/>
        </w:rPr>
      </w:pPr>
    </w:p>
    <w:p w:rsidR="007A2B3D" w:rsidRPr="00F25984" w:rsidRDefault="007A2B3D" w:rsidP="004539DC">
      <w:pPr>
        <w:jc w:val="both"/>
        <w:rPr>
          <w:rFonts w:ascii="Sylfaen" w:hAnsi="Sylfaen"/>
          <w:i/>
        </w:rPr>
      </w:pPr>
      <w:r w:rsidRPr="00F25984">
        <w:rPr>
          <w:rFonts w:ascii="Sylfaen" w:hAnsi="Sylfaen"/>
          <w:i/>
          <w:lang w:val="ka-GE"/>
        </w:rPr>
        <w:t>მომსახურება „გამოყენებული დღეების“ ან „მოქმედების პერიოდის“ საფუძველზე.</w:t>
      </w:r>
    </w:p>
    <w:p w:rsidR="004539DC" w:rsidRPr="00F25984" w:rsidRDefault="004539DC" w:rsidP="004539DC">
      <w:pPr>
        <w:jc w:val="both"/>
        <w:rPr>
          <w:rFonts w:ascii="Sylfaen" w:hAnsi="Sylfaen"/>
          <w:lang w:val="ka-GE"/>
        </w:rPr>
      </w:pPr>
    </w:p>
    <w:p w:rsidR="007A2B3D" w:rsidRPr="00F25984" w:rsidRDefault="00724ABE" w:rsidP="004539DC">
      <w:pPr>
        <w:jc w:val="both"/>
        <w:rPr>
          <w:rFonts w:ascii="Sylfaen" w:hAnsi="Sylfaen"/>
          <w:lang w:val="ka-GE"/>
        </w:rPr>
      </w:pPr>
      <w:r w:rsidRPr="00F25984">
        <w:rPr>
          <w:rFonts w:ascii="Sylfaen" w:hAnsi="Sylfaen"/>
          <w:lang w:val="ka-GE"/>
        </w:rPr>
        <w:t>14.</w:t>
      </w:r>
      <w:r w:rsidRPr="00F25984">
        <w:rPr>
          <w:rFonts w:ascii="Sylfaen" w:hAnsi="Sylfaen"/>
          <w:lang w:val="ka-GE"/>
        </w:rPr>
        <w:tab/>
      </w:r>
      <w:r w:rsidR="007A2B3D" w:rsidRPr="00F25984">
        <w:rPr>
          <w:rFonts w:ascii="Sylfaen" w:hAnsi="Sylfaen" w:cs="Sylfaen"/>
          <w:lang w:val="ka-GE"/>
        </w:rPr>
        <w:t>მობილური</w:t>
      </w:r>
      <w:r w:rsidR="007A2B3D" w:rsidRPr="00F25984">
        <w:rPr>
          <w:rFonts w:ascii="Sylfaen" w:hAnsi="Sylfaen"/>
          <w:lang w:val="ka-GE"/>
        </w:rPr>
        <w:t xml:space="preserve"> </w:t>
      </w:r>
      <w:r w:rsidR="007A2B3D" w:rsidRPr="00F25984">
        <w:rPr>
          <w:rFonts w:ascii="Sylfaen" w:hAnsi="Sylfaen" w:cs="Sylfaen"/>
          <w:lang w:val="ka-GE"/>
        </w:rPr>
        <w:t>ფართოზოლოვანი</w:t>
      </w:r>
      <w:r w:rsidR="007A2B3D" w:rsidRPr="00F25984">
        <w:rPr>
          <w:rFonts w:ascii="Sylfaen" w:hAnsi="Sylfaen"/>
          <w:lang w:val="ka-GE"/>
        </w:rPr>
        <w:t xml:space="preserve"> </w:t>
      </w:r>
      <w:r w:rsidR="009B5ECB" w:rsidRPr="00F25984">
        <w:rPr>
          <w:rFonts w:ascii="Sylfaen" w:hAnsi="Sylfaen"/>
          <w:lang w:val="ka-GE"/>
        </w:rPr>
        <w:t xml:space="preserve">ინტერნეტის </w:t>
      </w:r>
      <w:r w:rsidR="007A2B3D" w:rsidRPr="00F25984">
        <w:rPr>
          <w:rFonts w:ascii="Sylfaen" w:hAnsi="Sylfaen"/>
          <w:lang w:val="ka-GE"/>
        </w:rPr>
        <w:t>კალათები ემყარება გამოყენებას, რომელიც განაწილებულია მთელ დღეებზე ერთ თვის, ანუ 30 დღის განმავლობაში.</w:t>
      </w:r>
    </w:p>
    <w:p w:rsidR="001D144A" w:rsidRPr="00F25984" w:rsidRDefault="001D144A" w:rsidP="00D73B38">
      <w:pPr>
        <w:pStyle w:val="BodyText"/>
        <w:jc w:val="both"/>
        <w:rPr>
          <w:rFonts w:ascii="Sylfaen" w:hAnsi="Sylfaen"/>
          <w:lang w:val="ka-GE"/>
        </w:rPr>
      </w:pPr>
    </w:p>
    <w:p w:rsidR="00AA30E3" w:rsidRPr="00F25984" w:rsidRDefault="004539DC" w:rsidP="004539DC">
      <w:pPr>
        <w:pStyle w:val="BodyText"/>
        <w:jc w:val="both"/>
        <w:rPr>
          <w:rFonts w:ascii="Sylfaen" w:hAnsi="Sylfaen"/>
          <w:lang w:val="ka-GE"/>
        </w:rPr>
      </w:pPr>
      <w:r w:rsidRPr="00F25984">
        <w:rPr>
          <w:rFonts w:ascii="Sylfaen" w:hAnsi="Sylfaen"/>
          <w:lang w:val="ka-GE"/>
        </w:rPr>
        <w:t>15.</w:t>
      </w:r>
      <w:r w:rsidRPr="00F25984">
        <w:rPr>
          <w:rFonts w:ascii="Sylfaen" w:hAnsi="Sylfaen"/>
          <w:lang w:val="ka-GE"/>
        </w:rPr>
        <w:tab/>
      </w:r>
      <w:r w:rsidR="007A2B3D" w:rsidRPr="00F25984">
        <w:rPr>
          <w:rFonts w:ascii="Sylfaen" w:hAnsi="Sylfaen"/>
          <w:lang w:val="ka-GE"/>
        </w:rPr>
        <w:t xml:space="preserve">მობილური ფართოზოლოვანი </w:t>
      </w:r>
      <w:r w:rsidR="009B5ECB" w:rsidRPr="00F25984">
        <w:rPr>
          <w:rFonts w:ascii="Sylfaen" w:hAnsi="Sylfaen"/>
          <w:lang w:val="ka-GE"/>
        </w:rPr>
        <w:t xml:space="preserve">ინტერნეტის </w:t>
      </w:r>
      <w:r w:rsidR="007A2B3D" w:rsidRPr="00F25984">
        <w:rPr>
          <w:rFonts w:ascii="Sylfaen" w:hAnsi="Sylfaen"/>
          <w:lang w:val="ka-GE"/>
        </w:rPr>
        <w:t xml:space="preserve">შემოთავაზებები, რომლებიც განსაზღვრულია ფასით უფრო მოკლე გამოყენების </w:t>
      </w:r>
      <w:r w:rsidRPr="00F25984">
        <w:rPr>
          <w:rFonts w:ascii="Sylfaen" w:hAnsi="Sylfaen"/>
          <w:lang w:val="ka-GE"/>
        </w:rPr>
        <w:t>პერიოდისთვის</w:t>
      </w:r>
      <w:r w:rsidR="007A2B3D" w:rsidRPr="00F25984">
        <w:rPr>
          <w:rFonts w:ascii="Sylfaen" w:hAnsi="Sylfaen"/>
          <w:lang w:val="ka-GE"/>
        </w:rPr>
        <w:t xml:space="preserve">, მაგ. 1 დღე ან 10 დღე, შეიძლება შეტანილი იყოს პერიოდის ფასის გამრავლებით </w:t>
      </w:r>
      <w:r w:rsidR="00AA30E3" w:rsidRPr="00F25984">
        <w:rPr>
          <w:rFonts w:ascii="Sylfaen" w:hAnsi="Sylfaen"/>
          <w:lang w:val="ka-GE"/>
        </w:rPr>
        <w:t>პერიოდ</w:t>
      </w:r>
      <w:r w:rsidR="009B5ECB" w:rsidRPr="00F25984">
        <w:rPr>
          <w:rFonts w:ascii="Sylfaen" w:hAnsi="Sylfaen"/>
          <w:lang w:val="ka-GE"/>
        </w:rPr>
        <w:t>ებ</w:t>
      </w:r>
      <w:r w:rsidR="00AA30E3" w:rsidRPr="00F25984">
        <w:rPr>
          <w:rFonts w:ascii="Sylfaen" w:hAnsi="Sylfaen"/>
          <w:lang w:val="ka-GE"/>
        </w:rPr>
        <w:t xml:space="preserve">ის რაოდენობაზე </w:t>
      </w:r>
      <w:r w:rsidR="007A2B3D" w:rsidRPr="00F25984">
        <w:rPr>
          <w:rFonts w:ascii="Sylfaen" w:hAnsi="Sylfaen"/>
          <w:lang w:val="ka-GE"/>
        </w:rPr>
        <w:t xml:space="preserve">30 </w:t>
      </w:r>
      <w:r w:rsidR="00AA30E3" w:rsidRPr="00F25984">
        <w:rPr>
          <w:rFonts w:ascii="Sylfaen" w:hAnsi="Sylfaen"/>
          <w:lang w:val="ka-GE"/>
        </w:rPr>
        <w:t>დღეში</w:t>
      </w:r>
      <w:r w:rsidR="007A2B3D" w:rsidRPr="00F25984">
        <w:rPr>
          <w:rFonts w:ascii="Sylfaen" w:hAnsi="Sylfaen"/>
          <w:lang w:val="ka-GE"/>
        </w:rPr>
        <w:t xml:space="preserve">. გამრავლების ფაქტორი P = 30 დღე / (მოქმედების დღე). </w:t>
      </w:r>
    </w:p>
    <w:p w:rsidR="004539DC" w:rsidRPr="00F25984" w:rsidRDefault="007A2B3D" w:rsidP="004539DC">
      <w:pPr>
        <w:pStyle w:val="BodyText"/>
        <w:jc w:val="both"/>
        <w:rPr>
          <w:rFonts w:ascii="Sylfaen" w:hAnsi="Sylfaen"/>
          <w:lang w:val="ka-GE"/>
        </w:rPr>
      </w:pPr>
      <w:r w:rsidRPr="00F25984">
        <w:rPr>
          <w:rFonts w:ascii="Sylfaen" w:hAnsi="Sylfaen" w:cs="Sylfaen"/>
          <w:lang w:val="ka-GE"/>
        </w:rPr>
        <w:t>მ</w:t>
      </w:r>
      <w:r w:rsidR="00AA30E3" w:rsidRPr="00F25984">
        <w:rPr>
          <w:rFonts w:ascii="Sylfaen" w:hAnsi="Sylfaen"/>
          <w:lang w:val="ka-GE"/>
        </w:rPr>
        <w:t>აგალითად,</w:t>
      </w:r>
      <w:r w:rsidRPr="00F25984">
        <w:rPr>
          <w:rFonts w:ascii="Sylfaen" w:hAnsi="Sylfaen"/>
          <w:lang w:val="ka-GE"/>
        </w:rPr>
        <w:t xml:space="preserve"> 10 დღიან შე</w:t>
      </w:r>
      <w:r w:rsidR="009B5ECB" w:rsidRPr="00F25984">
        <w:rPr>
          <w:rFonts w:ascii="Sylfaen" w:hAnsi="Sylfaen"/>
          <w:lang w:val="ka-GE"/>
        </w:rPr>
        <w:t>თავაზების გამრავლების ფაქტორი ი</w:t>
      </w:r>
      <w:r w:rsidRPr="00F25984">
        <w:rPr>
          <w:rFonts w:ascii="Sylfaen" w:hAnsi="Sylfaen"/>
          <w:lang w:val="ka-GE"/>
        </w:rPr>
        <w:t xml:space="preserve">ქნება </w:t>
      </w:r>
    </w:p>
    <w:p w:rsidR="007A2B3D" w:rsidRPr="00F25984" w:rsidRDefault="007A2B3D" w:rsidP="004539DC">
      <w:pPr>
        <w:pStyle w:val="BodyText"/>
        <w:jc w:val="both"/>
        <w:rPr>
          <w:rFonts w:ascii="Sylfaen" w:hAnsi="Sylfaen"/>
          <w:lang w:val="ka-GE"/>
        </w:rPr>
      </w:pPr>
      <w:r w:rsidRPr="00F25984">
        <w:rPr>
          <w:rFonts w:ascii="Sylfaen" w:hAnsi="Sylfaen"/>
          <w:lang w:val="ka-GE"/>
        </w:rPr>
        <w:t>P = 30 დღე / 10 დღე = 3.</w:t>
      </w:r>
    </w:p>
    <w:p w:rsidR="001D144A" w:rsidRPr="00F25984" w:rsidRDefault="001D144A" w:rsidP="00D73B38">
      <w:pPr>
        <w:pStyle w:val="BodyText"/>
        <w:jc w:val="both"/>
        <w:rPr>
          <w:rFonts w:ascii="Sylfaen" w:hAnsi="Sylfaen"/>
          <w:lang w:val="ka-GE"/>
        </w:rPr>
      </w:pPr>
    </w:p>
    <w:p w:rsidR="00AA30E3" w:rsidRPr="00F25984" w:rsidRDefault="00AA30E3" w:rsidP="004539DC">
      <w:pPr>
        <w:jc w:val="both"/>
        <w:rPr>
          <w:rFonts w:ascii="Sylfaen" w:hAnsi="Sylfaen"/>
          <w:i/>
          <w:lang w:val="ka-GE"/>
        </w:rPr>
      </w:pPr>
      <w:r w:rsidRPr="00F25984">
        <w:rPr>
          <w:rFonts w:ascii="Sylfaen" w:hAnsi="Sylfaen"/>
          <w:i/>
          <w:lang w:val="ka-GE"/>
        </w:rPr>
        <w:t xml:space="preserve">მოკლე </w:t>
      </w:r>
      <w:r w:rsidR="009B5ECB" w:rsidRPr="00F25984">
        <w:rPr>
          <w:rFonts w:ascii="Sylfaen" w:hAnsi="Sylfaen"/>
          <w:i/>
          <w:lang w:val="ka-GE"/>
        </w:rPr>
        <w:t>ვადიანი</w:t>
      </w:r>
      <w:r w:rsidRPr="00F25984">
        <w:rPr>
          <w:rFonts w:ascii="Sylfaen" w:hAnsi="Sylfaen"/>
          <w:i/>
          <w:lang w:val="ka-GE"/>
        </w:rPr>
        <w:t xml:space="preserve"> კალათები</w:t>
      </w:r>
    </w:p>
    <w:p w:rsidR="00AA30E3" w:rsidRPr="00F25984" w:rsidRDefault="00AA30E3" w:rsidP="00D73B38">
      <w:pPr>
        <w:pStyle w:val="ListParagraph"/>
        <w:tabs>
          <w:tab w:val="left" w:pos="1080"/>
          <w:tab w:val="left" w:pos="1081"/>
        </w:tabs>
        <w:ind w:left="590"/>
        <w:jc w:val="both"/>
        <w:rPr>
          <w:rFonts w:ascii="Sylfaen" w:hAnsi="Sylfaen"/>
          <w:lang w:val="ka-GE"/>
        </w:rPr>
      </w:pPr>
    </w:p>
    <w:p w:rsidR="00AA30E3" w:rsidRPr="00F25984" w:rsidRDefault="004539DC" w:rsidP="004539DC">
      <w:pPr>
        <w:jc w:val="both"/>
        <w:rPr>
          <w:rFonts w:ascii="Sylfaen" w:hAnsi="Sylfaen"/>
          <w:lang w:val="ka-GE"/>
        </w:rPr>
      </w:pPr>
      <w:r w:rsidRPr="00F25984">
        <w:rPr>
          <w:rFonts w:ascii="Sylfaen" w:hAnsi="Sylfaen"/>
          <w:lang w:val="ka-GE"/>
        </w:rPr>
        <w:t>16.</w:t>
      </w:r>
      <w:r w:rsidRPr="00F25984">
        <w:rPr>
          <w:rFonts w:ascii="Sylfaen" w:hAnsi="Sylfaen"/>
          <w:lang w:val="ka-GE"/>
        </w:rPr>
        <w:tab/>
      </w:r>
      <w:r w:rsidR="00AA30E3" w:rsidRPr="00F25984">
        <w:rPr>
          <w:rFonts w:ascii="Sylfaen" w:hAnsi="Sylfaen" w:cs="Sylfaen"/>
          <w:lang w:val="ka-GE"/>
        </w:rPr>
        <w:t>ზემოთ</w:t>
      </w:r>
      <w:r w:rsidR="00AA30E3" w:rsidRPr="00F25984">
        <w:rPr>
          <w:rFonts w:ascii="Sylfaen" w:hAnsi="Sylfaen"/>
          <w:lang w:val="ka-GE"/>
        </w:rPr>
        <w:t xml:space="preserve"> </w:t>
      </w:r>
      <w:r w:rsidR="00AA30E3" w:rsidRPr="00F25984">
        <w:rPr>
          <w:rFonts w:ascii="Sylfaen" w:hAnsi="Sylfaen" w:cs="Sylfaen"/>
          <w:lang w:val="ka-GE"/>
        </w:rPr>
        <w:t>აღნიშნულ</w:t>
      </w:r>
      <w:r w:rsidR="00AA30E3" w:rsidRPr="00F25984">
        <w:rPr>
          <w:rFonts w:ascii="Sylfaen" w:hAnsi="Sylfaen"/>
          <w:lang w:val="ka-GE"/>
        </w:rPr>
        <w:t xml:space="preserve"> </w:t>
      </w:r>
      <w:r w:rsidR="00AA30E3" w:rsidRPr="00F25984">
        <w:rPr>
          <w:rFonts w:ascii="Sylfaen" w:hAnsi="Sylfaen" w:cs="Sylfaen"/>
          <w:lang w:val="ka-GE"/>
        </w:rPr>
        <w:t>კალათებზე</w:t>
      </w:r>
      <w:r w:rsidR="00AA30E3" w:rsidRPr="00F25984">
        <w:rPr>
          <w:rFonts w:ascii="Sylfaen" w:hAnsi="Sylfaen"/>
          <w:lang w:val="ka-GE"/>
        </w:rPr>
        <w:t xml:space="preserve"> </w:t>
      </w:r>
      <w:r w:rsidR="00AA30E3" w:rsidRPr="00F25984">
        <w:rPr>
          <w:rFonts w:ascii="Sylfaen" w:hAnsi="Sylfaen" w:cs="Sylfaen"/>
          <w:lang w:val="ka-GE"/>
        </w:rPr>
        <w:t>დამატების</w:t>
      </w:r>
      <w:r w:rsidR="00AA30E3" w:rsidRPr="00F25984">
        <w:rPr>
          <w:rFonts w:ascii="Sylfaen" w:hAnsi="Sylfaen"/>
          <w:lang w:val="ka-GE"/>
        </w:rPr>
        <w:t xml:space="preserve"> </w:t>
      </w:r>
      <w:r w:rsidR="00AA30E3" w:rsidRPr="00F25984">
        <w:rPr>
          <w:rFonts w:ascii="Sylfaen" w:hAnsi="Sylfaen" w:cs="Sylfaen"/>
          <w:lang w:val="ka-GE"/>
        </w:rPr>
        <w:t>სახით</w:t>
      </w:r>
      <w:r w:rsidR="00AA30E3" w:rsidRPr="00F25984">
        <w:rPr>
          <w:rFonts w:ascii="Sylfaen" w:hAnsi="Sylfaen"/>
          <w:lang w:val="ka-GE"/>
        </w:rPr>
        <w:t xml:space="preserve"> </w:t>
      </w:r>
      <w:r w:rsidR="00AA30E3" w:rsidRPr="00F25984">
        <w:rPr>
          <w:rFonts w:ascii="Sylfaen" w:hAnsi="Sylfaen" w:cs="Sylfaen"/>
          <w:lang w:val="ka-GE"/>
        </w:rPr>
        <w:t>შეიძლება</w:t>
      </w:r>
      <w:r w:rsidR="00AA30E3" w:rsidRPr="00F25984">
        <w:rPr>
          <w:rFonts w:ascii="Sylfaen" w:hAnsi="Sylfaen"/>
          <w:lang w:val="ka-GE"/>
        </w:rPr>
        <w:t xml:space="preserve"> </w:t>
      </w:r>
      <w:r w:rsidR="00AA30E3" w:rsidRPr="00F25984">
        <w:rPr>
          <w:rFonts w:ascii="Sylfaen" w:hAnsi="Sylfaen" w:cs="Sylfaen"/>
          <w:lang w:val="ka-GE"/>
        </w:rPr>
        <w:t>გამოყენებული</w:t>
      </w:r>
      <w:r w:rsidR="00AA30E3" w:rsidRPr="00F25984">
        <w:rPr>
          <w:rFonts w:ascii="Sylfaen" w:hAnsi="Sylfaen"/>
          <w:lang w:val="ka-GE"/>
        </w:rPr>
        <w:t xml:space="preserve"> </w:t>
      </w:r>
      <w:r w:rsidR="00AA30E3" w:rsidRPr="00F25984">
        <w:rPr>
          <w:rFonts w:ascii="Sylfaen" w:hAnsi="Sylfaen" w:cs="Sylfaen"/>
          <w:lang w:val="ka-GE"/>
        </w:rPr>
        <w:t>იყოს</w:t>
      </w:r>
      <w:r w:rsidR="00AA30E3" w:rsidRPr="00F25984">
        <w:rPr>
          <w:rFonts w:ascii="Sylfaen" w:hAnsi="Sylfaen"/>
          <w:lang w:val="ka-GE"/>
        </w:rPr>
        <w:t xml:space="preserve"> </w:t>
      </w:r>
      <w:r w:rsidR="00AA30E3" w:rsidRPr="00F25984">
        <w:rPr>
          <w:rFonts w:ascii="Sylfaen" w:hAnsi="Sylfaen" w:cs="Sylfaen"/>
          <w:lang w:val="ka-GE"/>
        </w:rPr>
        <w:t>შემდეგი</w:t>
      </w:r>
      <w:r w:rsidR="00AA30E3" w:rsidRPr="00F25984">
        <w:rPr>
          <w:rFonts w:ascii="Sylfaen" w:hAnsi="Sylfaen"/>
          <w:lang w:val="ka-GE"/>
        </w:rPr>
        <w:t xml:space="preserve"> </w:t>
      </w:r>
      <w:r w:rsidR="00AA30E3" w:rsidRPr="00F25984">
        <w:rPr>
          <w:rFonts w:ascii="Sylfaen" w:hAnsi="Sylfaen" w:cs="Sylfaen"/>
          <w:lang w:val="ka-GE"/>
        </w:rPr>
        <w:t>კალათები</w:t>
      </w:r>
      <w:r w:rsidR="00AA30E3" w:rsidRPr="00F25984">
        <w:rPr>
          <w:rFonts w:ascii="Sylfaen" w:hAnsi="Sylfaen"/>
          <w:lang w:val="ka-GE"/>
        </w:rPr>
        <w:t xml:space="preserve"> </w:t>
      </w:r>
      <w:r w:rsidR="00AA30E3" w:rsidRPr="00F25984">
        <w:rPr>
          <w:rFonts w:ascii="Sylfaen" w:hAnsi="Sylfaen" w:cs="Sylfaen"/>
          <w:lang w:val="ka-GE"/>
        </w:rPr>
        <w:t>მოქმედების</w:t>
      </w:r>
      <w:r w:rsidR="00AA30E3" w:rsidRPr="00F25984">
        <w:rPr>
          <w:rFonts w:ascii="Sylfaen" w:hAnsi="Sylfaen"/>
          <w:lang w:val="ka-GE"/>
        </w:rPr>
        <w:t xml:space="preserve"> </w:t>
      </w:r>
      <w:r w:rsidR="00AA30E3" w:rsidRPr="00F25984">
        <w:rPr>
          <w:rFonts w:ascii="Sylfaen" w:hAnsi="Sylfaen" w:cs="Sylfaen"/>
          <w:lang w:val="ka-GE"/>
        </w:rPr>
        <w:t>მოკლე</w:t>
      </w:r>
      <w:r w:rsidR="00AA30E3" w:rsidRPr="00F25984">
        <w:rPr>
          <w:rFonts w:ascii="Sylfaen" w:hAnsi="Sylfaen"/>
          <w:lang w:val="ka-GE"/>
        </w:rPr>
        <w:t xml:space="preserve"> </w:t>
      </w:r>
      <w:r w:rsidR="00AA30E3" w:rsidRPr="00F25984">
        <w:rPr>
          <w:rFonts w:ascii="Sylfaen" w:hAnsi="Sylfaen" w:cs="Sylfaen"/>
          <w:lang w:val="ka-GE"/>
        </w:rPr>
        <w:t>ვადიანი</w:t>
      </w:r>
      <w:r w:rsidR="00AA30E3" w:rsidRPr="00F25984">
        <w:rPr>
          <w:rFonts w:ascii="Sylfaen" w:hAnsi="Sylfaen"/>
          <w:lang w:val="ka-GE"/>
        </w:rPr>
        <w:t xml:space="preserve"> </w:t>
      </w:r>
      <w:r w:rsidR="00AA30E3" w:rsidRPr="00F25984">
        <w:rPr>
          <w:rFonts w:ascii="Sylfaen" w:hAnsi="Sylfaen" w:cs="Sylfaen"/>
          <w:lang w:val="ka-GE"/>
        </w:rPr>
        <w:t>შემოთავაზებების</w:t>
      </w:r>
      <w:r w:rsidR="00AA30E3" w:rsidRPr="00F25984">
        <w:rPr>
          <w:rFonts w:ascii="Sylfaen" w:hAnsi="Sylfaen"/>
          <w:lang w:val="ka-GE"/>
        </w:rPr>
        <w:t xml:space="preserve"> </w:t>
      </w:r>
      <w:r w:rsidR="00AA30E3" w:rsidRPr="00F25984">
        <w:rPr>
          <w:rFonts w:ascii="Sylfaen" w:hAnsi="Sylfaen" w:cs="Sylfaen"/>
          <w:lang w:val="ka-GE"/>
        </w:rPr>
        <w:t>ეფექტის</w:t>
      </w:r>
      <w:r w:rsidR="00AA30E3" w:rsidRPr="00F25984">
        <w:rPr>
          <w:rFonts w:ascii="Sylfaen" w:hAnsi="Sylfaen"/>
          <w:lang w:val="ka-GE"/>
        </w:rPr>
        <w:t xml:space="preserve"> </w:t>
      </w:r>
      <w:r w:rsidR="00AA30E3" w:rsidRPr="00F25984">
        <w:rPr>
          <w:rFonts w:ascii="Sylfaen" w:hAnsi="Sylfaen" w:cs="Sylfaen"/>
          <w:lang w:val="ka-GE"/>
        </w:rPr>
        <w:t>ანალიზისათვის</w:t>
      </w:r>
      <w:r w:rsidR="00AA30E3" w:rsidRPr="00F25984">
        <w:rPr>
          <w:rFonts w:ascii="Sylfaen" w:hAnsi="Sylfaen"/>
          <w:lang w:val="ka-GE"/>
        </w:rPr>
        <w:t xml:space="preserve">, </w:t>
      </w:r>
      <w:r w:rsidR="00AA30E3" w:rsidRPr="00F25984">
        <w:rPr>
          <w:rFonts w:ascii="Sylfaen" w:hAnsi="Sylfaen" w:cs="Sylfaen"/>
          <w:lang w:val="ka-GE"/>
        </w:rPr>
        <w:t>ანუ</w:t>
      </w:r>
      <w:r w:rsidR="00AA30E3" w:rsidRPr="00F25984">
        <w:rPr>
          <w:rFonts w:ascii="Sylfaen" w:hAnsi="Sylfaen"/>
          <w:lang w:val="ka-GE"/>
        </w:rPr>
        <w:t xml:space="preserve"> </w:t>
      </w:r>
      <w:r w:rsidR="00AA30E3" w:rsidRPr="00F25984">
        <w:rPr>
          <w:rFonts w:ascii="Sylfaen" w:hAnsi="Sylfaen" w:cs="Sylfaen"/>
          <w:lang w:val="ka-GE"/>
        </w:rPr>
        <w:t>შეთავაზების</w:t>
      </w:r>
      <w:r w:rsidR="00AA30E3" w:rsidRPr="00F25984">
        <w:rPr>
          <w:rFonts w:ascii="Sylfaen" w:hAnsi="Sylfaen"/>
          <w:lang w:val="ka-GE"/>
        </w:rPr>
        <w:t xml:space="preserve"> </w:t>
      </w:r>
      <w:r w:rsidR="00AA30E3" w:rsidRPr="00F25984">
        <w:rPr>
          <w:rFonts w:ascii="Sylfaen" w:hAnsi="Sylfaen" w:cs="Sylfaen"/>
          <w:lang w:val="ka-GE"/>
        </w:rPr>
        <w:t>მოქმედების</w:t>
      </w:r>
      <w:r w:rsidR="00AA30E3" w:rsidRPr="00F25984">
        <w:rPr>
          <w:rFonts w:ascii="Sylfaen" w:hAnsi="Sylfaen"/>
          <w:lang w:val="ka-GE"/>
        </w:rPr>
        <w:t xml:space="preserve"> </w:t>
      </w:r>
      <w:r w:rsidR="00AA30E3" w:rsidRPr="00F25984">
        <w:rPr>
          <w:rFonts w:ascii="Sylfaen" w:hAnsi="Sylfaen" w:cs="Sylfaen"/>
          <w:lang w:val="ka-GE"/>
        </w:rPr>
        <w:t>ვადა</w:t>
      </w:r>
      <w:r w:rsidR="00AA30E3" w:rsidRPr="00F25984">
        <w:rPr>
          <w:rFonts w:ascii="Sylfaen" w:hAnsi="Sylfaen"/>
          <w:lang w:val="ka-GE"/>
        </w:rPr>
        <w:t xml:space="preserve"> &lt;= 30 დღე.</w:t>
      </w:r>
    </w:p>
    <w:p w:rsidR="001D144A" w:rsidRPr="00F25984" w:rsidRDefault="001D144A" w:rsidP="00D73B38">
      <w:pPr>
        <w:pStyle w:val="BodyText"/>
        <w:jc w:val="both"/>
        <w:rPr>
          <w:rFonts w:ascii="Sylfaen" w:hAnsi="Sylfaen"/>
          <w:lang w:val="ka-GE"/>
        </w:rPr>
      </w:pPr>
    </w:p>
    <w:p w:rsidR="004539DC" w:rsidRPr="00F25984" w:rsidRDefault="004539DC" w:rsidP="00D73B38">
      <w:pPr>
        <w:jc w:val="both"/>
        <w:rPr>
          <w:rFonts w:ascii="Sylfaen" w:hAnsi="Sylfaen" w:cs="Arial"/>
          <w:b/>
          <w:bCs/>
          <w:lang w:val="ka-GE"/>
        </w:rPr>
      </w:pPr>
    </w:p>
    <w:p w:rsidR="004539DC" w:rsidRPr="00F25984" w:rsidRDefault="004539DC" w:rsidP="00D73B38">
      <w:pPr>
        <w:jc w:val="both"/>
        <w:rPr>
          <w:rFonts w:ascii="Sylfaen" w:hAnsi="Sylfaen" w:cs="Arial"/>
          <w:b/>
          <w:bCs/>
          <w:lang w:val="ka-GE"/>
        </w:rPr>
      </w:pPr>
    </w:p>
    <w:p w:rsidR="004539DC" w:rsidRPr="00F25984" w:rsidRDefault="004539DC" w:rsidP="00D73B38">
      <w:pPr>
        <w:jc w:val="both"/>
        <w:rPr>
          <w:rFonts w:ascii="Sylfaen" w:hAnsi="Sylfaen" w:cs="Arial"/>
          <w:b/>
          <w:bCs/>
          <w:lang w:val="ka-GE"/>
        </w:rPr>
      </w:pPr>
    </w:p>
    <w:p w:rsidR="004539DC" w:rsidRPr="00F25984" w:rsidRDefault="004539DC" w:rsidP="00D73B38">
      <w:pPr>
        <w:jc w:val="both"/>
        <w:rPr>
          <w:rFonts w:ascii="Sylfaen" w:hAnsi="Sylfaen" w:cs="Arial"/>
          <w:b/>
          <w:bCs/>
          <w:lang w:val="ka-GE"/>
        </w:rPr>
      </w:pPr>
    </w:p>
    <w:p w:rsidR="004539DC" w:rsidRPr="00F25984" w:rsidRDefault="004539DC" w:rsidP="00D73B38">
      <w:pPr>
        <w:jc w:val="both"/>
        <w:rPr>
          <w:rFonts w:ascii="Sylfaen" w:hAnsi="Sylfaen" w:cs="Arial"/>
          <w:b/>
          <w:bCs/>
          <w:lang w:val="ka-GE"/>
        </w:rPr>
      </w:pPr>
    </w:p>
    <w:p w:rsidR="00AA30E3" w:rsidRPr="00F25984" w:rsidRDefault="00AA30E3" w:rsidP="004539DC">
      <w:pPr>
        <w:jc w:val="center"/>
        <w:rPr>
          <w:rFonts w:ascii="Sylfaen" w:hAnsi="Sylfaen" w:cs="Arial"/>
          <w:b/>
          <w:bCs/>
          <w:lang w:val="ka-GE"/>
        </w:rPr>
      </w:pPr>
      <w:r w:rsidRPr="00F25984">
        <w:rPr>
          <w:rFonts w:ascii="Sylfaen" w:hAnsi="Sylfaen" w:cs="Arial"/>
          <w:b/>
          <w:bCs/>
          <w:lang w:val="ka-GE"/>
        </w:rPr>
        <w:t xml:space="preserve">ცხრილი 13. </w:t>
      </w:r>
      <w:r w:rsidR="009B5ECB" w:rsidRPr="00F25984">
        <w:rPr>
          <w:rFonts w:ascii="Sylfaen" w:hAnsi="Sylfaen" w:cs="Arial"/>
          <w:b/>
          <w:bCs/>
          <w:lang w:val="ka-GE"/>
        </w:rPr>
        <w:t xml:space="preserve">მოკლევადიანი </w:t>
      </w:r>
      <w:r w:rsidRPr="00F25984">
        <w:rPr>
          <w:rFonts w:ascii="Sylfaen" w:hAnsi="Sylfaen" w:cs="Arial"/>
          <w:b/>
          <w:bCs/>
          <w:lang w:val="ka-GE"/>
        </w:rPr>
        <w:t xml:space="preserve">მობილური ფართოზოლოვანი </w:t>
      </w:r>
      <w:r w:rsidR="009B5ECB" w:rsidRPr="00F25984">
        <w:rPr>
          <w:rFonts w:ascii="Sylfaen" w:hAnsi="Sylfaen" w:cs="Arial"/>
          <w:b/>
          <w:bCs/>
          <w:lang w:val="ka-GE"/>
        </w:rPr>
        <w:t xml:space="preserve">ინტერნეტის </w:t>
      </w:r>
      <w:r w:rsidRPr="00F25984">
        <w:rPr>
          <w:rFonts w:ascii="Sylfaen" w:hAnsi="Sylfaen" w:cs="Arial"/>
          <w:b/>
          <w:bCs/>
          <w:lang w:val="ka-GE"/>
        </w:rPr>
        <w:t>კალათები</w:t>
      </w:r>
    </w:p>
    <w:p w:rsidR="00AA30E3" w:rsidRPr="00F25984" w:rsidRDefault="00AA30E3" w:rsidP="00D73B38">
      <w:pPr>
        <w:jc w:val="both"/>
        <w:rPr>
          <w:rFonts w:ascii="Sylfaen" w:hAnsi="Sylfaen" w:cs="Arial"/>
          <w:b/>
          <w:bCs/>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408"/>
        <w:gridCol w:w="1912"/>
      </w:tblGrid>
      <w:tr w:rsidR="00AA30E3" w:rsidRPr="00F25984" w:rsidTr="004539DC">
        <w:trPr>
          <w:trHeight w:val="125"/>
          <w:jc w:val="center"/>
        </w:trPr>
        <w:tc>
          <w:tcPr>
            <w:tcW w:w="1844" w:type="dxa"/>
          </w:tcPr>
          <w:p w:rsidR="00AA30E3" w:rsidRPr="00F25984" w:rsidRDefault="00AA30E3" w:rsidP="00D73B38">
            <w:pPr>
              <w:adjustRightInd w:val="0"/>
              <w:jc w:val="both"/>
              <w:rPr>
                <w:rFonts w:ascii="Sylfaen" w:hAnsi="Sylfaen" w:cs="Calibri"/>
                <w:lang w:val="ka-GE"/>
              </w:rPr>
            </w:pPr>
          </w:p>
        </w:tc>
        <w:tc>
          <w:tcPr>
            <w:tcW w:w="2408" w:type="dxa"/>
          </w:tcPr>
          <w:p w:rsidR="00AA30E3" w:rsidRPr="00F25984" w:rsidRDefault="00AA30E3" w:rsidP="00D73B38">
            <w:pPr>
              <w:adjustRightInd w:val="0"/>
              <w:jc w:val="both"/>
              <w:rPr>
                <w:rFonts w:ascii="Sylfaen" w:hAnsi="Sylfaen" w:cs="Calibri"/>
                <w:lang w:val="ka-GE"/>
              </w:rPr>
            </w:pPr>
            <w:r w:rsidRPr="00F25984">
              <w:rPr>
                <w:rFonts w:ascii="Sylfaen" w:hAnsi="Sylfaen" w:cs="Calibri"/>
                <w:lang w:val="ka-GE"/>
              </w:rPr>
              <w:t>გამოყენების მოცულობა (გბ / თვე)</w:t>
            </w:r>
          </w:p>
        </w:tc>
        <w:tc>
          <w:tcPr>
            <w:tcW w:w="1912" w:type="dxa"/>
          </w:tcPr>
          <w:p w:rsidR="00AA30E3" w:rsidRPr="00F25984" w:rsidRDefault="00AA30E3" w:rsidP="00D73B38">
            <w:pPr>
              <w:adjustRightInd w:val="0"/>
              <w:jc w:val="both"/>
              <w:rPr>
                <w:rFonts w:ascii="Sylfaen" w:hAnsi="Sylfaen" w:cs="Calibri"/>
                <w:lang w:val="ka-GE"/>
              </w:rPr>
            </w:pPr>
            <w:r w:rsidRPr="00F25984">
              <w:rPr>
                <w:rFonts w:ascii="Sylfaen" w:hAnsi="Sylfaen" w:cs="Calibri"/>
                <w:lang w:val="ka-GE"/>
              </w:rPr>
              <w:t>გამოყენების დღეები თვეში</w:t>
            </w:r>
          </w:p>
        </w:tc>
      </w:tr>
      <w:tr w:rsidR="00AA30E3" w:rsidRPr="00F25984" w:rsidTr="004539DC">
        <w:trPr>
          <w:trHeight w:val="125"/>
          <w:jc w:val="center"/>
        </w:trPr>
        <w:tc>
          <w:tcPr>
            <w:tcW w:w="1844" w:type="dxa"/>
          </w:tcPr>
          <w:p w:rsidR="00AA30E3" w:rsidRPr="00F25984" w:rsidRDefault="00AA30E3" w:rsidP="00D73B38">
            <w:pPr>
              <w:adjustRightInd w:val="0"/>
              <w:jc w:val="both"/>
              <w:rPr>
                <w:rFonts w:ascii="Sylfaen" w:hAnsi="Sylfaen" w:cs="Calibri"/>
                <w:lang w:val="ka-GE"/>
              </w:rPr>
            </w:pPr>
            <w:r w:rsidRPr="00F25984">
              <w:rPr>
                <w:rFonts w:ascii="Sylfaen" w:hAnsi="Sylfaen" w:cs="Calibri"/>
                <w:lang w:val="ka-GE"/>
              </w:rPr>
              <w:t>0,5 გბ კალათა</w:t>
            </w:r>
          </w:p>
        </w:tc>
        <w:tc>
          <w:tcPr>
            <w:tcW w:w="2408" w:type="dxa"/>
          </w:tcPr>
          <w:p w:rsidR="00AA30E3" w:rsidRPr="00F25984" w:rsidRDefault="00AA30E3" w:rsidP="00D73B38">
            <w:pPr>
              <w:adjustRightInd w:val="0"/>
              <w:jc w:val="both"/>
              <w:rPr>
                <w:rFonts w:ascii="Sylfaen" w:hAnsi="Sylfaen" w:cs="Calibri"/>
              </w:rPr>
            </w:pPr>
            <w:r w:rsidRPr="00F25984">
              <w:rPr>
                <w:rFonts w:ascii="Sylfaen" w:hAnsi="Sylfaen" w:cs="Calibri"/>
              </w:rPr>
              <w:t xml:space="preserve">0.5 </w:t>
            </w:r>
          </w:p>
        </w:tc>
        <w:tc>
          <w:tcPr>
            <w:tcW w:w="1912" w:type="dxa"/>
          </w:tcPr>
          <w:p w:rsidR="00AA30E3" w:rsidRPr="00F25984" w:rsidRDefault="00AA30E3" w:rsidP="00D73B38">
            <w:pPr>
              <w:adjustRightInd w:val="0"/>
              <w:jc w:val="both"/>
              <w:rPr>
                <w:rFonts w:ascii="Sylfaen" w:hAnsi="Sylfaen" w:cs="Calibri"/>
              </w:rPr>
            </w:pPr>
            <w:r w:rsidRPr="00F25984">
              <w:rPr>
                <w:rFonts w:ascii="Sylfaen" w:hAnsi="Sylfaen" w:cs="Calibri"/>
              </w:rPr>
              <w:t xml:space="preserve">15 </w:t>
            </w:r>
          </w:p>
        </w:tc>
      </w:tr>
      <w:tr w:rsidR="00AA30E3" w:rsidRPr="00F25984" w:rsidTr="004539DC">
        <w:trPr>
          <w:trHeight w:val="125"/>
          <w:jc w:val="center"/>
        </w:trPr>
        <w:tc>
          <w:tcPr>
            <w:tcW w:w="1844" w:type="dxa"/>
          </w:tcPr>
          <w:p w:rsidR="00AA30E3" w:rsidRPr="00F25984" w:rsidRDefault="00AA30E3" w:rsidP="00D73B38">
            <w:pPr>
              <w:adjustRightInd w:val="0"/>
              <w:jc w:val="both"/>
              <w:rPr>
                <w:rFonts w:ascii="Sylfaen" w:hAnsi="Sylfaen" w:cs="Calibri"/>
                <w:lang w:val="ka-GE"/>
              </w:rPr>
            </w:pPr>
            <w:r w:rsidRPr="00F25984">
              <w:rPr>
                <w:rFonts w:ascii="Sylfaen" w:hAnsi="Sylfaen" w:cs="Calibri"/>
                <w:lang w:val="ka-GE"/>
              </w:rPr>
              <w:t>1 გბ კალათა</w:t>
            </w:r>
          </w:p>
        </w:tc>
        <w:tc>
          <w:tcPr>
            <w:tcW w:w="2408" w:type="dxa"/>
          </w:tcPr>
          <w:p w:rsidR="00AA30E3" w:rsidRPr="00F25984" w:rsidRDefault="00AA30E3" w:rsidP="00D73B38">
            <w:pPr>
              <w:adjustRightInd w:val="0"/>
              <w:jc w:val="both"/>
              <w:rPr>
                <w:rFonts w:ascii="Sylfaen" w:hAnsi="Sylfaen" w:cs="Calibri"/>
              </w:rPr>
            </w:pPr>
            <w:r w:rsidRPr="00F25984">
              <w:rPr>
                <w:rFonts w:ascii="Sylfaen" w:hAnsi="Sylfaen" w:cs="Calibri"/>
              </w:rPr>
              <w:t xml:space="preserve">1 </w:t>
            </w:r>
          </w:p>
        </w:tc>
        <w:tc>
          <w:tcPr>
            <w:tcW w:w="1912" w:type="dxa"/>
          </w:tcPr>
          <w:p w:rsidR="00AA30E3" w:rsidRPr="00F25984" w:rsidRDefault="00AA30E3" w:rsidP="00D73B38">
            <w:pPr>
              <w:adjustRightInd w:val="0"/>
              <w:jc w:val="both"/>
              <w:rPr>
                <w:rFonts w:ascii="Sylfaen" w:hAnsi="Sylfaen" w:cs="Calibri"/>
              </w:rPr>
            </w:pPr>
            <w:r w:rsidRPr="00F25984">
              <w:rPr>
                <w:rFonts w:ascii="Sylfaen" w:hAnsi="Sylfaen" w:cs="Calibri"/>
              </w:rPr>
              <w:t xml:space="preserve">15 </w:t>
            </w:r>
          </w:p>
        </w:tc>
      </w:tr>
    </w:tbl>
    <w:p w:rsidR="00AA30E3" w:rsidRPr="00F25984" w:rsidRDefault="00AA30E3" w:rsidP="00D73B38">
      <w:pPr>
        <w:jc w:val="both"/>
        <w:rPr>
          <w:rFonts w:ascii="Sylfaen" w:hAnsi="Sylfaen"/>
          <w:b/>
          <w:lang w:val="ka-GE"/>
        </w:rPr>
      </w:pPr>
    </w:p>
    <w:p w:rsidR="00AA30E3" w:rsidRPr="00F25984" w:rsidRDefault="00AA30E3" w:rsidP="00D73B38">
      <w:pPr>
        <w:adjustRightInd w:val="0"/>
        <w:jc w:val="both"/>
        <w:rPr>
          <w:rFonts w:ascii="Sylfaen" w:hAnsi="Sylfaen" w:cs="Arial"/>
          <w:lang w:val="ka-GE"/>
        </w:rPr>
      </w:pPr>
      <w:r w:rsidRPr="00F25984">
        <w:rPr>
          <w:rFonts w:ascii="Sylfaen" w:hAnsi="Sylfaen" w:cs="Arial"/>
          <w:lang w:val="ka-GE"/>
        </w:rPr>
        <w:lastRenderedPageBreak/>
        <w:t>შენიშვნა: ეს არის კალათების ახალი ნაკრები 2017 წელს, წინა კალათების საფუძველზე</w:t>
      </w:r>
    </w:p>
    <w:p w:rsidR="004539DC" w:rsidRPr="00F25984" w:rsidRDefault="004539DC" w:rsidP="004539DC">
      <w:pPr>
        <w:jc w:val="both"/>
        <w:rPr>
          <w:rFonts w:ascii="Sylfaen" w:hAnsi="Sylfaen"/>
          <w:lang w:val="ka-GE"/>
        </w:rPr>
      </w:pPr>
    </w:p>
    <w:p w:rsidR="00AA30E3" w:rsidRPr="00F25984" w:rsidRDefault="00AA30E3" w:rsidP="004539DC">
      <w:pPr>
        <w:jc w:val="both"/>
        <w:rPr>
          <w:rFonts w:ascii="Sylfaen" w:hAnsi="Sylfaen"/>
        </w:rPr>
      </w:pPr>
      <w:r w:rsidRPr="00F25984">
        <w:rPr>
          <w:rFonts w:ascii="Sylfaen" w:hAnsi="Sylfaen"/>
          <w:lang w:val="ka-GE"/>
        </w:rPr>
        <w:t xml:space="preserve">17. </w:t>
      </w:r>
      <w:r w:rsidR="00724ABE" w:rsidRPr="00F25984">
        <w:rPr>
          <w:rFonts w:ascii="Sylfaen" w:hAnsi="Sylfaen"/>
          <w:lang w:val="ka-GE"/>
        </w:rPr>
        <w:tab/>
      </w:r>
      <w:r w:rsidRPr="00F25984">
        <w:rPr>
          <w:rFonts w:ascii="Sylfaen" w:hAnsi="Sylfaen" w:cs="Sylfaen"/>
          <w:lang w:val="ka-GE"/>
        </w:rPr>
        <w:t>ამ</w:t>
      </w:r>
      <w:r w:rsidRPr="00F25984">
        <w:rPr>
          <w:rFonts w:ascii="Sylfaen" w:hAnsi="Sylfaen"/>
          <w:lang w:val="ka-GE"/>
        </w:rPr>
        <w:t xml:space="preserve"> </w:t>
      </w:r>
      <w:r w:rsidRPr="00F25984">
        <w:rPr>
          <w:rFonts w:ascii="Sylfaen" w:hAnsi="Sylfaen" w:cs="Sylfaen"/>
          <w:lang w:val="ka-GE"/>
        </w:rPr>
        <w:t>კალათების</w:t>
      </w:r>
      <w:r w:rsidRPr="00F25984">
        <w:rPr>
          <w:rFonts w:ascii="Sylfaen" w:hAnsi="Sylfaen"/>
          <w:lang w:val="ka-GE"/>
        </w:rPr>
        <w:t xml:space="preserve"> </w:t>
      </w:r>
      <w:r w:rsidRPr="00F25984">
        <w:rPr>
          <w:rFonts w:ascii="Sylfaen" w:hAnsi="Sylfaen" w:cs="Sylfaen"/>
          <w:lang w:val="ka-GE"/>
        </w:rPr>
        <w:t>გამოყენებისას</w:t>
      </w:r>
      <w:r w:rsidRPr="00F25984">
        <w:rPr>
          <w:rFonts w:ascii="Sylfaen" w:hAnsi="Sylfaen"/>
          <w:lang w:val="ka-GE"/>
        </w:rPr>
        <w:t xml:space="preserve">, </w:t>
      </w:r>
      <w:r w:rsidRPr="00F25984">
        <w:rPr>
          <w:rFonts w:ascii="Sylfaen" w:hAnsi="Sylfaen" w:cs="Sylfaen"/>
          <w:lang w:val="ka-GE"/>
        </w:rPr>
        <w:t>შემოთავაზებების</w:t>
      </w:r>
      <w:r w:rsidRPr="00F25984">
        <w:rPr>
          <w:rFonts w:ascii="Sylfaen" w:hAnsi="Sylfaen"/>
          <w:lang w:val="ka-GE"/>
        </w:rPr>
        <w:t xml:space="preserve"> </w:t>
      </w:r>
      <w:r w:rsidRPr="00F25984">
        <w:rPr>
          <w:rFonts w:ascii="Sylfaen" w:hAnsi="Sylfaen" w:cs="Sylfaen"/>
          <w:lang w:val="ka-GE"/>
        </w:rPr>
        <w:t>ყოველთვიური</w:t>
      </w:r>
      <w:r w:rsidRPr="00F25984">
        <w:rPr>
          <w:rFonts w:ascii="Sylfaen" w:hAnsi="Sylfaen"/>
          <w:lang w:val="ka-GE"/>
        </w:rPr>
        <w:t xml:space="preserve"> </w:t>
      </w:r>
      <w:r w:rsidRPr="00F25984">
        <w:rPr>
          <w:rFonts w:ascii="Sylfaen" w:hAnsi="Sylfaen" w:cs="Sylfaen"/>
          <w:lang w:val="ka-GE"/>
        </w:rPr>
        <w:t>ღირებულება</w:t>
      </w:r>
      <w:r w:rsidRPr="00F25984">
        <w:rPr>
          <w:rFonts w:ascii="Sylfaen" w:hAnsi="Sylfaen"/>
          <w:lang w:val="ka-GE"/>
        </w:rPr>
        <w:t xml:space="preserve">, </w:t>
      </w:r>
      <w:r w:rsidRPr="00F25984">
        <w:rPr>
          <w:rFonts w:ascii="Sylfaen" w:hAnsi="Sylfaen" w:cs="Sylfaen"/>
          <w:lang w:val="ka-GE"/>
        </w:rPr>
        <w:t>რომელთა</w:t>
      </w:r>
      <w:r w:rsidRPr="00F25984">
        <w:rPr>
          <w:rFonts w:ascii="Sylfaen" w:hAnsi="Sylfaen"/>
          <w:lang w:val="ka-GE"/>
        </w:rPr>
        <w:t xml:space="preserve"> </w:t>
      </w:r>
      <w:r w:rsidRPr="00F25984">
        <w:rPr>
          <w:rFonts w:ascii="Sylfaen" w:hAnsi="Sylfaen" w:cs="Sylfaen"/>
          <w:lang w:val="ka-GE"/>
        </w:rPr>
        <w:t>მოქმედების</w:t>
      </w:r>
      <w:r w:rsidRPr="00F25984">
        <w:rPr>
          <w:rFonts w:ascii="Sylfaen" w:hAnsi="Sylfaen"/>
          <w:lang w:val="ka-GE"/>
        </w:rPr>
        <w:t xml:space="preserve"> </w:t>
      </w:r>
      <w:r w:rsidRPr="00F25984">
        <w:rPr>
          <w:rFonts w:ascii="Sylfaen" w:hAnsi="Sylfaen" w:cs="Sylfaen"/>
          <w:lang w:val="ka-GE"/>
        </w:rPr>
        <w:t>ვადა</w:t>
      </w:r>
      <w:r w:rsidRPr="00F25984">
        <w:rPr>
          <w:rFonts w:ascii="Sylfaen" w:hAnsi="Sylfaen"/>
          <w:lang w:val="ka-GE"/>
        </w:rPr>
        <w:t xml:space="preserve"> </w:t>
      </w:r>
      <w:r w:rsidRPr="00F25984">
        <w:rPr>
          <w:rFonts w:ascii="Sylfaen" w:hAnsi="Sylfaen" w:cs="Sylfaen"/>
          <w:lang w:val="ka-GE"/>
        </w:rPr>
        <w:t>განსხვავდება</w:t>
      </w:r>
      <w:r w:rsidRPr="00F25984">
        <w:rPr>
          <w:rFonts w:ascii="Sylfaen" w:hAnsi="Sylfaen"/>
          <w:lang w:val="ka-GE"/>
        </w:rPr>
        <w:t xml:space="preserve"> </w:t>
      </w:r>
      <w:r w:rsidRPr="00F25984">
        <w:rPr>
          <w:rFonts w:ascii="Sylfaen" w:hAnsi="Sylfaen" w:cs="Sylfaen"/>
          <w:lang w:val="ka-GE"/>
        </w:rPr>
        <w:t>გამოყენების</w:t>
      </w:r>
      <w:r w:rsidRPr="00F25984">
        <w:rPr>
          <w:rFonts w:ascii="Sylfaen" w:hAnsi="Sylfaen"/>
          <w:lang w:val="ka-GE"/>
        </w:rPr>
        <w:t xml:space="preserve"> </w:t>
      </w:r>
      <w:r w:rsidRPr="00F25984">
        <w:rPr>
          <w:rFonts w:ascii="Sylfaen" w:hAnsi="Sylfaen" w:cs="Sylfaen"/>
          <w:lang w:val="ka-GE"/>
        </w:rPr>
        <w:t>დღეების</w:t>
      </w:r>
      <w:r w:rsidRPr="00F25984">
        <w:rPr>
          <w:rFonts w:ascii="Sylfaen" w:hAnsi="Sylfaen"/>
          <w:lang w:val="ka-GE"/>
        </w:rPr>
        <w:t xml:space="preserve"> </w:t>
      </w:r>
      <w:r w:rsidRPr="00F25984">
        <w:rPr>
          <w:rFonts w:ascii="Sylfaen" w:hAnsi="Sylfaen" w:cs="Sylfaen"/>
          <w:lang w:val="ka-GE"/>
        </w:rPr>
        <w:t>განსაზღვრული</w:t>
      </w:r>
      <w:r w:rsidRPr="00F25984">
        <w:rPr>
          <w:rFonts w:ascii="Sylfaen" w:hAnsi="Sylfaen"/>
          <w:lang w:val="ka-GE"/>
        </w:rPr>
        <w:t xml:space="preserve"> </w:t>
      </w:r>
      <w:r w:rsidRPr="00F25984">
        <w:rPr>
          <w:rFonts w:ascii="Sylfaen" w:hAnsi="Sylfaen" w:cs="Sylfaen"/>
          <w:lang w:val="ka-GE"/>
        </w:rPr>
        <w:t>რაოდენობისგან</w:t>
      </w:r>
      <w:r w:rsidRPr="00F25984">
        <w:rPr>
          <w:rFonts w:ascii="Sylfaen" w:hAnsi="Sylfaen"/>
          <w:lang w:val="ka-GE"/>
        </w:rPr>
        <w:t xml:space="preserve">, </w:t>
      </w:r>
      <w:r w:rsidRPr="00F25984">
        <w:rPr>
          <w:rFonts w:ascii="Sylfaen" w:hAnsi="Sylfaen" w:cs="Sylfaen"/>
          <w:lang w:val="ka-GE"/>
        </w:rPr>
        <w:t>დაზუსტდება</w:t>
      </w:r>
      <w:r w:rsidRPr="00F25984">
        <w:rPr>
          <w:rFonts w:ascii="Sylfaen" w:hAnsi="Sylfaen"/>
          <w:lang w:val="ka-GE"/>
        </w:rPr>
        <w:t xml:space="preserve"> </w:t>
      </w:r>
      <w:r w:rsidR="004539DC" w:rsidRPr="00F25984">
        <w:rPr>
          <w:rFonts w:ascii="Sylfaen" w:hAnsi="Sylfaen"/>
          <w:lang w:val="ka-GE"/>
        </w:rPr>
        <w:t xml:space="preserve">პროპორციული </w:t>
      </w:r>
      <w:r w:rsidRPr="00F25984">
        <w:rPr>
          <w:rFonts w:ascii="Sylfaen" w:hAnsi="Sylfaen"/>
          <w:lang w:val="ka-GE"/>
        </w:rPr>
        <w:t xml:space="preserve">ფაქტორით, რომელიც დაკავშირებულია დღეების რაოდენობასთან. </w:t>
      </w:r>
      <w:r w:rsidRPr="00F25984">
        <w:rPr>
          <w:rFonts w:ascii="Sylfaen" w:hAnsi="Sylfaen" w:cs="Sylfaen"/>
          <w:lang w:val="ka-GE"/>
        </w:rPr>
        <w:t>მ</w:t>
      </w:r>
      <w:r w:rsidR="009B5ECB" w:rsidRPr="00F25984">
        <w:rPr>
          <w:rFonts w:ascii="Sylfaen" w:hAnsi="Sylfaen"/>
          <w:lang w:val="ka-GE"/>
        </w:rPr>
        <w:t>აგალითად,</w:t>
      </w:r>
      <w:r w:rsidRPr="00F25984">
        <w:rPr>
          <w:rFonts w:ascii="Sylfaen" w:hAnsi="Sylfaen"/>
          <w:lang w:val="ka-GE"/>
        </w:rPr>
        <w:t xml:space="preserve"> რეგულარული ყოველთვიური შეთავაზება გამრავლდება ფაქტორზე P = 15 დღე / 30 დღე </w:t>
      </w:r>
      <w:r w:rsidR="009B5ECB" w:rsidRPr="00F25984">
        <w:rPr>
          <w:rFonts w:ascii="Sylfaen" w:hAnsi="Sylfaen"/>
          <w:lang w:val="ka-GE"/>
        </w:rPr>
        <w:t>= 0,5,  ხოლო 10 დღიანი შეთავაზები</w:t>
      </w:r>
      <w:r w:rsidRPr="00F25984">
        <w:rPr>
          <w:rFonts w:ascii="Sylfaen" w:hAnsi="Sylfaen"/>
          <w:lang w:val="ka-GE"/>
        </w:rPr>
        <w:t xml:space="preserve">ს გამრავლების ფაქტორი </w:t>
      </w:r>
      <w:r w:rsidR="00FD1903" w:rsidRPr="00F25984">
        <w:rPr>
          <w:rFonts w:ascii="Sylfaen" w:hAnsi="Sylfaen"/>
          <w:lang w:val="ka-GE"/>
        </w:rPr>
        <w:t xml:space="preserve">იქნება </w:t>
      </w:r>
      <w:r w:rsidRPr="00F25984">
        <w:rPr>
          <w:rFonts w:ascii="Sylfaen" w:hAnsi="Sylfaen"/>
          <w:lang w:val="ka-GE"/>
        </w:rPr>
        <w:t>P = 15 დღე / 10 დღე = 1.5.</w:t>
      </w:r>
    </w:p>
    <w:p w:rsidR="001D144A" w:rsidRPr="00F25984" w:rsidRDefault="001D144A" w:rsidP="00D73B38">
      <w:pPr>
        <w:pStyle w:val="BodyText"/>
        <w:jc w:val="both"/>
        <w:rPr>
          <w:rFonts w:ascii="Sylfaen" w:hAnsi="Sylfaen"/>
        </w:rPr>
      </w:pPr>
    </w:p>
    <w:p w:rsidR="00FD1903" w:rsidRPr="00F25984" w:rsidRDefault="00FD1903" w:rsidP="004539DC">
      <w:pPr>
        <w:jc w:val="both"/>
        <w:rPr>
          <w:rFonts w:ascii="Sylfaen" w:hAnsi="Sylfaen"/>
          <w:i/>
          <w:iCs/>
          <w:lang w:val="ka-GE"/>
        </w:rPr>
      </w:pPr>
      <w:r w:rsidRPr="00F25984">
        <w:rPr>
          <w:rFonts w:ascii="Sylfaen" w:hAnsi="Sylfaen"/>
          <w:i/>
          <w:iCs/>
          <w:lang w:val="ka-GE"/>
        </w:rPr>
        <w:t>შემოთავაზებები „</w:t>
      </w:r>
      <w:r w:rsidRPr="00F25984">
        <w:rPr>
          <w:rFonts w:ascii="Sylfaen" w:hAnsi="Sylfaen"/>
          <w:i/>
          <w:iCs/>
        </w:rPr>
        <w:t>მოქმედების ვად</w:t>
      </w:r>
      <w:r w:rsidRPr="00F25984">
        <w:rPr>
          <w:rFonts w:ascii="Sylfaen" w:hAnsi="Sylfaen"/>
          <w:i/>
          <w:iCs/>
          <w:lang w:val="ka-GE"/>
        </w:rPr>
        <w:t xml:space="preserve">ით“ </w:t>
      </w:r>
      <w:r w:rsidRPr="00F25984">
        <w:rPr>
          <w:rFonts w:ascii="Sylfaen" w:hAnsi="Sylfaen"/>
          <w:i/>
          <w:iCs/>
        </w:rPr>
        <w:t>&gt; 30 დღე</w:t>
      </w:r>
    </w:p>
    <w:p w:rsidR="007B063F" w:rsidRPr="00F25984" w:rsidRDefault="007B063F" w:rsidP="004539DC">
      <w:pPr>
        <w:jc w:val="both"/>
        <w:rPr>
          <w:rFonts w:ascii="Sylfaen" w:hAnsi="Sylfaen"/>
          <w:lang w:val="ka-GE"/>
        </w:rPr>
      </w:pPr>
    </w:p>
    <w:p w:rsidR="00FD1903" w:rsidRPr="00F25984" w:rsidRDefault="00724ABE" w:rsidP="004539DC">
      <w:pPr>
        <w:jc w:val="both"/>
        <w:rPr>
          <w:rFonts w:ascii="Sylfaen" w:hAnsi="Sylfaen"/>
          <w:lang w:val="ka-GE"/>
        </w:rPr>
      </w:pPr>
      <w:r w:rsidRPr="00F25984">
        <w:rPr>
          <w:rFonts w:ascii="Sylfaen" w:hAnsi="Sylfaen"/>
          <w:lang w:val="ka-GE"/>
        </w:rPr>
        <w:t>18.</w:t>
      </w:r>
      <w:r w:rsidRPr="00F25984">
        <w:rPr>
          <w:rFonts w:ascii="Sylfaen" w:hAnsi="Sylfaen"/>
          <w:lang w:val="ka-GE"/>
        </w:rPr>
        <w:tab/>
      </w:r>
      <w:r w:rsidR="00FD1903" w:rsidRPr="00F25984">
        <w:rPr>
          <w:rFonts w:ascii="Sylfaen" w:hAnsi="Sylfaen" w:cs="Sylfaen"/>
          <w:lang w:val="ka-GE"/>
        </w:rPr>
        <w:t>ვინაიდან</w:t>
      </w:r>
      <w:r w:rsidR="00FD1903" w:rsidRPr="00F25984">
        <w:rPr>
          <w:rFonts w:ascii="Sylfaen" w:hAnsi="Sylfaen"/>
          <w:lang w:val="ka-GE"/>
        </w:rPr>
        <w:t xml:space="preserve"> </w:t>
      </w:r>
      <w:r w:rsidR="00FD1903" w:rsidRPr="00F25984">
        <w:rPr>
          <w:rFonts w:ascii="Sylfaen" w:hAnsi="Sylfaen" w:cs="Sylfaen"/>
          <w:lang w:val="ka-GE"/>
        </w:rPr>
        <w:t>ტარიფები</w:t>
      </w:r>
      <w:r w:rsidR="00FD1903" w:rsidRPr="00F25984">
        <w:rPr>
          <w:rFonts w:ascii="Sylfaen" w:hAnsi="Sylfaen"/>
          <w:lang w:val="ka-GE"/>
        </w:rPr>
        <w:t xml:space="preserve"> </w:t>
      </w:r>
      <w:r w:rsidR="00FD1903" w:rsidRPr="00F25984">
        <w:rPr>
          <w:rFonts w:ascii="Sylfaen" w:hAnsi="Sylfaen" w:cs="Sylfaen"/>
          <w:lang w:val="ka-GE"/>
        </w:rPr>
        <w:t>გრძელვადიანი</w:t>
      </w:r>
      <w:r w:rsidR="00FD1903" w:rsidRPr="00F25984">
        <w:rPr>
          <w:rFonts w:ascii="Sylfaen" w:hAnsi="Sylfaen"/>
          <w:lang w:val="ka-GE"/>
        </w:rPr>
        <w:t xml:space="preserve"> </w:t>
      </w:r>
      <w:r w:rsidR="00FD1903" w:rsidRPr="00F25984">
        <w:rPr>
          <w:rFonts w:ascii="Sylfaen" w:hAnsi="Sylfaen" w:cs="Sylfaen"/>
          <w:lang w:val="ka-GE"/>
        </w:rPr>
        <w:t>წინასწარი</w:t>
      </w:r>
      <w:r w:rsidR="00FD1903" w:rsidRPr="00F25984">
        <w:rPr>
          <w:rFonts w:ascii="Sylfaen" w:hAnsi="Sylfaen"/>
          <w:lang w:val="ka-GE"/>
        </w:rPr>
        <w:t xml:space="preserve"> </w:t>
      </w:r>
      <w:r w:rsidR="00FD1903" w:rsidRPr="00F25984">
        <w:rPr>
          <w:rFonts w:ascii="Sylfaen" w:hAnsi="Sylfaen" w:cs="Sylfaen"/>
          <w:lang w:val="ka-GE"/>
        </w:rPr>
        <w:t>გადახდის</w:t>
      </w:r>
      <w:r w:rsidR="00FD1903" w:rsidRPr="00F25984">
        <w:rPr>
          <w:rFonts w:ascii="Sylfaen" w:hAnsi="Sylfaen"/>
          <w:lang w:val="ka-GE"/>
        </w:rPr>
        <w:t xml:space="preserve"> </w:t>
      </w:r>
      <w:r w:rsidR="00FD1903" w:rsidRPr="00F25984">
        <w:rPr>
          <w:rFonts w:ascii="Sylfaen" w:hAnsi="Sylfaen" w:cs="Sylfaen"/>
          <w:lang w:val="ka-GE"/>
        </w:rPr>
        <w:t>მომსახურებით</w:t>
      </w:r>
      <w:r w:rsidR="00FD1903" w:rsidRPr="00F25984">
        <w:rPr>
          <w:rFonts w:ascii="Sylfaen" w:hAnsi="Sylfaen"/>
          <w:lang w:val="ka-GE"/>
        </w:rPr>
        <w:t xml:space="preserve">, </w:t>
      </w:r>
      <w:r w:rsidR="00FD1903" w:rsidRPr="00F25984">
        <w:rPr>
          <w:rFonts w:ascii="Sylfaen" w:hAnsi="Sylfaen" w:cs="Sylfaen"/>
          <w:lang w:val="ka-GE"/>
        </w:rPr>
        <w:t>საზოგადოდ</w:t>
      </w:r>
      <w:r w:rsidR="00FD1903" w:rsidRPr="00F25984">
        <w:rPr>
          <w:rFonts w:ascii="Sylfaen" w:hAnsi="Sylfaen"/>
          <w:lang w:val="ka-GE"/>
        </w:rPr>
        <w:t xml:space="preserve">, </w:t>
      </w:r>
      <w:r w:rsidR="00FD1903" w:rsidRPr="00F25984">
        <w:rPr>
          <w:rFonts w:ascii="Sylfaen" w:hAnsi="Sylfaen" w:cs="Sylfaen"/>
          <w:lang w:val="ka-GE"/>
        </w:rPr>
        <w:t>გამორიცხულია</w:t>
      </w:r>
      <w:r w:rsidR="00FD1903" w:rsidRPr="00F25984">
        <w:rPr>
          <w:rFonts w:ascii="Sylfaen" w:hAnsi="Sylfaen"/>
          <w:lang w:val="ka-GE"/>
        </w:rPr>
        <w:t xml:space="preserve"> (</w:t>
      </w:r>
      <w:r w:rsidR="00FD1903" w:rsidRPr="00F25984">
        <w:rPr>
          <w:rFonts w:ascii="Sylfaen" w:hAnsi="Sylfaen" w:cs="Sylfaen"/>
          <w:lang w:val="ka-GE"/>
        </w:rPr>
        <w:t>იხ</w:t>
      </w:r>
      <w:r w:rsidR="00FD1903" w:rsidRPr="00F25984">
        <w:rPr>
          <w:rFonts w:ascii="Sylfaen" w:hAnsi="Sylfaen"/>
          <w:lang w:val="ka-GE"/>
        </w:rPr>
        <w:t xml:space="preserve">. </w:t>
      </w:r>
      <w:r w:rsidR="00FD1903" w:rsidRPr="00F25984">
        <w:rPr>
          <w:rFonts w:ascii="Sylfaen" w:hAnsi="Sylfaen" w:cs="Sylfaen"/>
          <w:lang w:val="ka-GE"/>
        </w:rPr>
        <w:t>კალათის</w:t>
      </w:r>
      <w:r w:rsidR="00FD1903" w:rsidRPr="00F25984">
        <w:rPr>
          <w:rFonts w:ascii="Sylfaen" w:hAnsi="Sylfaen"/>
          <w:lang w:val="ka-GE"/>
        </w:rPr>
        <w:t xml:space="preserve"> </w:t>
      </w:r>
      <w:r w:rsidR="00FD1903" w:rsidRPr="00F25984">
        <w:rPr>
          <w:rFonts w:ascii="Sylfaen" w:hAnsi="Sylfaen" w:cs="Sylfaen"/>
          <w:lang w:val="ka-GE"/>
        </w:rPr>
        <w:t>ზოგადი</w:t>
      </w:r>
      <w:r w:rsidR="00FD1903" w:rsidRPr="00F25984">
        <w:rPr>
          <w:rFonts w:ascii="Sylfaen" w:hAnsi="Sylfaen"/>
          <w:lang w:val="ka-GE"/>
        </w:rPr>
        <w:t xml:space="preserve"> </w:t>
      </w:r>
      <w:r w:rsidR="00FD1903" w:rsidRPr="00F25984">
        <w:rPr>
          <w:rFonts w:ascii="Sylfaen" w:hAnsi="Sylfaen" w:cs="Sylfaen"/>
          <w:lang w:val="ka-GE"/>
        </w:rPr>
        <w:t>წესები</w:t>
      </w:r>
      <w:r w:rsidR="00FD1903" w:rsidRPr="00F25984">
        <w:rPr>
          <w:rFonts w:ascii="Sylfaen" w:hAnsi="Sylfaen"/>
          <w:lang w:val="ka-GE"/>
        </w:rPr>
        <w:t xml:space="preserve">), </w:t>
      </w:r>
      <w:r w:rsidR="00FD1903" w:rsidRPr="00F25984">
        <w:rPr>
          <w:rFonts w:ascii="Sylfaen" w:hAnsi="Sylfaen" w:cs="Sylfaen"/>
          <w:lang w:val="ka-GE"/>
        </w:rPr>
        <w:t>ტარიფები</w:t>
      </w:r>
      <w:r w:rsidR="00FD1903" w:rsidRPr="00F25984">
        <w:rPr>
          <w:rFonts w:ascii="Sylfaen" w:hAnsi="Sylfaen"/>
          <w:lang w:val="ka-GE"/>
        </w:rPr>
        <w:t xml:space="preserve">, </w:t>
      </w:r>
      <w:r w:rsidR="00FD1903" w:rsidRPr="00F25984">
        <w:rPr>
          <w:rFonts w:ascii="Sylfaen" w:hAnsi="Sylfaen" w:cs="Sylfaen"/>
          <w:lang w:val="ka-GE"/>
        </w:rPr>
        <w:t>რომლებიც</w:t>
      </w:r>
      <w:r w:rsidR="00FD1903" w:rsidRPr="00F25984">
        <w:rPr>
          <w:rFonts w:ascii="Sylfaen" w:hAnsi="Sylfaen"/>
          <w:lang w:val="ka-GE"/>
        </w:rPr>
        <w:t xml:space="preserve"> </w:t>
      </w:r>
      <w:r w:rsidR="00FD1903" w:rsidRPr="00F25984">
        <w:rPr>
          <w:rFonts w:ascii="Sylfaen" w:hAnsi="Sylfaen" w:cs="Sylfaen"/>
          <w:lang w:val="ka-GE"/>
        </w:rPr>
        <w:t>მოქმედებს</w:t>
      </w:r>
      <w:r w:rsidR="00FD1903" w:rsidRPr="00F25984">
        <w:rPr>
          <w:rFonts w:ascii="Sylfaen" w:hAnsi="Sylfaen"/>
          <w:lang w:val="ka-GE"/>
        </w:rPr>
        <w:t xml:space="preserve"> 30 </w:t>
      </w:r>
      <w:r w:rsidR="00FD1903" w:rsidRPr="00F25984">
        <w:rPr>
          <w:rFonts w:ascii="Sylfaen" w:hAnsi="Sylfaen" w:cs="Sylfaen"/>
          <w:lang w:val="ka-GE"/>
        </w:rPr>
        <w:t>დღეზე</w:t>
      </w:r>
      <w:r w:rsidR="00FD1903" w:rsidRPr="00F25984">
        <w:rPr>
          <w:rFonts w:ascii="Sylfaen" w:hAnsi="Sylfaen"/>
          <w:lang w:val="ka-GE"/>
        </w:rPr>
        <w:t xml:space="preserve"> </w:t>
      </w:r>
      <w:r w:rsidR="00FD1903" w:rsidRPr="00F25984">
        <w:rPr>
          <w:rFonts w:ascii="Sylfaen" w:hAnsi="Sylfaen" w:cs="Sylfaen"/>
          <w:lang w:val="ka-GE"/>
        </w:rPr>
        <w:t>მეტი</w:t>
      </w:r>
      <w:r w:rsidR="00FD1903" w:rsidRPr="00F25984">
        <w:rPr>
          <w:rFonts w:ascii="Sylfaen" w:hAnsi="Sylfaen"/>
          <w:lang w:val="ka-GE"/>
        </w:rPr>
        <w:t xml:space="preserve"> </w:t>
      </w:r>
      <w:r w:rsidR="00FD1903" w:rsidRPr="00F25984">
        <w:rPr>
          <w:rFonts w:ascii="Sylfaen" w:hAnsi="Sylfaen" w:cs="Sylfaen"/>
          <w:lang w:val="ka-GE"/>
        </w:rPr>
        <w:t>ხნის</w:t>
      </w:r>
      <w:r w:rsidR="00FD1903" w:rsidRPr="00F25984">
        <w:rPr>
          <w:rFonts w:ascii="Sylfaen" w:hAnsi="Sylfaen"/>
          <w:lang w:val="ka-GE"/>
        </w:rPr>
        <w:t xml:space="preserve"> </w:t>
      </w:r>
      <w:r w:rsidR="00FD1903" w:rsidRPr="00F25984">
        <w:rPr>
          <w:rFonts w:ascii="Sylfaen" w:hAnsi="Sylfaen" w:cs="Sylfaen"/>
          <w:lang w:val="ka-GE"/>
        </w:rPr>
        <w:t>გან</w:t>
      </w:r>
      <w:r w:rsidR="00FD1903" w:rsidRPr="00F25984">
        <w:rPr>
          <w:rFonts w:ascii="Sylfaen" w:hAnsi="Sylfaen"/>
          <w:lang w:val="ka-GE"/>
        </w:rPr>
        <w:t>მავლობაში, არ იქნება შეტანილი. თუმცა, ასეთი ტარიფები შეიძლება შეტანილი იქნას 30 დღიანი მოქმედებით ვადით, ანუ ფასის პროპორციული კორექტირების გარეშე.</w:t>
      </w:r>
    </w:p>
    <w:p w:rsidR="001D144A" w:rsidRPr="00F25984" w:rsidRDefault="001D144A" w:rsidP="00D73B38">
      <w:pPr>
        <w:jc w:val="both"/>
        <w:rPr>
          <w:rFonts w:ascii="Sylfaen" w:hAnsi="Sylfaen"/>
          <w:lang w:val="ka-GE"/>
        </w:rPr>
        <w:sectPr w:rsidR="001D144A" w:rsidRPr="00F25984" w:rsidSect="001A3EDF">
          <w:headerReference w:type="even" r:id="rId7"/>
          <w:footerReference w:type="even" r:id="rId8"/>
          <w:footerReference w:type="default" r:id="rId9"/>
          <w:pgSz w:w="11910" w:h="16840"/>
          <w:pgMar w:top="1530" w:right="1740" w:bottom="1480" w:left="1530" w:header="0" w:footer="1296" w:gutter="0"/>
          <w:pgNumType w:start="16"/>
          <w:cols w:space="720"/>
        </w:sectPr>
      </w:pPr>
    </w:p>
    <w:p w:rsidR="007B063F" w:rsidRPr="00F25984" w:rsidRDefault="007B063F" w:rsidP="00D73B38">
      <w:pPr>
        <w:pStyle w:val="Default"/>
        <w:jc w:val="both"/>
        <w:rPr>
          <w:rFonts w:ascii="Sylfaen" w:hAnsi="Sylfaen"/>
          <w:b/>
          <w:bCs/>
          <w:color w:val="auto"/>
          <w:sz w:val="22"/>
          <w:szCs w:val="22"/>
          <w:lang w:val="ka-GE"/>
        </w:rPr>
      </w:pPr>
    </w:p>
    <w:p w:rsidR="00863038" w:rsidRPr="00F25984" w:rsidRDefault="00863038" w:rsidP="007B063F">
      <w:pPr>
        <w:pStyle w:val="Default"/>
        <w:jc w:val="center"/>
        <w:rPr>
          <w:rFonts w:ascii="Sylfaen" w:hAnsi="Sylfaen"/>
          <w:b/>
          <w:bCs/>
          <w:color w:val="auto"/>
          <w:sz w:val="22"/>
          <w:szCs w:val="22"/>
          <w:lang w:val="ka-GE"/>
        </w:rPr>
      </w:pPr>
      <w:r w:rsidRPr="00F25984">
        <w:rPr>
          <w:rFonts w:ascii="Sylfaen" w:hAnsi="Sylfaen"/>
          <w:b/>
          <w:bCs/>
          <w:color w:val="auto"/>
          <w:sz w:val="22"/>
          <w:szCs w:val="22"/>
          <w:lang w:val="ka-GE"/>
        </w:rPr>
        <w:t>OECD კალათის განმარტება</w:t>
      </w:r>
    </w:p>
    <w:p w:rsidR="00863038" w:rsidRPr="00F25984" w:rsidRDefault="00863038" w:rsidP="00D73B38">
      <w:pPr>
        <w:pStyle w:val="Heading1"/>
        <w:spacing w:before="0"/>
        <w:ind w:left="3231"/>
        <w:jc w:val="both"/>
        <w:rPr>
          <w:rFonts w:ascii="Sylfaen" w:hAnsi="Sylfaen"/>
          <w:lang w:val="ka-GE"/>
        </w:rPr>
      </w:pPr>
    </w:p>
    <w:p w:rsidR="00863038" w:rsidRPr="00F25984" w:rsidRDefault="009B5ECB" w:rsidP="007B063F">
      <w:pPr>
        <w:jc w:val="both"/>
        <w:rPr>
          <w:rFonts w:ascii="Sylfaen" w:hAnsi="Sylfaen"/>
          <w:b/>
          <w:lang w:val="ka-GE"/>
        </w:rPr>
      </w:pPr>
      <w:r w:rsidRPr="00F25984">
        <w:rPr>
          <w:rFonts w:ascii="Sylfaen" w:hAnsi="Sylfaen"/>
          <w:b/>
          <w:bCs/>
          <w:lang w:val="ka-GE"/>
        </w:rPr>
        <w:t>ხმოვანი ზარის გამოთვლა</w:t>
      </w:r>
    </w:p>
    <w:p w:rsidR="001D144A" w:rsidRPr="00F25984" w:rsidRDefault="001D144A" w:rsidP="00D73B38">
      <w:pPr>
        <w:pStyle w:val="BodyText"/>
        <w:jc w:val="both"/>
        <w:rPr>
          <w:rFonts w:ascii="Sylfaen" w:hAnsi="Sylfaen"/>
          <w:b/>
        </w:rPr>
      </w:pPr>
    </w:p>
    <w:p w:rsidR="00863038" w:rsidRPr="00F25984" w:rsidRDefault="00863038" w:rsidP="007B063F">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26. </w:t>
      </w:r>
      <w:r w:rsidR="00724ABE" w:rsidRPr="00F25984">
        <w:rPr>
          <w:rFonts w:ascii="Sylfaen" w:hAnsi="Sylfaen"/>
          <w:color w:val="auto"/>
          <w:sz w:val="22"/>
          <w:szCs w:val="22"/>
          <w:lang w:val="ka-GE"/>
        </w:rPr>
        <w:tab/>
      </w:r>
      <w:r w:rsidRPr="00F25984">
        <w:rPr>
          <w:rFonts w:ascii="Sylfaen" w:hAnsi="Sylfaen"/>
          <w:color w:val="auto"/>
          <w:sz w:val="22"/>
          <w:szCs w:val="22"/>
          <w:lang w:val="ka-GE"/>
        </w:rPr>
        <w:t>ეს მეთოდი შეთანხმდა და განხორციელდა 2009 წელს OECD კალათების გადასინჯვის დროს.</w:t>
      </w:r>
    </w:p>
    <w:p w:rsidR="001D144A" w:rsidRPr="00F25984" w:rsidRDefault="001D144A" w:rsidP="00D73B38">
      <w:pPr>
        <w:pStyle w:val="BodyText"/>
        <w:jc w:val="both"/>
        <w:rPr>
          <w:rFonts w:ascii="Sylfaen" w:hAnsi="Sylfaen"/>
        </w:rPr>
      </w:pPr>
    </w:p>
    <w:p w:rsidR="00863038" w:rsidRPr="00F25984" w:rsidRDefault="00863038" w:rsidP="00BB1B5F">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27. </w:t>
      </w:r>
      <w:r w:rsidR="00724ABE" w:rsidRPr="00F25984">
        <w:rPr>
          <w:rFonts w:ascii="Sylfaen" w:hAnsi="Sylfaen"/>
          <w:color w:val="auto"/>
          <w:sz w:val="22"/>
          <w:szCs w:val="22"/>
          <w:lang w:val="ka-GE"/>
        </w:rPr>
        <w:tab/>
      </w:r>
      <w:r w:rsidRPr="00F25984">
        <w:rPr>
          <w:rFonts w:ascii="Sylfaen" w:hAnsi="Sylfaen"/>
          <w:color w:val="auto"/>
          <w:sz w:val="22"/>
          <w:szCs w:val="22"/>
          <w:lang w:val="ka-GE"/>
        </w:rPr>
        <w:t xml:space="preserve">ბილინგის სისტემებში განსხვავებების დასადგენად გამოყენებული სისტემა </w:t>
      </w:r>
      <w:r w:rsidR="00C002A3" w:rsidRPr="00F25984">
        <w:rPr>
          <w:rFonts w:ascii="Sylfaen" w:hAnsi="Sylfaen"/>
          <w:color w:val="auto"/>
          <w:sz w:val="22"/>
          <w:szCs w:val="22"/>
          <w:lang w:val="ka-GE"/>
        </w:rPr>
        <w:t xml:space="preserve">ძირითადად </w:t>
      </w:r>
      <w:r w:rsidRPr="00F25984">
        <w:rPr>
          <w:rFonts w:ascii="Sylfaen" w:hAnsi="Sylfaen"/>
          <w:color w:val="auto"/>
          <w:sz w:val="22"/>
          <w:szCs w:val="22"/>
          <w:lang w:val="ka-GE"/>
        </w:rPr>
        <w:t xml:space="preserve">ითვლის ზარის </w:t>
      </w:r>
      <w:r w:rsidR="00C002A3" w:rsidRPr="00F25984">
        <w:rPr>
          <w:rFonts w:ascii="Sylfaen" w:hAnsi="Sylfaen"/>
          <w:color w:val="auto"/>
          <w:sz w:val="22"/>
          <w:szCs w:val="22"/>
          <w:lang w:val="ka-GE"/>
        </w:rPr>
        <w:t>ფასს</w:t>
      </w:r>
      <w:r w:rsidRPr="00F25984">
        <w:rPr>
          <w:rFonts w:ascii="Sylfaen" w:hAnsi="Sylfaen"/>
          <w:color w:val="auto"/>
          <w:sz w:val="22"/>
          <w:szCs w:val="22"/>
          <w:lang w:val="ka-GE"/>
        </w:rPr>
        <w:t xml:space="preserve"> ხანგრძლივობის საფუძველზე, რაც არის კალათაში განსაზღვრული წამების რაოდენობის ფაქტიური რაოდენობა და დამატებითი კორექტირება, რომელიც ასახავს ზარების საშუალო „</w:t>
      </w:r>
      <w:r w:rsidR="00C002A3" w:rsidRPr="00F25984">
        <w:rPr>
          <w:rFonts w:ascii="Sylfaen" w:hAnsi="Sylfaen"/>
          <w:color w:val="auto"/>
          <w:sz w:val="22"/>
          <w:szCs w:val="22"/>
          <w:lang w:val="ka-GE"/>
        </w:rPr>
        <w:t>ოვერბილინგს</w:t>
      </w:r>
      <w:r w:rsidRPr="00F25984">
        <w:rPr>
          <w:rFonts w:ascii="Sylfaen" w:hAnsi="Sylfaen"/>
          <w:color w:val="auto"/>
          <w:sz w:val="22"/>
          <w:szCs w:val="22"/>
          <w:lang w:val="ka-GE"/>
        </w:rPr>
        <w:t>“ ბილინგის სისტემის შესატყვისად. ქვემოთ ნახაზი</w:t>
      </w:r>
      <w:r w:rsidR="00C002A3" w:rsidRPr="00F25984">
        <w:rPr>
          <w:rFonts w:ascii="Sylfaen" w:hAnsi="Sylfaen"/>
          <w:color w:val="auto"/>
          <w:sz w:val="22"/>
          <w:szCs w:val="22"/>
          <w:lang w:val="ka-GE"/>
        </w:rPr>
        <w:t xml:space="preserve"> </w:t>
      </w:r>
      <w:r w:rsidRPr="00F25984">
        <w:rPr>
          <w:rFonts w:ascii="Sylfaen" w:hAnsi="Sylfaen"/>
          <w:color w:val="auto"/>
          <w:sz w:val="22"/>
          <w:szCs w:val="22"/>
          <w:lang w:val="ka-GE"/>
        </w:rPr>
        <w:t>1 აჩვენებს, თუ როგორ იცვლება ოვერბილინგის ოდენობა ყოველი ზარისთვის.</w:t>
      </w:r>
    </w:p>
    <w:p w:rsidR="00863038" w:rsidRPr="00F25984" w:rsidRDefault="00863038" w:rsidP="00D73B38">
      <w:pPr>
        <w:pStyle w:val="ListParagraph"/>
        <w:tabs>
          <w:tab w:val="left" w:pos="1081"/>
        </w:tabs>
        <w:ind w:left="-260"/>
        <w:jc w:val="both"/>
        <w:rPr>
          <w:rFonts w:ascii="Sylfaen" w:hAnsi="Sylfaen"/>
          <w:lang w:val="ka-GE"/>
        </w:rPr>
      </w:pPr>
    </w:p>
    <w:p w:rsidR="001D144A" w:rsidRPr="00F25984" w:rsidRDefault="001D144A" w:rsidP="00D73B38">
      <w:pPr>
        <w:pStyle w:val="BodyText"/>
        <w:jc w:val="both"/>
        <w:rPr>
          <w:rFonts w:ascii="Sylfaen" w:hAnsi="Sylfaen"/>
          <w:lang w:val="ka-GE"/>
        </w:rPr>
      </w:pPr>
    </w:p>
    <w:p w:rsidR="00863038" w:rsidRPr="00F25984" w:rsidRDefault="00863038" w:rsidP="00BB1B5F">
      <w:pPr>
        <w:pStyle w:val="Default"/>
        <w:jc w:val="center"/>
        <w:rPr>
          <w:rFonts w:ascii="Sylfaen" w:hAnsi="Sylfaen" w:cs="Arial"/>
          <w:b/>
          <w:bCs/>
          <w:color w:val="auto"/>
          <w:sz w:val="22"/>
          <w:szCs w:val="22"/>
          <w:lang w:val="ka-GE"/>
        </w:rPr>
      </w:pPr>
      <w:r w:rsidRPr="00F25984">
        <w:rPr>
          <w:rFonts w:ascii="Sylfaen" w:hAnsi="Sylfaen" w:cs="Arial"/>
          <w:b/>
          <w:bCs/>
          <w:color w:val="auto"/>
          <w:sz w:val="22"/>
          <w:szCs w:val="22"/>
          <w:lang w:val="ka-GE"/>
        </w:rPr>
        <w:t xml:space="preserve">ნახაზი 1. ზარის </w:t>
      </w:r>
      <w:r w:rsidR="00C002A3" w:rsidRPr="00F25984">
        <w:rPr>
          <w:rFonts w:ascii="Sylfaen" w:hAnsi="Sylfaen" w:cs="Arial"/>
          <w:b/>
          <w:bCs/>
          <w:color w:val="auto"/>
          <w:sz w:val="22"/>
          <w:szCs w:val="22"/>
          <w:lang w:val="ka-GE"/>
        </w:rPr>
        <w:t>ღირებულების</w:t>
      </w:r>
      <w:r w:rsidRPr="00F25984">
        <w:rPr>
          <w:rFonts w:ascii="Sylfaen" w:hAnsi="Sylfaen" w:cs="Arial"/>
          <w:b/>
          <w:bCs/>
          <w:color w:val="auto"/>
          <w:sz w:val="22"/>
          <w:szCs w:val="22"/>
          <w:lang w:val="ka-GE"/>
        </w:rPr>
        <w:t xml:space="preserve"> გაანგარიშების მეთოდოლოგია </w:t>
      </w:r>
      <w:r w:rsidR="00C002A3" w:rsidRPr="00F25984">
        <w:rPr>
          <w:rFonts w:ascii="Sylfaen" w:hAnsi="Sylfaen" w:cs="Arial"/>
          <w:b/>
          <w:bCs/>
          <w:color w:val="auto"/>
          <w:sz w:val="22"/>
          <w:szCs w:val="22"/>
          <w:lang w:val="ka-GE"/>
        </w:rPr>
        <w:t xml:space="preserve">განსხვავებული </w:t>
      </w:r>
      <w:r w:rsidRPr="00F25984">
        <w:rPr>
          <w:rFonts w:ascii="Sylfaen" w:hAnsi="Sylfaen" w:cs="Arial"/>
          <w:b/>
          <w:bCs/>
          <w:color w:val="auto"/>
          <w:sz w:val="22"/>
          <w:szCs w:val="22"/>
          <w:lang w:val="ka-GE"/>
        </w:rPr>
        <w:t xml:space="preserve">დროის საფუძველზე ბილინგის </w:t>
      </w:r>
      <w:r w:rsidR="00C002A3" w:rsidRPr="00F25984">
        <w:rPr>
          <w:rFonts w:ascii="Sylfaen" w:hAnsi="Sylfaen" w:cs="Arial"/>
          <w:b/>
          <w:bCs/>
          <w:color w:val="auto"/>
          <w:sz w:val="22"/>
          <w:szCs w:val="22"/>
          <w:lang w:val="ka-GE"/>
        </w:rPr>
        <w:t>სისტემებით</w:t>
      </w:r>
    </w:p>
    <w:p w:rsidR="00863038" w:rsidRPr="00F25984" w:rsidRDefault="00863038" w:rsidP="00D73B38">
      <w:pPr>
        <w:ind w:left="1397"/>
        <w:jc w:val="both"/>
        <w:rPr>
          <w:rFonts w:ascii="Sylfaen" w:hAnsi="Sylfaen"/>
          <w:b/>
        </w:rPr>
      </w:pPr>
    </w:p>
    <w:p w:rsidR="001D144A" w:rsidRPr="00F25984" w:rsidRDefault="00CA10A7" w:rsidP="00D73B38">
      <w:pPr>
        <w:pStyle w:val="BodyText"/>
        <w:jc w:val="both"/>
        <w:rPr>
          <w:rFonts w:ascii="Sylfaen" w:hAnsi="Sylfaen"/>
          <w:b/>
        </w:rPr>
      </w:pPr>
      <w:r w:rsidRPr="00F25984">
        <w:rPr>
          <w:rFonts w:ascii="Sylfaen" w:hAnsi="Sylfaen"/>
          <w:noProof/>
          <w:lang w:val="en-US" w:eastAsia="en-US" w:bidi="ar-SA"/>
        </w:rPr>
        <w:drawing>
          <wp:anchor distT="0" distB="0" distL="0" distR="0" simplePos="0" relativeHeight="251611136" behindDoc="0" locked="0" layoutInCell="1" allowOverlap="1">
            <wp:simplePos x="0" y="0"/>
            <wp:positionH relativeFrom="page">
              <wp:posOffset>837882</wp:posOffset>
            </wp:positionH>
            <wp:positionV relativeFrom="paragraph">
              <wp:posOffset>155469</wp:posOffset>
            </wp:positionV>
            <wp:extent cx="5831444" cy="28289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831444" cy="2828925"/>
                    </a:xfrm>
                    <a:prstGeom prst="rect">
                      <a:avLst/>
                    </a:prstGeom>
                  </pic:spPr>
                </pic:pic>
              </a:graphicData>
            </a:graphic>
          </wp:anchor>
        </w:drawing>
      </w:r>
    </w:p>
    <w:tbl>
      <w:tblPr>
        <w:tblStyle w:val="TableGrid"/>
        <w:tblW w:w="0" w:type="auto"/>
        <w:tblLook w:val="04A0" w:firstRow="1" w:lastRow="0" w:firstColumn="1" w:lastColumn="0" w:noHBand="0" w:noVBand="1"/>
      </w:tblPr>
      <w:tblGrid>
        <w:gridCol w:w="4439"/>
        <w:gridCol w:w="4417"/>
      </w:tblGrid>
      <w:tr w:rsidR="00863038" w:rsidRPr="00F25984" w:rsidTr="00337CE9">
        <w:tc>
          <w:tcPr>
            <w:tcW w:w="4788" w:type="dxa"/>
          </w:tcPr>
          <w:p w:rsidR="00863038" w:rsidRPr="00F25984" w:rsidRDefault="00863038" w:rsidP="00D73B38">
            <w:pPr>
              <w:pStyle w:val="Default"/>
              <w:jc w:val="both"/>
              <w:rPr>
                <w:rFonts w:ascii="Sylfaen" w:hAnsi="Sylfaen" w:cs="Arial"/>
                <w:color w:val="auto"/>
                <w:sz w:val="22"/>
                <w:szCs w:val="22"/>
                <w:lang w:val="ka-GE"/>
              </w:rPr>
            </w:pPr>
            <w:r w:rsidRPr="00F25984">
              <w:rPr>
                <w:rFonts w:ascii="Sylfaen" w:hAnsi="Sylfaen" w:cs="Arial"/>
                <w:color w:val="auto"/>
                <w:sz w:val="22"/>
                <w:szCs w:val="22"/>
                <w:lang w:val="ka-GE"/>
              </w:rPr>
              <w:t xml:space="preserve">ზარი სრულდება აქ </w:t>
            </w:r>
          </w:p>
        </w:tc>
        <w:tc>
          <w:tcPr>
            <w:tcW w:w="4788" w:type="dxa"/>
          </w:tcPr>
          <w:p w:rsidR="00863038" w:rsidRPr="00F25984" w:rsidRDefault="00863038" w:rsidP="00D73B38">
            <w:pPr>
              <w:pStyle w:val="Default"/>
              <w:jc w:val="both"/>
              <w:rPr>
                <w:rFonts w:ascii="Sylfaen" w:hAnsi="Sylfaen" w:cs="Arial"/>
                <w:color w:val="auto"/>
                <w:sz w:val="22"/>
                <w:szCs w:val="22"/>
                <w:lang w:val="ka-GE"/>
              </w:rPr>
            </w:pPr>
            <w:r w:rsidRPr="00F25984">
              <w:rPr>
                <w:rFonts w:ascii="Sylfaen" w:hAnsi="Sylfaen" w:cs="Arial"/>
                <w:color w:val="auto"/>
                <w:sz w:val="22"/>
                <w:szCs w:val="22"/>
                <w:lang w:val="ka-GE"/>
              </w:rPr>
              <w:t>S = ბოლო ერთეულის დარჩენილი ნაწილი</w:t>
            </w:r>
          </w:p>
        </w:tc>
      </w:tr>
      <w:tr w:rsidR="00863038" w:rsidRPr="00F25984" w:rsidTr="00337CE9">
        <w:tc>
          <w:tcPr>
            <w:tcW w:w="9576" w:type="dxa"/>
            <w:gridSpan w:val="2"/>
          </w:tcPr>
          <w:p w:rsidR="00863038" w:rsidRPr="00F25984" w:rsidRDefault="00863038" w:rsidP="00D73B38">
            <w:pPr>
              <w:pStyle w:val="Default"/>
              <w:tabs>
                <w:tab w:val="left" w:pos="5522"/>
              </w:tabs>
              <w:jc w:val="both"/>
              <w:rPr>
                <w:rFonts w:ascii="Sylfaen" w:hAnsi="Sylfaen" w:cs="Arial"/>
                <w:color w:val="auto"/>
                <w:sz w:val="22"/>
                <w:szCs w:val="22"/>
                <w:lang w:val="ka-GE"/>
              </w:rPr>
            </w:pPr>
            <w:r w:rsidRPr="00F25984">
              <w:rPr>
                <w:rFonts w:ascii="Sylfaen" w:hAnsi="Sylfaen" w:cs="Arial"/>
                <w:color w:val="auto"/>
                <w:sz w:val="22"/>
                <w:szCs w:val="22"/>
                <w:lang w:val="ka-GE"/>
              </w:rPr>
              <w:t xml:space="preserve">N = ერთეულის სიგრძე, მაგალითად,  ბილინგის ერთი 60 წამიანი ერთეული </w:t>
            </w:r>
          </w:p>
        </w:tc>
      </w:tr>
      <w:tr w:rsidR="00863038" w:rsidRPr="00F25984" w:rsidTr="00337CE9">
        <w:tc>
          <w:tcPr>
            <w:tcW w:w="4788" w:type="dxa"/>
          </w:tcPr>
          <w:p w:rsidR="00863038" w:rsidRPr="00F25984" w:rsidRDefault="00863038" w:rsidP="00D73B38">
            <w:pPr>
              <w:pStyle w:val="Default"/>
              <w:jc w:val="both"/>
              <w:rPr>
                <w:rFonts w:ascii="Sylfaen" w:hAnsi="Sylfaen" w:cs="Arial"/>
                <w:color w:val="auto"/>
                <w:sz w:val="22"/>
                <w:szCs w:val="22"/>
                <w:lang w:val="ka-GE"/>
              </w:rPr>
            </w:pPr>
            <w:r w:rsidRPr="00F25984">
              <w:rPr>
                <w:rFonts w:ascii="Sylfaen" w:hAnsi="Sylfaen" w:cs="Arial"/>
                <w:color w:val="auto"/>
                <w:sz w:val="22"/>
                <w:szCs w:val="22"/>
                <w:lang w:val="ka-GE"/>
              </w:rPr>
              <w:t>თუ ხანგრძლივობა არის P წამი ერთეულში, ხოლო ერთეული N წამია, ბილინგი გადააჭარბებს S = (N-P) წამით.</w:t>
            </w:r>
          </w:p>
        </w:tc>
        <w:tc>
          <w:tcPr>
            <w:tcW w:w="4788" w:type="dxa"/>
          </w:tcPr>
          <w:p w:rsidR="00863038" w:rsidRPr="00F25984" w:rsidRDefault="00863038" w:rsidP="00D73B38">
            <w:pPr>
              <w:pStyle w:val="Default"/>
              <w:jc w:val="both"/>
              <w:rPr>
                <w:rFonts w:ascii="Sylfaen" w:hAnsi="Sylfaen" w:cs="Arial"/>
                <w:color w:val="auto"/>
                <w:sz w:val="22"/>
                <w:szCs w:val="22"/>
                <w:lang w:val="ka-GE"/>
              </w:rPr>
            </w:pPr>
            <w:r w:rsidRPr="00F25984">
              <w:rPr>
                <w:rFonts w:ascii="Sylfaen" w:hAnsi="Sylfaen" w:cs="Arial"/>
                <w:color w:val="auto"/>
                <w:sz w:val="22"/>
                <w:szCs w:val="22"/>
                <w:lang w:val="ka-GE"/>
              </w:rPr>
              <w:t>თუ ზარი მთავრდება ერთეულის ბოლოსთან ახლოს, S არის ძალიან მცირე. თუ ზარი მთავრდება ერთეულის დასაწყისთან ახლოს, S არის ძალიან დიდი.</w:t>
            </w:r>
          </w:p>
        </w:tc>
      </w:tr>
    </w:tbl>
    <w:p w:rsidR="001D144A" w:rsidRPr="00F25984" w:rsidRDefault="001D144A" w:rsidP="00D73B38">
      <w:pPr>
        <w:pStyle w:val="BodyText"/>
        <w:jc w:val="both"/>
        <w:rPr>
          <w:rFonts w:ascii="Sylfaen" w:hAnsi="Sylfaen"/>
          <w:b/>
        </w:rPr>
      </w:pPr>
    </w:p>
    <w:p w:rsidR="00724ABE" w:rsidRPr="00F25984" w:rsidRDefault="00724ABE" w:rsidP="00D73B38">
      <w:pPr>
        <w:pStyle w:val="Default"/>
        <w:jc w:val="both"/>
        <w:rPr>
          <w:rFonts w:ascii="Sylfaen" w:eastAsia="Times New Roman" w:hAnsi="Sylfaen"/>
          <w:b/>
          <w:color w:val="auto"/>
          <w:sz w:val="22"/>
          <w:szCs w:val="22"/>
          <w:lang w:val="ka-GE" w:eastAsia="en-GB" w:bidi="en-GB"/>
        </w:rPr>
      </w:pPr>
    </w:p>
    <w:p w:rsidR="00863038" w:rsidRPr="00F25984" w:rsidRDefault="00863038"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lastRenderedPageBreak/>
        <w:t xml:space="preserve">28. </w:t>
      </w:r>
      <w:r w:rsidR="00724ABE" w:rsidRPr="00F25984">
        <w:rPr>
          <w:rFonts w:ascii="Sylfaen" w:hAnsi="Sylfaen"/>
          <w:color w:val="auto"/>
          <w:sz w:val="22"/>
          <w:szCs w:val="22"/>
          <w:lang w:val="ka-GE"/>
        </w:rPr>
        <w:tab/>
      </w:r>
      <w:r w:rsidRPr="00F25984">
        <w:rPr>
          <w:rFonts w:ascii="Sylfaen" w:hAnsi="Sylfaen"/>
          <w:color w:val="auto"/>
          <w:sz w:val="22"/>
          <w:szCs w:val="22"/>
          <w:lang w:val="ka-GE"/>
        </w:rPr>
        <w:t>ზარს შეიძლება ჰქონდეს ნებისმიერი ხანგრძლივობა, განსაზღვრული როგორც A (წამი) და მთავრდება P წამში ბოლო ერთეულში. როდესაც ბილინგის ერთეულის ხანგრძლივობა არის N (წამი), ფაქტობრივი ბილინგი გადააჭარბებს საშუალო ხანგრძლივობას</w:t>
      </w:r>
    </w:p>
    <w:p w:rsidR="00863038" w:rsidRPr="00F25984" w:rsidRDefault="00863038" w:rsidP="00D73B38">
      <w:pPr>
        <w:pStyle w:val="Default"/>
        <w:jc w:val="both"/>
        <w:rPr>
          <w:rFonts w:ascii="Sylfaen" w:hAnsi="Sylfaen"/>
          <w:color w:val="auto"/>
          <w:sz w:val="22"/>
          <w:szCs w:val="22"/>
          <w:lang w:val="ka-GE"/>
        </w:rPr>
      </w:pPr>
    </w:p>
    <w:p w:rsidR="00863038" w:rsidRPr="00F25984" w:rsidRDefault="00863038"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S = 0, 1, 2, 3, ……, N-1 წამით,</w:t>
      </w:r>
    </w:p>
    <w:p w:rsidR="00863038" w:rsidRPr="00F25984" w:rsidRDefault="00863038" w:rsidP="00D73B38">
      <w:pPr>
        <w:pStyle w:val="Default"/>
        <w:jc w:val="both"/>
        <w:rPr>
          <w:rFonts w:ascii="Sylfaen" w:hAnsi="Sylfaen"/>
          <w:color w:val="auto"/>
          <w:sz w:val="22"/>
          <w:szCs w:val="22"/>
          <w:lang w:val="ka-GE"/>
        </w:rPr>
      </w:pPr>
    </w:p>
    <w:p w:rsidR="00863038" w:rsidRPr="00F25984" w:rsidRDefault="00BB1B5F"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A-</w:t>
      </w:r>
      <w:r w:rsidR="00863038" w:rsidRPr="00F25984">
        <w:rPr>
          <w:rFonts w:ascii="Sylfaen" w:hAnsi="Sylfaen"/>
          <w:color w:val="auto"/>
          <w:sz w:val="22"/>
          <w:szCs w:val="22"/>
          <w:lang w:val="ka-GE"/>
        </w:rPr>
        <w:t xml:space="preserve">ს მნიშვნელობიდან გამომდინარე. თუ ვივარაუდებთ, რომ რომელიმე ამ ხანგრძლივობის თანაბარი ალბათობა არსებობს (რაც გამარტივებაა), საშუალო გადაჭარბებული ხანგრძლივობა იქნება S = (N-1) / 2. ზარის ღირებულების გაანგარიშებამდე ამის საშუალო ხანგრძლივობაზე დამატებით, მხედველობაში იქნება მიღებული როგორც ბილინგის </w:t>
      </w:r>
      <w:r w:rsidR="00C002A3" w:rsidRPr="00F25984">
        <w:rPr>
          <w:rFonts w:ascii="Sylfaen" w:hAnsi="Sylfaen"/>
          <w:color w:val="auto"/>
          <w:sz w:val="22"/>
          <w:szCs w:val="22"/>
          <w:lang w:val="ka-GE"/>
        </w:rPr>
        <w:t>ერთეულის</w:t>
      </w:r>
      <w:r w:rsidR="00863038" w:rsidRPr="00F25984">
        <w:rPr>
          <w:rFonts w:ascii="Sylfaen" w:hAnsi="Sylfaen"/>
          <w:color w:val="auto"/>
          <w:sz w:val="22"/>
          <w:szCs w:val="22"/>
          <w:lang w:val="ka-GE"/>
        </w:rPr>
        <w:t xml:space="preserve">, ასევე ზარის განაწილების ეფექტი. </w:t>
      </w:r>
      <w:r w:rsidR="00C002A3" w:rsidRPr="00F25984">
        <w:rPr>
          <w:rFonts w:ascii="Sylfaen" w:hAnsi="Sylfaen"/>
          <w:color w:val="auto"/>
          <w:sz w:val="22"/>
          <w:szCs w:val="22"/>
          <w:lang w:val="ka-GE"/>
        </w:rPr>
        <w:t xml:space="preserve">მაშინ </w:t>
      </w:r>
      <w:r w:rsidR="00863038" w:rsidRPr="00F25984">
        <w:rPr>
          <w:rFonts w:ascii="Sylfaen" w:hAnsi="Sylfaen"/>
          <w:color w:val="auto"/>
          <w:sz w:val="22"/>
          <w:szCs w:val="22"/>
          <w:lang w:val="ka-GE"/>
        </w:rPr>
        <w:t>ზარის გაანგა</w:t>
      </w:r>
      <w:r w:rsidR="00C002A3" w:rsidRPr="00F25984">
        <w:rPr>
          <w:rFonts w:ascii="Sylfaen" w:hAnsi="Sylfaen"/>
          <w:color w:val="auto"/>
          <w:sz w:val="22"/>
          <w:szCs w:val="22"/>
          <w:lang w:val="ka-GE"/>
        </w:rPr>
        <w:t xml:space="preserve">რიშებისას </w:t>
      </w:r>
      <w:r w:rsidR="00863038" w:rsidRPr="00F25984">
        <w:rPr>
          <w:rFonts w:ascii="Sylfaen" w:hAnsi="Sylfaen"/>
          <w:color w:val="auto"/>
          <w:sz w:val="22"/>
          <w:szCs w:val="22"/>
          <w:lang w:val="ka-GE"/>
        </w:rPr>
        <w:t>ბილინგი ემყარება საშუალო წუთობრივ გადასახადს, რომელიც დაანგარიშებულია წამის წილებ</w:t>
      </w:r>
      <w:r w:rsidR="00C002A3" w:rsidRPr="00F25984">
        <w:rPr>
          <w:rFonts w:ascii="Sylfaen" w:hAnsi="Sylfaen"/>
          <w:color w:val="auto"/>
          <w:sz w:val="22"/>
          <w:szCs w:val="22"/>
          <w:lang w:val="ka-GE"/>
        </w:rPr>
        <w:t>ით</w:t>
      </w:r>
      <w:r w:rsidR="00863038" w:rsidRPr="00F25984">
        <w:rPr>
          <w:rFonts w:ascii="Sylfaen" w:hAnsi="Sylfaen"/>
          <w:color w:val="auto"/>
          <w:sz w:val="22"/>
          <w:szCs w:val="22"/>
          <w:lang w:val="ka-GE"/>
        </w:rPr>
        <w:t>, სანამ მოხდება ბილინგის სისტემების კორექტირება.</w:t>
      </w:r>
    </w:p>
    <w:p w:rsidR="00DF0CC9" w:rsidRPr="00F25984" w:rsidRDefault="00DF0CC9" w:rsidP="00D73B38">
      <w:pPr>
        <w:jc w:val="both"/>
        <w:rPr>
          <w:rFonts w:ascii="Sylfaen" w:hAnsi="Sylfaen"/>
          <w:lang w:val="ka-GE"/>
        </w:rPr>
      </w:pPr>
    </w:p>
    <w:p w:rsidR="00DF0CC9" w:rsidRPr="00F25984" w:rsidRDefault="00DF0CC9" w:rsidP="00D73B38">
      <w:pPr>
        <w:ind w:firstLine="720"/>
        <w:jc w:val="both"/>
        <w:rPr>
          <w:rFonts w:ascii="Sylfaen" w:hAnsi="Sylfaen"/>
          <w:lang w:val="ka-GE"/>
        </w:rPr>
      </w:pPr>
      <w:r w:rsidRPr="00F25984">
        <w:rPr>
          <w:rFonts w:ascii="Sylfaen" w:hAnsi="Sylfaen"/>
          <w:lang w:val="ka-GE"/>
        </w:rPr>
        <w:t>ბილინგი წუთის მიხედვით = 29.5 წამის კორექტირება</w:t>
      </w:r>
    </w:p>
    <w:p w:rsidR="00DF0CC9" w:rsidRPr="00F25984" w:rsidRDefault="00DF0CC9" w:rsidP="00D73B38">
      <w:pPr>
        <w:ind w:firstLine="720"/>
        <w:jc w:val="both"/>
        <w:rPr>
          <w:rFonts w:ascii="Sylfaen" w:hAnsi="Sylfaen"/>
          <w:lang w:val="ka-GE"/>
        </w:rPr>
      </w:pPr>
      <w:r w:rsidRPr="00F25984">
        <w:rPr>
          <w:rFonts w:ascii="Sylfaen" w:hAnsi="Sylfaen"/>
          <w:lang w:val="ka-GE"/>
        </w:rPr>
        <w:t>ბილინგი 20 წამის მიხედვით = 9.5 წამის კორექტირება</w:t>
      </w:r>
    </w:p>
    <w:p w:rsidR="00DF0CC9" w:rsidRPr="00F25984" w:rsidRDefault="00DF0CC9" w:rsidP="00D73B38">
      <w:pPr>
        <w:ind w:firstLine="720"/>
        <w:jc w:val="both"/>
        <w:rPr>
          <w:rFonts w:ascii="Sylfaen" w:hAnsi="Sylfaen"/>
          <w:lang w:val="ka-GE"/>
        </w:rPr>
      </w:pPr>
      <w:r w:rsidRPr="00F25984">
        <w:rPr>
          <w:rFonts w:ascii="Sylfaen" w:hAnsi="Sylfaen"/>
          <w:lang w:val="ka-GE"/>
        </w:rPr>
        <w:t>ბილინგი წამის მიხედვით = 0 წამის კორექტირება</w:t>
      </w:r>
    </w:p>
    <w:p w:rsidR="00724ABE" w:rsidRPr="00F25984" w:rsidRDefault="00724ABE" w:rsidP="00724ABE">
      <w:pPr>
        <w:jc w:val="both"/>
        <w:rPr>
          <w:rFonts w:ascii="Sylfaen" w:hAnsi="Sylfaen"/>
          <w:lang w:val="ka-GE"/>
        </w:rPr>
      </w:pPr>
    </w:p>
    <w:p w:rsidR="000E3E63" w:rsidRPr="00F25984" w:rsidRDefault="00724ABE" w:rsidP="00724ABE">
      <w:pPr>
        <w:pStyle w:val="Default"/>
        <w:jc w:val="both"/>
        <w:rPr>
          <w:rFonts w:ascii="Sylfaen" w:hAnsi="Sylfaen"/>
          <w:color w:val="auto"/>
          <w:sz w:val="22"/>
          <w:szCs w:val="22"/>
          <w:lang w:val="ka-GE"/>
        </w:rPr>
      </w:pPr>
      <w:r w:rsidRPr="00F25984">
        <w:rPr>
          <w:rFonts w:ascii="Sylfaen" w:hAnsi="Sylfaen"/>
          <w:color w:val="auto"/>
          <w:sz w:val="22"/>
          <w:szCs w:val="22"/>
          <w:lang w:val="ka-GE"/>
        </w:rPr>
        <w:t>29.</w:t>
      </w:r>
      <w:r w:rsidRPr="00F25984">
        <w:rPr>
          <w:rFonts w:ascii="Sylfaen" w:hAnsi="Sylfaen"/>
          <w:color w:val="auto"/>
          <w:sz w:val="22"/>
          <w:szCs w:val="22"/>
          <w:lang w:val="ka-GE"/>
        </w:rPr>
        <w:tab/>
      </w:r>
      <w:r w:rsidR="000E3E63" w:rsidRPr="00F25984">
        <w:rPr>
          <w:rFonts w:ascii="Sylfaen" w:hAnsi="Sylfaen"/>
          <w:color w:val="auto"/>
          <w:sz w:val="22"/>
          <w:szCs w:val="22"/>
          <w:lang w:val="ka-GE"/>
        </w:rPr>
        <w:t>75 წამიანი ზარის მაგალითზე ზარის „კორექტირებული“</w:t>
      </w:r>
      <w:r w:rsidRPr="00F25984">
        <w:rPr>
          <w:rFonts w:ascii="Sylfaen" w:hAnsi="Sylfaen"/>
          <w:color w:val="auto"/>
          <w:sz w:val="22"/>
          <w:szCs w:val="22"/>
          <w:lang w:val="ka-GE"/>
        </w:rPr>
        <w:t xml:space="preserve"> </w:t>
      </w:r>
      <w:r w:rsidR="000E3E63" w:rsidRPr="00F25984">
        <w:rPr>
          <w:rFonts w:ascii="Sylfaen" w:hAnsi="Sylfaen"/>
          <w:color w:val="auto"/>
          <w:sz w:val="22"/>
          <w:szCs w:val="22"/>
          <w:lang w:val="ka-GE"/>
        </w:rPr>
        <w:t>ხანგრძლივობა გამოითვლება შემდეგნაირად, ბილინგის სხვადასხვა სისტემით:</w:t>
      </w:r>
    </w:p>
    <w:p w:rsidR="000E3E63" w:rsidRPr="00F25984" w:rsidRDefault="000E3E63" w:rsidP="00D73B38">
      <w:pPr>
        <w:pStyle w:val="ListParagraph"/>
        <w:tabs>
          <w:tab w:val="left" w:pos="1081"/>
        </w:tabs>
        <w:ind w:left="-260"/>
        <w:jc w:val="both"/>
        <w:rPr>
          <w:rFonts w:ascii="Sylfaen" w:hAnsi="Sylfaen"/>
          <w:lang w:val="ka-GE"/>
        </w:rPr>
      </w:pPr>
    </w:p>
    <w:p w:rsidR="001D144A" w:rsidRPr="00F25984" w:rsidRDefault="001D144A" w:rsidP="00D73B38">
      <w:pPr>
        <w:pStyle w:val="BodyText"/>
        <w:jc w:val="both"/>
        <w:rPr>
          <w:rFonts w:ascii="Sylfaen" w:hAnsi="Sylfaen"/>
          <w:lang w:val="ka-GE"/>
        </w:rPr>
      </w:pPr>
    </w:p>
    <w:p w:rsidR="000E3E63" w:rsidRPr="00F25984" w:rsidRDefault="000E3E63" w:rsidP="00724ABE">
      <w:pPr>
        <w:pStyle w:val="Default"/>
        <w:jc w:val="center"/>
        <w:rPr>
          <w:rFonts w:ascii="Sylfaen" w:hAnsi="Sylfaen"/>
          <w:b/>
          <w:color w:val="auto"/>
          <w:sz w:val="22"/>
          <w:szCs w:val="22"/>
          <w:lang w:val="ka-GE"/>
        </w:rPr>
      </w:pPr>
      <w:r w:rsidRPr="00F25984">
        <w:rPr>
          <w:rFonts w:ascii="Sylfaen" w:hAnsi="Sylfaen"/>
          <w:b/>
          <w:color w:val="auto"/>
          <w:sz w:val="22"/>
          <w:szCs w:val="22"/>
          <w:lang w:val="ka-GE"/>
        </w:rPr>
        <w:t>ცხრილი 15. ზარის ხანგრძლივობის გამოანგარიშება 75 წამიანი ზარისთვის საშუალო ოვერბილინგის საფუძველზე, ბილინგის სხვადასხვა ერთეულისთვის</w:t>
      </w:r>
    </w:p>
    <w:p w:rsidR="000E3E63" w:rsidRPr="00F25984" w:rsidRDefault="000E3E63" w:rsidP="00D73B38">
      <w:pPr>
        <w:pStyle w:val="Default"/>
        <w:jc w:val="both"/>
        <w:rPr>
          <w:rFonts w:ascii="Sylfaen" w:hAnsi="Sylfaen"/>
          <w:b/>
          <w:color w:val="auto"/>
          <w:sz w:val="22"/>
          <w:szCs w:val="22"/>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4234"/>
      </w:tblGrid>
      <w:tr w:rsidR="000E3E63" w:rsidRPr="00F25984" w:rsidTr="00724ABE">
        <w:trPr>
          <w:trHeight w:val="84"/>
          <w:jc w:val="center"/>
        </w:trPr>
        <w:tc>
          <w:tcPr>
            <w:tcW w:w="2624" w:type="dxa"/>
          </w:tcPr>
          <w:p w:rsidR="000E3E63" w:rsidRPr="00F25984" w:rsidRDefault="000E3E63" w:rsidP="00D73B38">
            <w:pPr>
              <w:pStyle w:val="Default"/>
              <w:jc w:val="both"/>
              <w:rPr>
                <w:rFonts w:ascii="Sylfaen" w:hAnsi="Sylfaen" w:cs="Arial"/>
                <w:color w:val="auto"/>
                <w:sz w:val="22"/>
                <w:szCs w:val="22"/>
                <w:lang w:val="ka-GE"/>
              </w:rPr>
            </w:pPr>
            <w:r w:rsidRPr="00F25984">
              <w:rPr>
                <w:rFonts w:ascii="Sylfaen" w:hAnsi="Sylfaen" w:cs="Arial"/>
                <w:color w:val="auto"/>
                <w:sz w:val="22"/>
                <w:szCs w:val="22"/>
                <w:lang w:val="ka-GE"/>
              </w:rPr>
              <w:t>60 წამიანი ბილინგი:</w:t>
            </w:r>
          </w:p>
          <w:p w:rsidR="000E3E63" w:rsidRPr="00F25984" w:rsidRDefault="000E3E63" w:rsidP="00D73B38">
            <w:pPr>
              <w:pStyle w:val="Default"/>
              <w:jc w:val="both"/>
              <w:rPr>
                <w:rFonts w:ascii="Sylfaen" w:hAnsi="Sylfaen" w:cs="Arial"/>
                <w:color w:val="auto"/>
                <w:sz w:val="22"/>
                <w:szCs w:val="22"/>
                <w:lang w:val="ka-GE"/>
              </w:rPr>
            </w:pPr>
          </w:p>
        </w:tc>
        <w:tc>
          <w:tcPr>
            <w:tcW w:w="4234" w:type="dxa"/>
          </w:tcPr>
          <w:p w:rsidR="000E3E63" w:rsidRPr="00F25984" w:rsidRDefault="000E3E63"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75 + (60-1) / 2 = 75 + 29.5 = 104.5 წამი</w:t>
            </w:r>
          </w:p>
        </w:tc>
      </w:tr>
      <w:tr w:rsidR="000E3E63" w:rsidRPr="00F25984" w:rsidTr="00724ABE">
        <w:trPr>
          <w:trHeight w:val="84"/>
          <w:jc w:val="center"/>
        </w:trPr>
        <w:tc>
          <w:tcPr>
            <w:tcW w:w="2624" w:type="dxa"/>
          </w:tcPr>
          <w:p w:rsidR="000E3E63" w:rsidRPr="00F25984" w:rsidRDefault="000E3E63" w:rsidP="00D73B38">
            <w:pPr>
              <w:pStyle w:val="Default"/>
              <w:jc w:val="both"/>
              <w:rPr>
                <w:rFonts w:ascii="Sylfaen" w:hAnsi="Sylfaen" w:cs="Arial"/>
                <w:color w:val="auto"/>
                <w:sz w:val="22"/>
                <w:szCs w:val="22"/>
                <w:lang w:val="ka-GE"/>
              </w:rPr>
            </w:pPr>
            <w:r w:rsidRPr="00F25984">
              <w:rPr>
                <w:rFonts w:ascii="Sylfaen" w:hAnsi="Sylfaen" w:cs="Arial"/>
                <w:color w:val="auto"/>
                <w:sz w:val="22"/>
                <w:szCs w:val="22"/>
                <w:lang w:val="ka-GE"/>
              </w:rPr>
              <w:t>20 წამიანი ბილინგი:</w:t>
            </w:r>
          </w:p>
          <w:p w:rsidR="000E3E63" w:rsidRPr="00F25984" w:rsidRDefault="000E3E63" w:rsidP="00D73B38">
            <w:pPr>
              <w:pStyle w:val="Default"/>
              <w:jc w:val="both"/>
              <w:rPr>
                <w:rFonts w:ascii="Sylfaen" w:hAnsi="Sylfaen" w:cs="Arial"/>
                <w:color w:val="auto"/>
                <w:sz w:val="22"/>
                <w:szCs w:val="22"/>
                <w:lang w:val="ka-GE"/>
              </w:rPr>
            </w:pPr>
          </w:p>
        </w:tc>
        <w:tc>
          <w:tcPr>
            <w:tcW w:w="4234" w:type="dxa"/>
          </w:tcPr>
          <w:p w:rsidR="000E3E63" w:rsidRPr="00F25984" w:rsidRDefault="000E3E63"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75 + (20-1) / 2 = 75 + 9.5 = 84.5 წამი</w:t>
            </w:r>
          </w:p>
          <w:p w:rsidR="000E3E63" w:rsidRPr="00F25984" w:rsidRDefault="000E3E63" w:rsidP="00D73B38">
            <w:pPr>
              <w:pStyle w:val="Default"/>
              <w:jc w:val="both"/>
              <w:rPr>
                <w:rFonts w:ascii="Sylfaen" w:hAnsi="Sylfaen"/>
                <w:color w:val="auto"/>
                <w:sz w:val="22"/>
                <w:szCs w:val="22"/>
                <w:lang w:val="ka-GE"/>
              </w:rPr>
            </w:pPr>
          </w:p>
        </w:tc>
      </w:tr>
      <w:tr w:rsidR="000E3E63" w:rsidRPr="00F25984" w:rsidTr="00724ABE">
        <w:trPr>
          <w:trHeight w:val="84"/>
          <w:jc w:val="center"/>
        </w:trPr>
        <w:tc>
          <w:tcPr>
            <w:tcW w:w="2624" w:type="dxa"/>
          </w:tcPr>
          <w:p w:rsidR="000E3E63" w:rsidRPr="00F25984" w:rsidRDefault="000E3E63" w:rsidP="00D73B38">
            <w:pPr>
              <w:pStyle w:val="Default"/>
              <w:jc w:val="both"/>
              <w:rPr>
                <w:rFonts w:ascii="Sylfaen" w:hAnsi="Sylfaen" w:cs="Arial"/>
                <w:color w:val="auto"/>
                <w:sz w:val="22"/>
                <w:szCs w:val="22"/>
                <w:lang w:val="ka-GE"/>
              </w:rPr>
            </w:pPr>
            <w:r w:rsidRPr="00F25984">
              <w:rPr>
                <w:rFonts w:ascii="Sylfaen" w:hAnsi="Sylfaen" w:cs="Arial"/>
                <w:color w:val="auto"/>
                <w:sz w:val="22"/>
                <w:szCs w:val="22"/>
                <w:lang w:val="ka-GE"/>
              </w:rPr>
              <w:t>ბილინგი ერთ წამზე:</w:t>
            </w:r>
          </w:p>
          <w:p w:rsidR="000E3E63" w:rsidRPr="00F25984" w:rsidRDefault="000E3E63" w:rsidP="00D73B38">
            <w:pPr>
              <w:pStyle w:val="Default"/>
              <w:jc w:val="both"/>
              <w:rPr>
                <w:rFonts w:ascii="Sylfaen" w:hAnsi="Sylfaen" w:cs="Arial"/>
                <w:color w:val="auto"/>
                <w:sz w:val="22"/>
                <w:szCs w:val="22"/>
                <w:lang w:val="ka-GE"/>
              </w:rPr>
            </w:pPr>
          </w:p>
        </w:tc>
        <w:tc>
          <w:tcPr>
            <w:tcW w:w="4234" w:type="dxa"/>
          </w:tcPr>
          <w:p w:rsidR="000E3E63" w:rsidRPr="00F25984" w:rsidRDefault="000E3E63"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75 + (1-1) / 2 = 75 + 0 = 75 წამი</w:t>
            </w:r>
          </w:p>
        </w:tc>
      </w:tr>
    </w:tbl>
    <w:p w:rsidR="000E3E63" w:rsidRPr="00F25984" w:rsidRDefault="000E3E63" w:rsidP="00D73B38">
      <w:pPr>
        <w:pStyle w:val="Default"/>
        <w:jc w:val="both"/>
        <w:rPr>
          <w:rFonts w:ascii="Sylfaen" w:hAnsi="Sylfaen"/>
          <w:b/>
          <w:color w:val="auto"/>
          <w:sz w:val="22"/>
          <w:szCs w:val="22"/>
          <w:lang w:val="ka-GE"/>
        </w:rPr>
      </w:pPr>
    </w:p>
    <w:p w:rsidR="000E3E63" w:rsidRPr="00F25984" w:rsidRDefault="000E3E63" w:rsidP="00D73B38">
      <w:pPr>
        <w:ind w:left="4642" w:hanging="3090"/>
        <w:jc w:val="both"/>
        <w:rPr>
          <w:rFonts w:ascii="Sylfaen" w:hAnsi="Sylfaen"/>
          <w:b/>
          <w:lang w:val="ka-GE"/>
        </w:rPr>
      </w:pPr>
    </w:p>
    <w:p w:rsidR="000E3E63" w:rsidRPr="00F25984" w:rsidRDefault="000E3E63" w:rsidP="00724ABE">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30. </w:t>
      </w:r>
      <w:r w:rsidR="00724ABE" w:rsidRPr="00F25984">
        <w:rPr>
          <w:rFonts w:ascii="Sylfaen" w:hAnsi="Sylfaen"/>
          <w:color w:val="auto"/>
          <w:sz w:val="22"/>
          <w:szCs w:val="22"/>
          <w:lang w:val="ka-GE"/>
        </w:rPr>
        <w:tab/>
      </w:r>
      <w:r w:rsidRPr="00F25984">
        <w:rPr>
          <w:rFonts w:ascii="Sylfaen" w:hAnsi="Sylfaen"/>
          <w:color w:val="auto"/>
          <w:sz w:val="22"/>
          <w:szCs w:val="22"/>
          <w:lang w:val="ka-GE"/>
        </w:rPr>
        <w:t>ზარის ამ „კორექტირებული“ ხანგრძლივობით ზარის ღირებულება გამოითვლება წამის მიხედვით გადასახადის საფუძველზე ყველა შემთხვევაში.</w:t>
      </w:r>
    </w:p>
    <w:p w:rsidR="000E3E63" w:rsidRPr="00F25984" w:rsidRDefault="000E3E63" w:rsidP="00D73B38">
      <w:pPr>
        <w:pStyle w:val="ListParagraph"/>
        <w:tabs>
          <w:tab w:val="left" w:pos="1081"/>
        </w:tabs>
        <w:ind w:left="-260"/>
        <w:jc w:val="both"/>
        <w:rPr>
          <w:rFonts w:ascii="Sylfaen" w:hAnsi="Sylfaen"/>
        </w:rPr>
      </w:pPr>
    </w:p>
    <w:p w:rsidR="000E3E63" w:rsidRPr="00F25984" w:rsidRDefault="00724ABE"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31.</w:t>
      </w:r>
      <w:r w:rsidRPr="00F25984">
        <w:rPr>
          <w:rFonts w:ascii="Sylfaen" w:hAnsi="Sylfaen"/>
          <w:color w:val="auto"/>
          <w:sz w:val="22"/>
          <w:szCs w:val="22"/>
          <w:lang w:val="ka-GE"/>
        </w:rPr>
        <w:tab/>
      </w:r>
      <w:r w:rsidR="000E3E63" w:rsidRPr="00F25984">
        <w:rPr>
          <w:rFonts w:ascii="Sylfaen" w:hAnsi="Sylfaen"/>
          <w:color w:val="auto"/>
          <w:sz w:val="22"/>
          <w:szCs w:val="22"/>
          <w:lang w:val="ka-GE"/>
        </w:rPr>
        <w:t>თუ ზარის „კორექტირებული“ ხანგრძლივობა უფრო მოკლეა ვიდრე ბილინგის ერთეული, ბილინგის ერთი ერთეულის სრული ფასი ჩაითვლება ზარის ღირებულებად. ზარის დაკავშირების საფასური დაემატება ზარის ღირებულებას.</w:t>
      </w:r>
    </w:p>
    <w:p w:rsidR="000E3E63" w:rsidRPr="00F25984" w:rsidRDefault="000E3E63" w:rsidP="00D73B38">
      <w:pPr>
        <w:pStyle w:val="ListParagraph"/>
        <w:tabs>
          <w:tab w:val="left" w:pos="1081"/>
        </w:tabs>
        <w:ind w:left="-260"/>
        <w:jc w:val="both"/>
        <w:rPr>
          <w:rFonts w:ascii="Sylfaen" w:hAnsi="Sylfaen"/>
        </w:rPr>
      </w:pPr>
    </w:p>
    <w:p w:rsidR="000E3E63" w:rsidRPr="00F25984" w:rsidRDefault="000E3E63" w:rsidP="00D73B38">
      <w:pPr>
        <w:pStyle w:val="Heading2"/>
        <w:jc w:val="both"/>
        <w:rPr>
          <w:rFonts w:ascii="Sylfaen" w:hAnsi="Sylfaen"/>
          <w:lang w:val="ka-GE"/>
        </w:rPr>
      </w:pPr>
      <w:r w:rsidRPr="00F25984">
        <w:rPr>
          <w:rFonts w:ascii="Sylfaen" w:hAnsi="Sylfaen"/>
          <w:lang w:val="ka-GE"/>
        </w:rPr>
        <w:t>შერჩევითი ფასდაკლებები</w:t>
      </w:r>
    </w:p>
    <w:p w:rsidR="000E3E63" w:rsidRPr="00F25984" w:rsidRDefault="000E3E63" w:rsidP="00D73B38">
      <w:pPr>
        <w:pStyle w:val="Heading2"/>
        <w:jc w:val="both"/>
        <w:rPr>
          <w:rFonts w:ascii="Sylfaen" w:hAnsi="Sylfaen"/>
          <w:lang w:val="ka-GE"/>
        </w:rPr>
      </w:pPr>
    </w:p>
    <w:p w:rsidR="00E65AE3" w:rsidRPr="00F25984" w:rsidRDefault="00E65AE3" w:rsidP="00724ABE">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32. </w:t>
      </w:r>
      <w:r w:rsidR="00724ABE" w:rsidRPr="00F25984">
        <w:rPr>
          <w:rFonts w:ascii="Sylfaen" w:hAnsi="Sylfaen"/>
          <w:color w:val="auto"/>
          <w:sz w:val="22"/>
          <w:szCs w:val="22"/>
          <w:lang w:val="ka-GE"/>
        </w:rPr>
        <w:tab/>
      </w:r>
      <w:r w:rsidRPr="00F25984">
        <w:rPr>
          <w:rFonts w:ascii="Sylfaen" w:hAnsi="Sylfaen"/>
          <w:color w:val="auto"/>
          <w:sz w:val="22"/>
          <w:szCs w:val="22"/>
          <w:lang w:val="ka-GE"/>
        </w:rPr>
        <w:t>ეს მეთოდი შეთანხმდა და განხორციელდა 2009 წელს OECD კალათების გადასინჯვის დროს.</w:t>
      </w:r>
    </w:p>
    <w:p w:rsidR="001D144A" w:rsidRPr="00F25984" w:rsidRDefault="001D144A" w:rsidP="00D73B38">
      <w:pPr>
        <w:pStyle w:val="BodyText"/>
        <w:jc w:val="both"/>
        <w:rPr>
          <w:rFonts w:ascii="Sylfaen" w:hAnsi="Sylfaen"/>
        </w:rPr>
      </w:pPr>
    </w:p>
    <w:p w:rsidR="00E65AE3" w:rsidRPr="00F25984" w:rsidRDefault="00E65AE3" w:rsidP="00724ABE">
      <w:pPr>
        <w:pStyle w:val="Default"/>
        <w:jc w:val="both"/>
        <w:rPr>
          <w:rFonts w:ascii="Sylfaen" w:hAnsi="Sylfaen"/>
          <w:color w:val="auto"/>
          <w:sz w:val="22"/>
          <w:szCs w:val="22"/>
          <w:lang w:val="ka-GE"/>
        </w:rPr>
      </w:pPr>
      <w:r w:rsidRPr="00F25984">
        <w:rPr>
          <w:rFonts w:ascii="Sylfaen" w:hAnsi="Sylfaen"/>
          <w:color w:val="auto"/>
          <w:sz w:val="22"/>
          <w:szCs w:val="22"/>
          <w:lang w:val="ka-GE"/>
        </w:rPr>
        <w:lastRenderedPageBreak/>
        <w:t xml:space="preserve">33. </w:t>
      </w:r>
      <w:r w:rsidR="00724ABE" w:rsidRPr="00F25984">
        <w:rPr>
          <w:rFonts w:ascii="Sylfaen" w:hAnsi="Sylfaen"/>
          <w:color w:val="auto"/>
          <w:sz w:val="22"/>
          <w:szCs w:val="22"/>
          <w:lang w:val="ka-GE"/>
        </w:rPr>
        <w:tab/>
      </w:r>
      <w:r w:rsidR="006710CD" w:rsidRPr="00F25984">
        <w:rPr>
          <w:rFonts w:ascii="Sylfaen" w:hAnsi="Sylfaen"/>
          <w:color w:val="auto"/>
          <w:sz w:val="22"/>
          <w:szCs w:val="22"/>
          <w:lang w:val="ka-GE"/>
        </w:rPr>
        <w:t xml:space="preserve">შერჩევითი </w:t>
      </w:r>
      <w:r w:rsidRPr="00F25984">
        <w:rPr>
          <w:rFonts w:ascii="Sylfaen" w:hAnsi="Sylfaen"/>
          <w:color w:val="auto"/>
          <w:sz w:val="22"/>
          <w:szCs w:val="22"/>
          <w:lang w:val="ka-GE"/>
        </w:rPr>
        <w:t>ფასდაკლების გეგმები საშუალებას მისცემს მომხმარებლებს, რომ ტიპიურად მიუთითონ 1, 2, 3 ან 10-მდე ან მეტი ნომერი (გეგმის მიხედვით), რომლებზეც ზარები და / ან შეტყობინებები უფასო ან ფასდაკლებული იქნება. კალათის განმარტებებში ეს გეგმები, ზოგადად, მოხსენიებულია, როგორც „შერჩევით</w:t>
      </w:r>
      <w:r w:rsidR="00724ABE" w:rsidRPr="00F25984">
        <w:rPr>
          <w:rFonts w:ascii="Sylfaen" w:hAnsi="Sylfaen"/>
          <w:color w:val="auto"/>
          <w:sz w:val="22"/>
          <w:szCs w:val="22"/>
          <w:lang w:val="ka-GE"/>
        </w:rPr>
        <w:t>ი</w:t>
      </w:r>
      <w:r w:rsidRPr="00F25984">
        <w:rPr>
          <w:rFonts w:ascii="Sylfaen" w:hAnsi="Sylfaen"/>
          <w:color w:val="auto"/>
          <w:sz w:val="22"/>
          <w:szCs w:val="22"/>
          <w:lang w:val="ka-GE"/>
        </w:rPr>
        <w:t xml:space="preserve"> ფასდაკლება“, თუმცა ისინი ასევე ცნობილია ბრენდის სახელწოდებებით, როგორიცაა „მეგობრები და ოჯახი“, „საუკეთესო მეგობრები“, „უპირატესი ნომრები“, „ზარების წრე“ და ა.შ.</w:t>
      </w:r>
    </w:p>
    <w:p w:rsidR="00E65AE3" w:rsidRPr="00F25984" w:rsidRDefault="00E65AE3" w:rsidP="00D73B38">
      <w:pPr>
        <w:pStyle w:val="Default"/>
        <w:ind w:left="-260"/>
        <w:jc w:val="both"/>
        <w:rPr>
          <w:rFonts w:ascii="Sylfaen" w:hAnsi="Sylfaen"/>
          <w:color w:val="auto"/>
          <w:sz w:val="22"/>
          <w:szCs w:val="22"/>
        </w:rPr>
      </w:pPr>
    </w:p>
    <w:p w:rsidR="00E65AE3" w:rsidRPr="00F25984" w:rsidRDefault="00E65AE3" w:rsidP="00724ABE">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34. </w:t>
      </w:r>
      <w:r w:rsidR="00724ABE" w:rsidRPr="00F25984">
        <w:rPr>
          <w:rFonts w:ascii="Sylfaen" w:hAnsi="Sylfaen"/>
          <w:color w:val="auto"/>
          <w:sz w:val="22"/>
          <w:szCs w:val="22"/>
          <w:lang w:val="ka-GE"/>
        </w:rPr>
        <w:tab/>
      </w:r>
      <w:r w:rsidRPr="00F25984">
        <w:rPr>
          <w:rFonts w:ascii="Sylfaen" w:hAnsi="Sylfaen"/>
          <w:color w:val="auto"/>
          <w:sz w:val="22"/>
          <w:szCs w:val="22"/>
          <w:lang w:val="ka-GE"/>
        </w:rPr>
        <w:t>ასეთი ფასდაკლების ეფექტის გამოსათვლელად აუცილებელია ტრაფიკის ოდენობის ცოდნა (მაგ. წუთები</w:t>
      </w:r>
      <w:r w:rsidR="006710CD" w:rsidRPr="00F25984">
        <w:rPr>
          <w:rFonts w:ascii="Sylfaen" w:hAnsi="Sylfaen"/>
          <w:color w:val="auto"/>
          <w:sz w:val="22"/>
          <w:szCs w:val="22"/>
          <w:lang w:val="ka-GE"/>
        </w:rPr>
        <w:t>ს</w:t>
      </w:r>
      <w:r w:rsidRPr="00F25984">
        <w:rPr>
          <w:rFonts w:ascii="Sylfaen" w:hAnsi="Sylfaen"/>
          <w:color w:val="auto"/>
          <w:sz w:val="22"/>
          <w:szCs w:val="22"/>
          <w:lang w:val="ka-GE"/>
        </w:rPr>
        <w:t xml:space="preserve">), რაც ფასდაკლებას მოიზიდავს. ასეთი ინფორმაცია, საზოგადოდ, არ არის ხელმისაწვდომი და შეთანხმებულია ალტერნატიული, თეორიული მიდგომა. ეს მეთოდი გამოცდილია ოპერატორების მიერ და აღმოჩნდა, რომ </w:t>
      </w:r>
      <w:r w:rsidR="006710CD" w:rsidRPr="00F25984">
        <w:rPr>
          <w:rFonts w:ascii="Sylfaen" w:hAnsi="Sylfaen"/>
          <w:color w:val="auto"/>
          <w:sz w:val="22"/>
          <w:szCs w:val="22"/>
          <w:lang w:val="ka-GE"/>
        </w:rPr>
        <w:t>შესაფერისია</w:t>
      </w:r>
      <w:r w:rsidRPr="00F25984">
        <w:rPr>
          <w:rFonts w:ascii="Sylfaen" w:hAnsi="Sylfaen"/>
          <w:color w:val="auto"/>
          <w:sz w:val="22"/>
          <w:szCs w:val="22"/>
          <w:lang w:val="ka-GE"/>
        </w:rPr>
        <w:t xml:space="preserve"> ტიპიური ფასდაკლების ეფექტის მისაღწევად.</w:t>
      </w:r>
    </w:p>
    <w:p w:rsidR="001D144A" w:rsidRPr="00F25984" w:rsidRDefault="001D144A" w:rsidP="00D73B38">
      <w:pPr>
        <w:pStyle w:val="BodyText"/>
        <w:jc w:val="both"/>
        <w:rPr>
          <w:rFonts w:ascii="Sylfaen" w:hAnsi="Sylfaen"/>
        </w:rPr>
      </w:pPr>
    </w:p>
    <w:p w:rsidR="00E65AE3" w:rsidRPr="00F25984" w:rsidRDefault="00E65AE3" w:rsidP="00724ABE">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35. </w:t>
      </w:r>
      <w:r w:rsidR="00724ABE" w:rsidRPr="00F25984">
        <w:rPr>
          <w:rFonts w:ascii="Sylfaen" w:hAnsi="Sylfaen"/>
          <w:color w:val="auto"/>
          <w:sz w:val="22"/>
          <w:szCs w:val="22"/>
          <w:lang w:val="ka-GE"/>
        </w:rPr>
        <w:tab/>
      </w:r>
      <w:r w:rsidRPr="00F25984">
        <w:rPr>
          <w:rFonts w:ascii="Sylfaen" w:hAnsi="Sylfaen"/>
          <w:color w:val="auto"/>
          <w:sz w:val="22"/>
          <w:szCs w:val="22"/>
          <w:lang w:val="ka-GE"/>
        </w:rPr>
        <w:t>აღსანიშნავია ისიც, რომ შერჩეული ფასდაკლებების შემოღებით, ჩვეულებრივ, მოხდება მთლიანი ტრაფიკის ზრდა. ეს ზრდა მეტწილად მოდის დასახელებულ ნომერზე და მხოლოდ შეზღუდული გავლენა ექნება საბოლოო მომხმარებლის ხარჯზე, რადგან ასეთი ზარები უფასოა ან დიდად ფასდაკლებული. კალათის გათვლებში ეს ზრდა არ განიხილება.</w:t>
      </w:r>
    </w:p>
    <w:p w:rsidR="001D144A" w:rsidRPr="00F25984" w:rsidRDefault="001D144A" w:rsidP="00D73B38">
      <w:pPr>
        <w:pStyle w:val="BodyText"/>
        <w:jc w:val="both"/>
        <w:rPr>
          <w:rFonts w:ascii="Sylfaen" w:hAnsi="Sylfaen"/>
        </w:rPr>
      </w:pPr>
    </w:p>
    <w:p w:rsidR="00E65AE3" w:rsidRPr="00F25984" w:rsidRDefault="00E65AE3" w:rsidP="00724ABE">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36. </w:t>
      </w:r>
      <w:r w:rsidR="00724ABE" w:rsidRPr="00F25984">
        <w:rPr>
          <w:rFonts w:ascii="Sylfaen" w:hAnsi="Sylfaen"/>
          <w:color w:val="auto"/>
          <w:sz w:val="22"/>
          <w:szCs w:val="22"/>
          <w:lang w:val="ka-GE"/>
        </w:rPr>
        <w:tab/>
      </w:r>
      <w:r w:rsidRPr="00F25984">
        <w:rPr>
          <w:rFonts w:ascii="Sylfaen" w:hAnsi="Sylfaen"/>
          <w:color w:val="auto"/>
          <w:sz w:val="22"/>
          <w:szCs w:val="22"/>
          <w:lang w:val="ka-GE"/>
        </w:rPr>
        <w:t>შერჩევითი ფასდაკლება ემყარება შემდეგ ელემენტებს და მოსაზრებებს:</w:t>
      </w:r>
    </w:p>
    <w:p w:rsidR="00E65AE3" w:rsidRPr="00F25984" w:rsidRDefault="00E65AE3" w:rsidP="00D73B38">
      <w:pPr>
        <w:pStyle w:val="ListParagraph"/>
        <w:tabs>
          <w:tab w:val="left" w:pos="1080"/>
          <w:tab w:val="left" w:pos="1081"/>
        </w:tabs>
        <w:ind w:left="1080"/>
        <w:jc w:val="both"/>
        <w:rPr>
          <w:rFonts w:ascii="Sylfaen" w:hAnsi="Sylfaen"/>
          <w:lang w:val="ka-GE"/>
        </w:rPr>
      </w:pPr>
    </w:p>
    <w:p w:rsidR="00E65AE3" w:rsidRPr="00F25984" w:rsidRDefault="00E65AE3" w:rsidP="00724ABE">
      <w:pPr>
        <w:pStyle w:val="Default"/>
        <w:ind w:firstLine="720"/>
        <w:jc w:val="both"/>
        <w:rPr>
          <w:rFonts w:ascii="Sylfaen" w:hAnsi="Sylfaen"/>
          <w:color w:val="auto"/>
          <w:sz w:val="22"/>
          <w:szCs w:val="22"/>
          <w:lang w:val="ka-GE"/>
        </w:rPr>
      </w:pPr>
      <w:r w:rsidRPr="00F25984">
        <w:rPr>
          <w:rFonts w:ascii="Sylfaen" w:hAnsi="Sylfaen"/>
          <w:color w:val="auto"/>
          <w:sz w:val="22"/>
          <w:szCs w:val="22"/>
          <w:lang w:val="ka-GE"/>
        </w:rPr>
        <w:t>კალათაში ყველა ზარის წუთების ჯამური რაოდენობა არის V</w:t>
      </w:r>
    </w:p>
    <w:p w:rsidR="00E65AE3" w:rsidRPr="00F25984" w:rsidRDefault="00E65AE3" w:rsidP="00D73B38">
      <w:pPr>
        <w:pStyle w:val="ListParagraph"/>
        <w:tabs>
          <w:tab w:val="left" w:pos="1080"/>
          <w:tab w:val="left" w:pos="1081"/>
        </w:tabs>
        <w:ind w:left="1080"/>
        <w:jc w:val="both"/>
        <w:rPr>
          <w:rFonts w:ascii="Sylfaen" w:hAnsi="Sylfaen"/>
          <w:lang w:val="ka-GE"/>
        </w:rPr>
      </w:pPr>
    </w:p>
    <w:p w:rsidR="00E65AE3" w:rsidRPr="00F25984" w:rsidRDefault="00E65AE3" w:rsidP="00724ABE">
      <w:pPr>
        <w:pStyle w:val="Default"/>
        <w:ind w:firstLine="720"/>
        <w:jc w:val="both"/>
        <w:rPr>
          <w:rFonts w:ascii="Sylfaen" w:hAnsi="Sylfaen"/>
          <w:color w:val="auto"/>
          <w:sz w:val="22"/>
          <w:szCs w:val="22"/>
          <w:lang w:val="ka-GE"/>
        </w:rPr>
      </w:pPr>
      <w:r w:rsidRPr="00F25984">
        <w:rPr>
          <w:rFonts w:ascii="Sylfaen" w:hAnsi="Sylfaen"/>
          <w:color w:val="auto"/>
          <w:sz w:val="22"/>
          <w:szCs w:val="22"/>
          <w:lang w:val="ka-GE"/>
        </w:rPr>
        <w:t>ფასდაკლება ვრცელდება N დასახელებულ ნომერზე</w:t>
      </w:r>
    </w:p>
    <w:p w:rsidR="00E65AE3" w:rsidRPr="00F25984" w:rsidRDefault="00E65AE3" w:rsidP="00D73B38">
      <w:pPr>
        <w:pStyle w:val="BodyText"/>
        <w:ind w:left="1080"/>
        <w:jc w:val="both"/>
        <w:rPr>
          <w:rFonts w:ascii="Sylfaen" w:hAnsi="Sylfaen"/>
          <w:lang w:val="ka-GE"/>
        </w:rPr>
      </w:pPr>
    </w:p>
    <w:p w:rsidR="00E65AE3" w:rsidRPr="00F25984" w:rsidRDefault="00E65AE3" w:rsidP="00724ABE">
      <w:pPr>
        <w:pStyle w:val="Default"/>
        <w:ind w:firstLine="720"/>
        <w:jc w:val="both"/>
        <w:rPr>
          <w:rFonts w:ascii="Sylfaen" w:hAnsi="Sylfaen"/>
          <w:color w:val="auto"/>
          <w:sz w:val="22"/>
          <w:szCs w:val="22"/>
          <w:lang w:val="ka-GE"/>
        </w:rPr>
      </w:pPr>
      <w:r w:rsidRPr="00F25984">
        <w:rPr>
          <w:rFonts w:ascii="Sylfaen" w:hAnsi="Sylfaen"/>
          <w:color w:val="auto"/>
          <w:sz w:val="22"/>
          <w:szCs w:val="22"/>
          <w:lang w:val="ka-GE"/>
        </w:rPr>
        <w:t>ფასდაკლება D (%) ვრცელდება თითოეულ ამ ზარზე</w:t>
      </w:r>
    </w:p>
    <w:p w:rsidR="00E65AE3" w:rsidRPr="00F25984" w:rsidRDefault="00E65AE3" w:rsidP="00D73B38">
      <w:pPr>
        <w:pStyle w:val="BodyText"/>
        <w:ind w:left="1080"/>
        <w:jc w:val="both"/>
        <w:rPr>
          <w:rFonts w:ascii="Sylfaen" w:hAnsi="Sylfaen"/>
          <w:lang w:val="ka-GE"/>
        </w:rPr>
      </w:pPr>
    </w:p>
    <w:p w:rsidR="005106C0" w:rsidRPr="00F25984" w:rsidRDefault="00724ABE" w:rsidP="00D73B38">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 </w:t>
      </w:r>
      <w:r w:rsidRPr="00F25984">
        <w:rPr>
          <w:rFonts w:ascii="Sylfaen" w:hAnsi="Sylfaen"/>
          <w:color w:val="auto"/>
          <w:sz w:val="22"/>
          <w:szCs w:val="22"/>
          <w:lang w:val="ka-GE"/>
        </w:rPr>
        <w:tab/>
      </w:r>
      <w:r w:rsidR="005106C0" w:rsidRPr="00F25984">
        <w:rPr>
          <w:rFonts w:ascii="Sylfaen" w:hAnsi="Sylfaen"/>
          <w:color w:val="auto"/>
          <w:sz w:val="22"/>
          <w:szCs w:val="22"/>
          <w:lang w:val="ka-GE"/>
        </w:rPr>
        <w:t>(D = 100% უფასო ზარია)</w:t>
      </w:r>
    </w:p>
    <w:p w:rsidR="005106C0" w:rsidRPr="00F25984" w:rsidRDefault="005106C0" w:rsidP="00D73B38">
      <w:pPr>
        <w:pStyle w:val="BodyText"/>
        <w:ind w:left="1080"/>
        <w:jc w:val="both"/>
        <w:rPr>
          <w:rFonts w:ascii="Sylfaen" w:hAnsi="Sylfaen"/>
          <w:lang w:val="ka-GE"/>
        </w:rPr>
      </w:pPr>
    </w:p>
    <w:p w:rsidR="005106C0" w:rsidRPr="00F25984" w:rsidRDefault="005106C0" w:rsidP="00724ABE">
      <w:pPr>
        <w:pStyle w:val="Default"/>
        <w:ind w:left="720"/>
        <w:jc w:val="both"/>
        <w:rPr>
          <w:rFonts w:ascii="Sylfaen" w:hAnsi="Sylfaen"/>
          <w:color w:val="auto"/>
          <w:sz w:val="22"/>
          <w:szCs w:val="22"/>
          <w:lang w:val="ka-GE"/>
        </w:rPr>
      </w:pPr>
      <w:r w:rsidRPr="00F25984">
        <w:rPr>
          <w:rFonts w:ascii="Sylfaen" w:hAnsi="Sylfaen"/>
          <w:color w:val="auto"/>
          <w:sz w:val="22"/>
          <w:szCs w:val="22"/>
          <w:lang w:val="ka-GE"/>
        </w:rPr>
        <w:t xml:space="preserve">ფასდაკლებით მიღებეული წუთების პროპორცია A (%) გამოითვლება ქვემოთ მოცემული ფორმულის საფუძველზე V-ს და N-ის მონაცემების გამოყენებით. პროპორცია A რეგულირდება D ფასდაკლების შესაბამისად </w:t>
      </w:r>
    </w:p>
    <w:p w:rsidR="005106C0" w:rsidRPr="00F25984" w:rsidRDefault="005106C0" w:rsidP="00D73B38">
      <w:pPr>
        <w:pStyle w:val="BodyText"/>
        <w:ind w:left="1080"/>
        <w:jc w:val="both"/>
        <w:rPr>
          <w:rFonts w:ascii="Sylfaen" w:hAnsi="Sylfaen"/>
          <w:lang w:val="ka-GE"/>
        </w:rPr>
      </w:pPr>
    </w:p>
    <w:p w:rsidR="005106C0" w:rsidRPr="00F25984" w:rsidRDefault="005106C0" w:rsidP="00724ABE">
      <w:pPr>
        <w:pStyle w:val="Default"/>
        <w:ind w:firstLine="720"/>
        <w:jc w:val="both"/>
        <w:rPr>
          <w:rFonts w:ascii="Sylfaen" w:hAnsi="Sylfaen"/>
          <w:color w:val="auto"/>
          <w:sz w:val="22"/>
          <w:szCs w:val="22"/>
          <w:lang w:val="ka-GE"/>
        </w:rPr>
      </w:pPr>
      <w:r w:rsidRPr="00F25984">
        <w:rPr>
          <w:rFonts w:ascii="Sylfaen" w:hAnsi="Sylfaen"/>
          <w:color w:val="auto"/>
          <w:sz w:val="22"/>
          <w:szCs w:val="22"/>
          <w:lang w:val="ka-GE"/>
        </w:rPr>
        <w:t>(A</w:t>
      </w:r>
      <w:r w:rsidRPr="00F25984">
        <w:rPr>
          <w:rFonts w:ascii="Sylfaen" w:hAnsi="Sylfaen"/>
          <w:color w:val="auto"/>
          <w:sz w:val="22"/>
          <w:szCs w:val="22"/>
          <w:vertAlign w:val="subscript"/>
          <w:lang w:val="ka-GE"/>
        </w:rPr>
        <w:t>2</w:t>
      </w:r>
      <w:r w:rsidRPr="00F25984">
        <w:rPr>
          <w:rFonts w:ascii="Sylfaen" w:hAnsi="Sylfaen"/>
          <w:color w:val="auto"/>
          <w:sz w:val="22"/>
          <w:szCs w:val="22"/>
          <w:lang w:val="ka-GE"/>
        </w:rPr>
        <w:t xml:space="preserve"> = A x D)</w:t>
      </w:r>
    </w:p>
    <w:p w:rsidR="001D144A" w:rsidRPr="00F25984" w:rsidRDefault="001D144A" w:rsidP="00D73B38">
      <w:pPr>
        <w:jc w:val="both"/>
        <w:rPr>
          <w:rFonts w:ascii="Sylfaen" w:hAnsi="Sylfaen"/>
          <w:lang w:val="ka-GE"/>
        </w:rPr>
      </w:pPr>
    </w:p>
    <w:p w:rsidR="005106C0" w:rsidRPr="00F25984" w:rsidRDefault="005106C0" w:rsidP="00724ABE">
      <w:pPr>
        <w:pStyle w:val="Default"/>
        <w:ind w:left="720"/>
        <w:jc w:val="both"/>
        <w:rPr>
          <w:rFonts w:ascii="Sylfaen" w:hAnsi="Sylfaen"/>
          <w:color w:val="auto"/>
          <w:sz w:val="22"/>
          <w:szCs w:val="22"/>
          <w:lang w:val="ka-GE"/>
        </w:rPr>
      </w:pPr>
      <w:r w:rsidRPr="00F25984">
        <w:rPr>
          <w:rFonts w:ascii="Sylfaen" w:hAnsi="Sylfaen"/>
          <w:color w:val="auto"/>
          <w:sz w:val="22"/>
          <w:szCs w:val="22"/>
          <w:lang w:val="ka-GE"/>
        </w:rPr>
        <w:t>ასახული ინფორმაცია მიუთითებს, თუ რომელი ზარის ტიპებზე მოქმედებს ფასდაკლება.</w:t>
      </w:r>
    </w:p>
    <w:p w:rsidR="005106C0" w:rsidRPr="00F25984" w:rsidRDefault="005106C0" w:rsidP="00D73B38">
      <w:pPr>
        <w:jc w:val="both"/>
        <w:rPr>
          <w:rFonts w:ascii="Sylfaen" w:hAnsi="Sylfaen"/>
          <w:lang w:val="ka-GE"/>
        </w:rPr>
      </w:pPr>
    </w:p>
    <w:p w:rsidR="005106C0" w:rsidRPr="00F25984" w:rsidRDefault="005106C0" w:rsidP="00724ABE">
      <w:pPr>
        <w:pStyle w:val="Default"/>
        <w:ind w:left="720"/>
        <w:jc w:val="both"/>
        <w:rPr>
          <w:rFonts w:ascii="Sylfaen" w:hAnsi="Sylfaen"/>
          <w:color w:val="auto"/>
          <w:sz w:val="22"/>
          <w:szCs w:val="22"/>
          <w:lang w:val="ka-GE"/>
        </w:rPr>
      </w:pPr>
      <w:r w:rsidRPr="00F25984">
        <w:rPr>
          <w:rFonts w:ascii="Sylfaen" w:hAnsi="Sylfaen"/>
          <w:color w:val="auto"/>
          <w:sz w:val="22"/>
          <w:szCs w:val="22"/>
          <w:lang w:val="ka-GE"/>
        </w:rPr>
        <w:t>დარჩენილი პროპორცია A</w:t>
      </w:r>
      <w:r w:rsidRPr="00F25984">
        <w:rPr>
          <w:rFonts w:ascii="Sylfaen" w:hAnsi="Sylfaen"/>
          <w:color w:val="auto"/>
          <w:sz w:val="22"/>
          <w:szCs w:val="22"/>
          <w:vertAlign w:val="subscript"/>
          <w:lang w:val="ka-GE"/>
        </w:rPr>
        <w:t>2</w:t>
      </w:r>
      <w:r w:rsidRPr="00F25984">
        <w:rPr>
          <w:rFonts w:ascii="Sylfaen" w:hAnsi="Sylfaen"/>
          <w:color w:val="auto"/>
          <w:sz w:val="22"/>
          <w:szCs w:val="22"/>
          <w:lang w:val="ka-GE"/>
        </w:rPr>
        <w:t xml:space="preserve"> გამოიყენება წუთების რაოდენობის გამოსათვლელად კალათიდან გამოსაკლებად ზარის ტიპის სქემის მიხედვით.</w:t>
      </w:r>
    </w:p>
    <w:p w:rsidR="005106C0" w:rsidRPr="00F25984" w:rsidRDefault="005106C0" w:rsidP="00D73B38">
      <w:pPr>
        <w:pStyle w:val="BodyText"/>
        <w:ind w:left="1080"/>
        <w:jc w:val="both"/>
        <w:rPr>
          <w:rFonts w:ascii="Sylfaen" w:hAnsi="Sylfaen"/>
          <w:lang w:val="ka-GE"/>
        </w:rPr>
      </w:pPr>
    </w:p>
    <w:p w:rsidR="005106C0" w:rsidRPr="00F25984" w:rsidRDefault="005106C0" w:rsidP="00724ABE">
      <w:pPr>
        <w:pStyle w:val="Default"/>
        <w:ind w:firstLine="720"/>
        <w:jc w:val="both"/>
        <w:rPr>
          <w:rFonts w:ascii="Sylfaen" w:hAnsi="Sylfaen"/>
          <w:color w:val="auto"/>
          <w:sz w:val="22"/>
          <w:szCs w:val="22"/>
          <w:lang w:val="ka-GE"/>
        </w:rPr>
      </w:pPr>
      <w:r w:rsidRPr="00F25984">
        <w:rPr>
          <w:rFonts w:ascii="Sylfaen" w:hAnsi="Sylfaen"/>
          <w:color w:val="auto"/>
          <w:sz w:val="22"/>
          <w:szCs w:val="22"/>
          <w:lang w:val="ka-GE"/>
        </w:rPr>
        <w:t>დარჩენილი წუთების ღირებულება გამოითვლება ჩვეულებრივ.</w:t>
      </w:r>
    </w:p>
    <w:p w:rsidR="001D144A" w:rsidRPr="00F25984" w:rsidRDefault="001D144A" w:rsidP="00D73B38">
      <w:pPr>
        <w:pStyle w:val="BodyText"/>
        <w:jc w:val="both"/>
        <w:rPr>
          <w:rFonts w:ascii="Sylfaen" w:hAnsi="Sylfaen"/>
          <w:lang w:val="ka-GE"/>
        </w:rPr>
      </w:pPr>
    </w:p>
    <w:p w:rsidR="00546475" w:rsidRPr="00F25984" w:rsidRDefault="00546475" w:rsidP="00CD664A">
      <w:pPr>
        <w:pStyle w:val="Default"/>
        <w:ind w:left="720"/>
        <w:jc w:val="both"/>
        <w:rPr>
          <w:rFonts w:ascii="Sylfaen" w:hAnsi="Sylfaen"/>
          <w:color w:val="auto"/>
          <w:sz w:val="22"/>
          <w:szCs w:val="22"/>
          <w:lang w:val="ka-GE"/>
        </w:rPr>
      </w:pPr>
      <w:r w:rsidRPr="00F25984">
        <w:rPr>
          <w:rFonts w:ascii="Sylfaen" w:hAnsi="Sylfaen"/>
          <w:color w:val="auto"/>
          <w:sz w:val="22"/>
          <w:szCs w:val="22"/>
          <w:lang w:val="ka-GE"/>
        </w:rPr>
        <w:t>თუ შემოთავაზებულია ფასდაკლებული SMS, როგორც ფასდაკლების ნაწილი, ისინი გამოიქვითება იმავე A სიდიდის გამოყენებით ქვემოთ მოცემული ფორმულით და</w:t>
      </w:r>
      <w:r w:rsidR="00CD664A" w:rsidRPr="00F25984">
        <w:rPr>
          <w:rFonts w:ascii="Sylfaen" w:hAnsi="Sylfaen"/>
          <w:color w:val="auto"/>
          <w:sz w:val="22"/>
          <w:szCs w:val="22"/>
          <w:lang w:val="ka-GE"/>
        </w:rPr>
        <w:t xml:space="preserve"> SMS-</w:t>
      </w:r>
      <w:r w:rsidRPr="00F25984">
        <w:rPr>
          <w:rFonts w:ascii="Sylfaen" w:hAnsi="Sylfaen"/>
          <w:color w:val="auto"/>
          <w:sz w:val="22"/>
          <w:szCs w:val="22"/>
          <w:lang w:val="ka-GE"/>
        </w:rPr>
        <w:t>თვის შესაბამისი ფასდაკლებით.</w:t>
      </w:r>
    </w:p>
    <w:p w:rsidR="00546475" w:rsidRPr="00F25984" w:rsidRDefault="00546475" w:rsidP="00CD664A">
      <w:pPr>
        <w:pStyle w:val="BodyText"/>
        <w:jc w:val="both"/>
        <w:rPr>
          <w:rFonts w:ascii="Sylfaen" w:hAnsi="Sylfaen"/>
          <w:lang w:val="ka-GE"/>
        </w:rPr>
      </w:pPr>
    </w:p>
    <w:p w:rsidR="00546475" w:rsidRPr="00F25984" w:rsidRDefault="00546475" w:rsidP="00CD664A">
      <w:pPr>
        <w:pStyle w:val="Default"/>
        <w:jc w:val="both"/>
        <w:rPr>
          <w:rFonts w:ascii="Sylfaen" w:hAnsi="Sylfaen"/>
          <w:color w:val="auto"/>
          <w:sz w:val="22"/>
          <w:szCs w:val="22"/>
          <w:lang w:val="ka-GE"/>
        </w:rPr>
      </w:pPr>
      <w:r w:rsidRPr="00F25984">
        <w:rPr>
          <w:rFonts w:ascii="Sylfaen" w:hAnsi="Sylfaen"/>
          <w:color w:val="auto"/>
          <w:sz w:val="22"/>
          <w:szCs w:val="22"/>
          <w:lang w:val="ka-GE"/>
        </w:rPr>
        <w:t xml:space="preserve">37. </w:t>
      </w:r>
      <w:r w:rsidR="00CD664A" w:rsidRPr="00F25984">
        <w:rPr>
          <w:rFonts w:ascii="Sylfaen" w:hAnsi="Sylfaen"/>
          <w:color w:val="auto"/>
          <w:sz w:val="22"/>
          <w:szCs w:val="22"/>
          <w:lang w:val="ka-GE"/>
        </w:rPr>
        <w:tab/>
      </w:r>
      <w:r w:rsidRPr="00F25984">
        <w:rPr>
          <w:rFonts w:ascii="Sylfaen" w:hAnsi="Sylfaen"/>
          <w:color w:val="auto"/>
          <w:sz w:val="22"/>
          <w:szCs w:val="22"/>
          <w:lang w:val="ka-GE"/>
        </w:rPr>
        <w:t>გადამწყვეტი ელემენტია A-ს გაანგარიშება. ეს პროპორცია ემყარება N-ს (დასახელებული ნომრების რაოდენობას) და V-ს (წუთების საერთო რაოდენობას კალათში</w:t>
      </w:r>
      <w:r w:rsidR="00A5232E" w:rsidRPr="00F25984">
        <w:rPr>
          <w:rFonts w:ascii="Sylfaen" w:hAnsi="Sylfaen"/>
          <w:color w:val="auto"/>
          <w:sz w:val="22"/>
          <w:szCs w:val="22"/>
          <w:lang w:val="ka-GE"/>
        </w:rPr>
        <w:t>).</w:t>
      </w:r>
      <w:r w:rsidRPr="00F25984">
        <w:rPr>
          <w:rFonts w:ascii="Sylfaen" w:hAnsi="Sylfaen"/>
          <w:color w:val="auto"/>
          <w:sz w:val="22"/>
          <w:szCs w:val="22"/>
          <w:lang w:val="ka-GE"/>
        </w:rPr>
        <w:t xml:space="preserve"> ემპირიულად შემუშავებული ფუნქცია შეიძლება გამოყენებული იყოს პროპორციების გამოსათვლელად, როგორც ეს ჩანს ქვემოთ მოცემულ გრაფიკზე. ფუნქცია არის:</w:t>
      </w:r>
    </w:p>
    <w:p w:rsidR="00546475" w:rsidRPr="00F25984" w:rsidRDefault="00546475" w:rsidP="00D73B38">
      <w:pPr>
        <w:tabs>
          <w:tab w:val="left" w:pos="1081"/>
        </w:tabs>
        <w:jc w:val="both"/>
        <w:rPr>
          <w:rFonts w:ascii="Sylfaen" w:hAnsi="Sylfaen"/>
          <w:lang w:val="ka-GE"/>
        </w:rPr>
      </w:pPr>
    </w:p>
    <w:p w:rsidR="00546475" w:rsidRPr="00F25984" w:rsidRDefault="00546475" w:rsidP="00CD664A">
      <w:pPr>
        <w:pStyle w:val="Default"/>
        <w:ind w:firstLine="720"/>
        <w:jc w:val="both"/>
        <w:rPr>
          <w:rFonts w:ascii="Sylfaen" w:hAnsi="Sylfaen"/>
          <w:color w:val="auto"/>
          <w:sz w:val="22"/>
          <w:szCs w:val="22"/>
          <w:lang w:val="ka-GE"/>
        </w:rPr>
      </w:pPr>
      <w:r w:rsidRPr="00F25984">
        <w:rPr>
          <w:rFonts w:ascii="Sylfaen" w:hAnsi="Sylfaen"/>
          <w:color w:val="auto"/>
          <w:sz w:val="22"/>
          <w:szCs w:val="22"/>
          <w:lang w:val="ka-GE"/>
        </w:rPr>
        <w:t>A (%) = Log(10 x N1.5) / Log(10 x V)</w:t>
      </w:r>
    </w:p>
    <w:p w:rsidR="00546475" w:rsidRPr="00F25984" w:rsidRDefault="00546475" w:rsidP="00D73B38">
      <w:pPr>
        <w:pStyle w:val="BodyText"/>
        <w:ind w:left="1080"/>
        <w:jc w:val="both"/>
        <w:rPr>
          <w:rFonts w:ascii="Sylfaen" w:hAnsi="Sylfaen"/>
          <w:lang w:val="ka-GE"/>
        </w:rPr>
      </w:pPr>
    </w:p>
    <w:p w:rsidR="00B04692" w:rsidRPr="00F25984" w:rsidRDefault="00B04692" w:rsidP="00D73B38">
      <w:pPr>
        <w:pStyle w:val="Default"/>
        <w:ind w:left="-260"/>
        <w:jc w:val="both"/>
        <w:rPr>
          <w:rFonts w:ascii="Sylfaen" w:hAnsi="Sylfaen"/>
          <w:color w:val="auto"/>
          <w:sz w:val="22"/>
          <w:szCs w:val="22"/>
          <w:lang w:val="ka-GE"/>
        </w:rPr>
      </w:pPr>
      <w:r w:rsidRPr="00F25984">
        <w:rPr>
          <w:rFonts w:ascii="Sylfaen" w:hAnsi="Sylfaen"/>
          <w:color w:val="auto"/>
          <w:sz w:val="22"/>
          <w:szCs w:val="22"/>
          <w:lang w:val="ka-GE"/>
        </w:rPr>
        <w:t xml:space="preserve">38. ეს ფუნქცია წარმოაჩენს პროპორციას, რომელიც ასახავს ზარების რაოდენობას </w:t>
      </w:r>
      <w:r w:rsidR="00A5232E" w:rsidRPr="00F25984">
        <w:rPr>
          <w:rFonts w:ascii="Sylfaen" w:hAnsi="Sylfaen"/>
          <w:color w:val="auto"/>
          <w:sz w:val="22"/>
          <w:szCs w:val="22"/>
          <w:lang w:val="ka-GE"/>
        </w:rPr>
        <w:t xml:space="preserve">დასახელებულ </w:t>
      </w:r>
      <w:r w:rsidRPr="00F25984">
        <w:rPr>
          <w:rFonts w:ascii="Sylfaen" w:hAnsi="Sylfaen"/>
          <w:color w:val="auto"/>
          <w:sz w:val="22"/>
          <w:szCs w:val="22"/>
          <w:lang w:val="ka-GE"/>
        </w:rPr>
        <w:t>ნომრებზე ოპერატორებისგან მიღებულ მონაცემებში.</w:t>
      </w:r>
    </w:p>
    <w:p w:rsidR="00CD664A" w:rsidRPr="00F25984" w:rsidRDefault="00CD664A" w:rsidP="00D73B38">
      <w:pPr>
        <w:pStyle w:val="Default"/>
        <w:ind w:left="-260"/>
        <w:jc w:val="both"/>
        <w:rPr>
          <w:rFonts w:ascii="Sylfaen" w:hAnsi="Sylfaen"/>
          <w:color w:val="auto"/>
          <w:sz w:val="22"/>
          <w:szCs w:val="22"/>
          <w:lang w:val="ka-GE"/>
        </w:rPr>
      </w:pPr>
    </w:p>
    <w:p w:rsidR="00CD664A" w:rsidRPr="00F25984" w:rsidRDefault="00CD664A" w:rsidP="00CD664A">
      <w:pPr>
        <w:pStyle w:val="Default"/>
        <w:ind w:left="-260"/>
        <w:jc w:val="center"/>
        <w:rPr>
          <w:rFonts w:ascii="Sylfaen" w:hAnsi="Sylfaen"/>
          <w:b/>
          <w:color w:val="auto"/>
          <w:sz w:val="22"/>
          <w:szCs w:val="22"/>
          <w:lang w:val="ka-GE"/>
        </w:rPr>
      </w:pPr>
      <w:r w:rsidRPr="00F25984">
        <w:rPr>
          <w:rFonts w:ascii="Sylfaen" w:hAnsi="Sylfaen"/>
          <w:b/>
          <w:color w:val="auto"/>
          <w:sz w:val="22"/>
          <w:szCs w:val="22"/>
          <w:lang w:val="ka-GE"/>
        </w:rPr>
        <w:t>ნახაზი 2. შერჩევითი ზარების ფასდაკლების მოცულობა</w:t>
      </w:r>
    </w:p>
    <w:p w:rsidR="001D144A" w:rsidRPr="00F25984" w:rsidRDefault="00150A52" w:rsidP="00CD664A">
      <w:pPr>
        <w:ind w:left="3183"/>
        <w:jc w:val="both"/>
        <w:rPr>
          <w:rFonts w:ascii="Sylfaen" w:hAnsi="Sylfaen"/>
          <w:b/>
          <w:lang w:val="ka-GE"/>
        </w:rPr>
      </w:pPr>
      <w:r>
        <w:rPr>
          <w:rFonts w:ascii="Sylfaen" w:hAnsi="Sylfaen"/>
          <w:noProof/>
          <w:lang w:val="en-US" w:eastAsia="en-US" w:bidi="ar-SA"/>
        </w:rPr>
        <mc:AlternateContent>
          <mc:Choice Requires="wpg">
            <w:drawing>
              <wp:anchor distT="0" distB="0" distL="114300" distR="114300" simplePos="0" relativeHeight="251662336" behindDoc="0" locked="0" layoutInCell="1" allowOverlap="1">
                <wp:simplePos x="0" y="0"/>
                <wp:positionH relativeFrom="page">
                  <wp:posOffset>1166495</wp:posOffset>
                </wp:positionH>
                <wp:positionV relativeFrom="paragraph">
                  <wp:posOffset>325755</wp:posOffset>
                </wp:positionV>
                <wp:extent cx="5184140" cy="3683635"/>
                <wp:effectExtent l="4445" t="8890" r="2540" b="3175"/>
                <wp:wrapNone/>
                <wp:docPr id="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4140" cy="3683635"/>
                          <a:chOff x="1837" y="513"/>
                          <a:chExt cx="8164" cy="5801"/>
                        </a:xfrm>
                      </wpg:grpSpPr>
                      <wps:wsp>
                        <wps:cNvPr id="4" name="Rectangle 144"/>
                        <wps:cNvSpPr>
                          <a:spLocks noChangeArrowheads="1"/>
                        </wps:cNvSpPr>
                        <wps:spPr bwMode="auto">
                          <a:xfrm>
                            <a:off x="1843" y="520"/>
                            <a:ext cx="8150" cy="5787"/>
                          </a:xfrm>
                          <a:prstGeom prst="rect">
                            <a:avLst/>
                          </a:prstGeom>
                          <a:noFill/>
                          <a:ln w="86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43"/>
                        <wps:cNvCnPr>
                          <a:cxnSpLocks noChangeShapeType="1"/>
                        </wps:cNvCnPr>
                        <wps:spPr bwMode="auto">
                          <a:xfrm>
                            <a:off x="2741" y="5151"/>
                            <a:ext cx="6848" cy="0"/>
                          </a:xfrm>
                          <a:prstGeom prst="line">
                            <a:avLst/>
                          </a:prstGeom>
                          <a:noFill/>
                          <a:ln w="8666">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2"/>
                        <wps:cNvSpPr>
                          <a:spLocks/>
                        </wps:cNvSpPr>
                        <wps:spPr bwMode="auto">
                          <a:xfrm>
                            <a:off x="2740" y="4302"/>
                            <a:ext cx="6849" cy="425"/>
                          </a:xfrm>
                          <a:custGeom>
                            <a:avLst/>
                            <a:gdLst>
                              <a:gd name="T0" fmla="+- 0 2741 2741"/>
                              <a:gd name="T1" fmla="*/ T0 w 6849"/>
                              <a:gd name="T2" fmla="+- 0 4727 4302"/>
                              <a:gd name="T3" fmla="*/ 4727 h 425"/>
                              <a:gd name="T4" fmla="+- 0 9589 2741"/>
                              <a:gd name="T5" fmla="*/ T4 w 6849"/>
                              <a:gd name="T6" fmla="+- 0 4727 4302"/>
                              <a:gd name="T7" fmla="*/ 4727 h 425"/>
                              <a:gd name="T8" fmla="+- 0 2741 2741"/>
                              <a:gd name="T9" fmla="*/ T8 w 6849"/>
                              <a:gd name="T10" fmla="+- 0 4302 4302"/>
                              <a:gd name="T11" fmla="*/ 4302 h 425"/>
                              <a:gd name="T12" fmla="+- 0 6103 2741"/>
                              <a:gd name="T13" fmla="*/ T12 w 6849"/>
                              <a:gd name="T14" fmla="+- 0 4302 4302"/>
                              <a:gd name="T15" fmla="*/ 4302 h 425"/>
                              <a:gd name="T16" fmla="+- 0 7939 2741"/>
                              <a:gd name="T17" fmla="*/ T16 w 6849"/>
                              <a:gd name="T18" fmla="+- 0 4302 4302"/>
                              <a:gd name="T19" fmla="*/ 4302 h 425"/>
                              <a:gd name="T20" fmla="+- 0 9589 2741"/>
                              <a:gd name="T21" fmla="*/ T20 w 6849"/>
                              <a:gd name="T22" fmla="+- 0 4302 4302"/>
                              <a:gd name="T23" fmla="*/ 4302 h 425"/>
                            </a:gdLst>
                            <a:ahLst/>
                            <a:cxnLst>
                              <a:cxn ang="0">
                                <a:pos x="T1" y="T3"/>
                              </a:cxn>
                              <a:cxn ang="0">
                                <a:pos x="T5" y="T7"/>
                              </a:cxn>
                              <a:cxn ang="0">
                                <a:pos x="T9" y="T11"/>
                              </a:cxn>
                              <a:cxn ang="0">
                                <a:pos x="T13" y="T15"/>
                              </a:cxn>
                              <a:cxn ang="0">
                                <a:pos x="T17" y="T19"/>
                              </a:cxn>
                              <a:cxn ang="0">
                                <a:pos x="T21" y="T23"/>
                              </a:cxn>
                            </a:cxnLst>
                            <a:rect l="0" t="0" r="r" b="b"/>
                            <a:pathLst>
                              <a:path w="6849" h="425">
                                <a:moveTo>
                                  <a:pt x="0" y="425"/>
                                </a:moveTo>
                                <a:lnTo>
                                  <a:pt x="6848" y="425"/>
                                </a:lnTo>
                                <a:moveTo>
                                  <a:pt x="0" y="0"/>
                                </a:moveTo>
                                <a:lnTo>
                                  <a:pt x="3362" y="0"/>
                                </a:lnTo>
                                <a:moveTo>
                                  <a:pt x="5198" y="0"/>
                                </a:moveTo>
                                <a:lnTo>
                                  <a:pt x="6848" y="0"/>
                                </a:lnTo>
                              </a:path>
                            </a:pathLst>
                          </a:custGeom>
                          <a:noFill/>
                          <a:ln w="8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41"/>
                        <wps:cNvSpPr>
                          <a:spLocks/>
                        </wps:cNvSpPr>
                        <wps:spPr bwMode="auto">
                          <a:xfrm>
                            <a:off x="2740" y="3878"/>
                            <a:ext cx="6849" cy="2"/>
                          </a:xfrm>
                          <a:custGeom>
                            <a:avLst/>
                            <a:gdLst>
                              <a:gd name="T0" fmla="+- 0 2741 2741"/>
                              <a:gd name="T1" fmla="*/ T0 w 6849"/>
                              <a:gd name="T2" fmla="+- 0 6103 2741"/>
                              <a:gd name="T3" fmla="*/ T2 w 6849"/>
                              <a:gd name="T4" fmla="+- 0 7939 2741"/>
                              <a:gd name="T5" fmla="*/ T4 w 6849"/>
                              <a:gd name="T6" fmla="+- 0 9589 2741"/>
                              <a:gd name="T7" fmla="*/ T6 w 6849"/>
                            </a:gdLst>
                            <a:ahLst/>
                            <a:cxnLst>
                              <a:cxn ang="0">
                                <a:pos x="T1" y="0"/>
                              </a:cxn>
                              <a:cxn ang="0">
                                <a:pos x="T3" y="0"/>
                              </a:cxn>
                              <a:cxn ang="0">
                                <a:pos x="T5" y="0"/>
                              </a:cxn>
                              <a:cxn ang="0">
                                <a:pos x="T7" y="0"/>
                              </a:cxn>
                            </a:cxnLst>
                            <a:rect l="0" t="0" r="r" b="b"/>
                            <a:pathLst>
                              <a:path w="6849">
                                <a:moveTo>
                                  <a:pt x="0" y="0"/>
                                </a:moveTo>
                                <a:lnTo>
                                  <a:pt x="3362" y="0"/>
                                </a:lnTo>
                                <a:moveTo>
                                  <a:pt x="5198" y="0"/>
                                </a:moveTo>
                                <a:lnTo>
                                  <a:pt x="6848" y="0"/>
                                </a:lnTo>
                              </a:path>
                            </a:pathLst>
                          </a:custGeom>
                          <a:noFill/>
                          <a:ln w="8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40"/>
                        <wps:cNvSpPr>
                          <a:spLocks/>
                        </wps:cNvSpPr>
                        <wps:spPr bwMode="auto">
                          <a:xfrm>
                            <a:off x="2740" y="2182"/>
                            <a:ext cx="6849" cy="1272"/>
                          </a:xfrm>
                          <a:custGeom>
                            <a:avLst/>
                            <a:gdLst>
                              <a:gd name="T0" fmla="+- 0 2741 2741"/>
                              <a:gd name="T1" fmla="*/ T0 w 6849"/>
                              <a:gd name="T2" fmla="+- 0 3454 2182"/>
                              <a:gd name="T3" fmla="*/ 3454 h 1272"/>
                              <a:gd name="T4" fmla="+- 0 9589 2741"/>
                              <a:gd name="T5" fmla="*/ T4 w 6849"/>
                              <a:gd name="T6" fmla="+- 0 3454 2182"/>
                              <a:gd name="T7" fmla="*/ 3454 h 1272"/>
                              <a:gd name="T8" fmla="+- 0 2741 2741"/>
                              <a:gd name="T9" fmla="*/ T8 w 6849"/>
                              <a:gd name="T10" fmla="+- 0 3030 2182"/>
                              <a:gd name="T11" fmla="*/ 3030 h 1272"/>
                              <a:gd name="T12" fmla="+- 0 9589 2741"/>
                              <a:gd name="T13" fmla="*/ T12 w 6849"/>
                              <a:gd name="T14" fmla="+- 0 3030 2182"/>
                              <a:gd name="T15" fmla="*/ 3030 h 1272"/>
                              <a:gd name="T16" fmla="+- 0 2741 2741"/>
                              <a:gd name="T17" fmla="*/ T16 w 6849"/>
                              <a:gd name="T18" fmla="+- 0 2606 2182"/>
                              <a:gd name="T19" fmla="*/ 2606 h 1272"/>
                              <a:gd name="T20" fmla="+- 0 9589 2741"/>
                              <a:gd name="T21" fmla="*/ T20 w 6849"/>
                              <a:gd name="T22" fmla="+- 0 2606 2182"/>
                              <a:gd name="T23" fmla="*/ 2606 h 1272"/>
                              <a:gd name="T24" fmla="+- 0 2741 2741"/>
                              <a:gd name="T25" fmla="*/ T24 w 6849"/>
                              <a:gd name="T26" fmla="+- 0 2182 2182"/>
                              <a:gd name="T27" fmla="*/ 2182 h 1272"/>
                              <a:gd name="T28" fmla="+- 0 9589 2741"/>
                              <a:gd name="T29" fmla="*/ T28 w 6849"/>
                              <a:gd name="T30" fmla="+- 0 2182 2182"/>
                              <a:gd name="T31" fmla="*/ 2182 h 12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49" h="1272">
                                <a:moveTo>
                                  <a:pt x="0" y="1272"/>
                                </a:moveTo>
                                <a:lnTo>
                                  <a:pt x="6848" y="1272"/>
                                </a:lnTo>
                                <a:moveTo>
                                  <a:pt x="0" y="848"/>
                                </a:moveTo>
                                <a:lnTo>
                                  <a:pt x="6848" y="848"/>
                                </a:lnTo>
                                <a:moveTo>
                                  <a:pt x="0" y="424"/>
                                </a:moveTo>
                                <a:lnTo>
                                  <a:pt x="6848" y="424"/>
                                </a:lnTo>
                                <a:moveTo>
                                  <a:pt x="0" y="0"/>
                                </a:moveTo>
                                <a:lnTo>
                                  <a:pt x="6848" y="0"/>
                                </a:lnTo>
                              </a:path>
                            </a:pathLst>
                          </a:custGeom>
                          <a:noFill/>
                          <a:ln w="8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39"/>
                        <wps:cNvCnPr>
                          <a:cxnSpLocks noChangeShapeType="1"/>
                        </wps:cNvCnPr>
                        <wps:spPr bwMode="auto">
                          <a:xfrm>
                            <a:off x="2741" y="1759"/>
                            <a:ext cx="6848" cy="0"/>
                          </a:xfrm>
                          <a:prstGeom prst="line">
                            <a:avLst/>
                          </a:prstGeom>
                          <a:noFill/>
                          <a:ln w="8666">
                            <a:solidFill>
                              <a:srgbClr val="000000"/>
                            </a:solidFill>
                            <a:round/>
                            <a:headEnd/>
                            <a:tailEnd/>
                          </a:ln>
                          <a:extLst>
                            <a:ext uri="{909E8E84-426E-40DD-AFC4-6F175D3DCCD1}">
                              <a14:hiddenFill xmlns:a14="http://schemas.microsoft.com/office/drawing/2010/main">
                                <a:noFill/>
                              </a14:hiddenFill>
                            </a:ext>
                          </a:extLst>
                        </wps:spPr>
                        <wps:bodyPr/>
                      </wps:wsp>
                      <wps:wsp>
                        <wps:cNvPr id="10" name="Line 138"/>
                        <wps:cNvCnPr>
                          <a:cxnSpLocks noChangeShapeType="1"/>
                        </wps:cNvCnPr>
                        <wps:spPr bwMode="auto">
                          <a:xfrm>
                            <a:off x="2741" y="1334"/>
                            <a:ext cx="6848" cy="0"/>
                          </a:xfrm>
                          <a:prstGeom prst="line">
                            <a:avLst/>
                          </a:prstGeom>
                          <a:noFill/>
                          <a:ln w="8666">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7"/>
                        <wps:cNvSpPr>
                          <a:spLocks/>
                        </wps:cNvSpPr>
                        <wps:spPr bwMode="auto">
                          <a:xfrm>
                            <a:off x="1014" y="5096"/>
                            <a:ext cx="7558" cy="4662"/>
                          </a:xfrm>
                          <a:custGeom>
                            <a:avLst/>
                            <a:gdLst>
                              <a:gd name="T0" fmla="+- 0 2741 1014"/>
                              <a:gd name="T1" fmla="*/ T0 w 7558"/>
                              <a:gd name="T2" fmla="+- 0 1334 5096"/>
                              <a:gd name="T3" fmla="*/ 1334 h 4662"/>
                              <a:gd name="T4" fmla="+- 0 2741 1014"/>
                              <a:gd name="T5" fmla="*/ T4 w 7558"/>
                              <a:gd name="T6" fmla="+- 0 5561 5096"/>
                              <a:gd name="T7" fmla="*/ 5561 h 4662"/>
                              <a:gd name="T8" fmla="+- 0 2699 1014"/>
                              <a:gd name="T9" fmla="*/ T8 w 7558"/>
                              <a:gd name="T10" fmla="+- 0 5575 5096"/>
                              <a:gd name="T11" fmla="*/ 5575 h 4662"/>
                              <a:gd name="T12" fmla="+- 0 2727 1014"/>
                              <a:gd name="T13" fmla="*/ T12 w 7558"/>
                              <a:gd name="T14" fmla="+- 0 5575 5096"/>
                              <a:gd name="T15" fmla="*/ 5575 h 4662"/>
                              <a:gd name="T16" fmla="+- 0 2699 1014"/>
                              <a:gd name="T17" fmla="*/ T16 w 7558"/>
                              <a:gd name="T18" fmla="+- 0 5151 5096"/>
                              <a:gd name="T19" fmla="*/ 5151 h 4662"/>
                              <a:gd name="T20" fmla="+- 0 2727 1014"/>
                              <a:gd name="T21" fmla="*/ T20 w 7558"/>
                              <a:gd name="T22" fmla="+- 0 5151 5096"/>
                              <a:gd name="T23" fmla="*/ 5151 h 4662"/>
                              <a:gd name="T24" fmla="+- 0 2699 1014"/>
                              <a:gd name="T25" fmla="*/ T24 w 7558"/>
                              <a:gd name="T26" fmla="+- 0 4727 5096"/>
                              <a:gd name="T27" fmla="*/ 4727 h 4662"/>
                              <a:gd name="T28" fmla="+- 0 2727 1014"/>
                              <a:gd name="T29" fmla="*/ T28 w 7558"/>
                              <a:gd name="T30" fmla="+- 0 4727 5096"/>
                              <a:gd name="T31" fmla="*/ 4727 h 4662"/>
                              <a:gd name="T32" fmla="+- 0 2699 1014"/>
                              <a:gd name="T33" fmla="*/ T32 w 7558"/>
                              <a:gd name="T34" fmla="+- 0 4302 5096"/>
                              <a:gd name="T35" fmla="*/ 4302 h 4662"/>
                              <a:gd name="T36" fmla="+- 0 2727 1014"/>
                              <a:gd name="T37" fmla="*/ T36 w 7558"/>
                              <a:gd name="T38" fmla="+- 0 4302 5096"/>
                              <a:gd name="T39" fmla="*/ 4302 h 4662"/>
                              <a:gd name="T40" fmla="+- 0 2699 1014"/>
                              <a:gd name="T41" fmla="*/ T40 w 7558"/>
                              <a:gd name="T42" fmla="+- 0 3878 5096"/>
                              <a:gd name="T43" fmla="*/ 3878 h 4662"/>
                              <a:gd name="T44" fmla="+- 0 2727 1014"/>
                              <a:gd name="T45" fmla="*/ T44 w 7558"/>
                              <a:gd name="T46" fmla="+- 0 3878 5096"/>
                              <a:gd name="T47" fmla="*/ 3878 h 4662"/>
                              <a:gd name="T48" fmla="+- 0 2699 1014"/>
                              <a:gd name="T49" fmla="*/ T48 w 7558"/>
                              <a:gd name="T50" fmla="+- 0 3454 5096"/>
                              <a:gd name="T51" fmla="*/ 3454 h 4662"/>
                              <a:gd name="T52" fmla="+- 0 2727 1014"/>
                              <a:gd name="T53" fmla="*/ T52 w 7558"/>
                              <a:gd name="T54" fmla="+- 0 3454 5096"/>
                              <a:gd name="T55" fmla="*/ 3454 h 4662"/>
                              <a:gd name="T56" fmla="+- 0 2699 1014"/>
                              <a:gd name="T57" fmla="*/ T56 w 7558"/>
                              <a:gd name="T58" fmla="+- 0 3030 5096"/>
                              <a:gd name="T59" fmla="*/ 3030 h 4662"/>
                              <a:gd name="T60" fmla="+- 0 2727 1014"/>
                              <a:gd name="T61" fmla="*/ T60 w 7558"/>
                              <a:gd name="T62" fmla="+- 0 3030 5096"/>
                              <a:gd name="T63" fmla="*/ 3030 h 4662"/>
                              <a:gd name="T64" fmla="+- 0 2699 1014"/>
                              <a:gd name="T65" fmla="*/ T64 w 7558"/>
                              <a:gd name="T66" fmla="+- 0 2606 5096"/>
                              <a:gd name="T67" fmla="*/ 2606 h 4662"/>
                              <a:gd name="T68" fmla="+- 0 2727 1014"/>
                              <a:gd name="T69" fmla="*/ T68 w 7558"/>
                              <a:gd name="T70" fmla="+- 0 2606 5096"/>
                              <a:gd name="T71" fmla="*/ 2606 h 4662"/>
                              <a:gd name="T72" fmla="+- 0 2699 1014"/>
                              <a:gd name="T73" fmla="*/ T72 w 7558"/>
                              <a:gd name="T74" fmla="+- 0 2182 5096"/>
                              <a:gd name="T75" fmla="*/ 2182 h 4662"/>
                              <a:gd name="T76" fmla="+- 0 2727 1014"/>
                              <a:gd name="T77" fmla="*/ T76 w 7558"/>
                              <a:gd name="T78" fmla="+- 0 2182 5096"/>
                              <a:gd name="T79" fmla="*/ 2182 h 4662"/>
                              <a:gd name="T80" fmla="+- 0 2699 1014"/>
                              <a:gd name="T81" fmla="*/ T80 w 7558"/>
                              <a:gd name="T82" fmla="+- 0 1759 5096"/>
                              <a:gd name="T83" fmla="*/ 1759 h 4662"/>
                              <a:gd name="T84" fmla="+- 0 2727 1014"/>
                              <a:gd name="T85" fmla="*/ T84 w 7558"/>
                              <a:gd name="T86" fmla="+- 0 1759 5096"/>
                              <a:gd name="T87" fmla="*/ 1759 h 4662"/>
                              <a:gd name="T88" fmla="+- 0 2699 1014"/>
                              <a:gd name="T89" fmla="*/ T88 w 7558"/>
                              <a:gd name="T90" fmla="+- 0 1334 5096"/>
                              <a:gd name="T91" fmla="*/ 1334 h 4662"/>
                              <a:gd name="T92" fmla="+- 0 2727 1014"/>
                              <a:gd name="T93" fmla="*/ T92 w 7558"/>
                              <a:gd name="T94" fmla="+- 0 1334 5096"/>
                              <a:gd name="T95" fmla="*/ 1334 h 4662"/>
                              <a:gd name="T96" fmla="+- 0 2741 1014"/>
                              <a:gd name="T97" fmla="*/ T96 w 7558"/>
                              <a:gd name="T98" fmla="+- 0 5575 5096"/>
                              <a:gd name="T99" fmla="*/ 5575 h 4662"/>
                              <a:gd name="T100" fmla="+- 0 9589 1014"/>
                              <a:gd name="T101" fmla="*/ T100 w 7558"/>
                              <a:gd name="T102" fmla="+- 0 5575 5096"/>
                              <a:gd name="T103" fmla="*/ 5575 h 4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558" h="4662">
                                <a:moveTo>
                                  <a:pt x="1727" y="-3762"/>
                                </a:moveTo>
                                <a:lnTo>
                                  <a:pt x="1727" y="465"/>
                                </a:lnTo>
                                <a:moveTo>
                                  <a:pt x="1685" y="479"/>
                                </a:moveTo>
                                <a:lnTo>
                                  <a:pt x="1713" y="479"/>
                                </a:lnTo>
                                <a:moveTo>
                                  <a:pt x="1685" y="55"/>
                                </a:moveTo>
                                <a:lnTo>
                                  <a:pt x="1713" y="55"/>
                                </a:lnTo>
                                <a:moveTo>
                                  <a:pt x="1685" y="-369"/>
                                </a:moveTo>
                                <a:lnTo>
                                  <a:pt x="1713" y="-369"/>
                                </a:lnTo>
                                <a:moveTo>
                                  <a:pt x="1685" y="-794"/>
                                </a:moveTo>
                                <a:lnTo>
                                  <a:pt x="1713" y="-794"/>
                                </a:lnTo>
                                <a:moveTo>
                                  <a:pt x="1685" y="-1218"/>
                                </a:moveTo>
                                <a:lnTo>
                                  <a:pt x="1713" y="-1218"/>
                                </a:lnTo>
                                <a:moveTo>
                                  <a:pt x="1685" y="-1642"/>
                                </a:moveTo>
                                <a:lnTo>
                                  <a:pt x="1713" y="-1642"/>
                                </a:lnTo>
                                <a:moveTo>
                                  <a:pt x="1685" y="-2066"/>
                                </a:moveTo>
                                <a:lnTo>
                                  <a:pt x="1713" y="-2066"/>
                                </a:lnTo>
                                <a:moveTo>
                                  <a:pt x="1685" y="-2490"/>
                                </a:moveTo>
                                <a:lnTo>
                                  <a:pt x="1713" y="-2490"/>
                                </a:lnTo>
                                <a:moveTo>
                                  <a:pt x="1685" y="-2914"/>
                                </a:moveTo>
                                <a:lnTo>
                                  <a:pt x="1713" y="-2914"/>
                                </a:lnTo>
                                <a:moveTo>
                                  <a:pt x="1685" y="-3337"/>
                                </a:moveTo>
                                <a:lnTo>
                                  <a:pt x="1713" y="-3337"/>
                                </a:lnTo>
                                <a:moveTo>
                                  <a:pt x="1685" y="-3762"/>
                                </a:moveTo>
                                <a:lnTo>
                                  <a:pt x="1713" y="-3762"/>
                                </a:lnTo>
                                <a:moveTo>
                                  <a:pt x="1727" y="479"/>
                                </a:moveTo>
                                <a:lnTo>
                                  <a:pt x="8575" y="479"/>
                                </a:lnTo>
                              </a:path>
                            </a:pathLst>
                          </a:custGeom>
                          <a:noFill/>
                          <a:ln w="86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36"/>
                        <wps:cNvSpPr>
                          <a:spLocks/>
                        </wps:cNvSpPr>
                        <wps:spPr bwMode="auto">
                          <a:xfrm>
                            <a:off x="2734" y="5602"/>
                            <a:ext cx="6876" cy="2"/>
                          </a:xfrm>
                          <a:custGeom>
                            <a:avLst/>
                            <a:gdLst>
                              <a:gd name="T0" fmla="+- 0 2734 2734"/>
                              <a:gd name="T1" fmla="*/ T0 w 6876"/>
                              <a:gd name="T2" fmla="+- 0 2748 2734"/>
                              <a:gd name="T3" fmla="*/ T2 w 6876"/>
                              <a:gd name="T4" fmla="+- 0 3419 2734"/>
                              <a:gd name="T5" fmla="*/ T4 w 6876"/>
                              <a:gd name="T6" fmla="+- 0 3432 2734"/>
                              <a:gd name="T7" fmla="*/ T6 w 6876"/>
                              <a:gd name="T8" fmla="+- 0 4104 2734"/>
                              <a:gd name="T9" fmla="*/ T8 w 6876"/>
                              <a:gd name="T10" fmla="+- 0 4117 2734"/>
                              <a:gd name="T11" fmla="*/ T10 w 6876"/>
                              <a:gd name="T12" fmla="+- 0 4788 2734"/>
                              <a:gd name="T13" fmla="*/ T12 w 6876"/>
                              <a:gd name="T14" fmla="+- 0 4802 2734"/>
                              <a:gd name="T15" fmla="*/ T14 w 6876"/>
                              <a:gd name="T16" fmla="+- 0 5474 2734"/>
                              <a:gd name="T17" fmla="*/ T16 w 6876"/>
                              <a:gd name="T18" fmla="+- 0 5487 2734"/>
                              <a:gd name="T19" fmla="*/ T18 w 6876"/>
                              <a:gd name="T20" fmla="+- 0 6172 2734"/>
                              <a:gd name="T21" fmla="*/ T20 w 6876"/>
                              <a:gd name="T22" fmla="+- 0 6186 2734"/>
                              <a:gd name="T23" fmla="*/ T22 w 6876"/>
                              <a:gd name="T24" fmla="+- 0 6857 2734"/>
                              <a:gd name="T25" fmla="*/ T24 w 6876"/>
                              <a:gd name="T26" fmla="+- 0 6870 2734"/>
                              <a:gd name="T27" fmla="*/ T26 w 6876"/>
                              <a:gd name="T28" fmla="+- 0 7541 2734"/>
                              <a:gd name="T29" fmla="*/ T28 w 6876"/>
                              <a:gd name="T30" fmla="+- 0 7555 2734"/>
                              <a:gd name="T31" fmla="*/ T30 w 6876"/>
                              <a:gd name="T32" fmla="+- 0 8227 2734"/>
                              <a:gd name="T33" fmla="*/ T32 w 6876"/>
                              <a:gd name="T34" fmla="+- 0 8240 2734"/>
                              <a:gd name="T35" fmla="*/ T34 w 6876"/>
                              <a:gd name="T36" fmla="+- 0 8911 2734"/>
                              <a:gd name="T37" fmla="*/ T36 w 6876"/>
                              <a:gd name="T38" fmla="+- 0 8925 2734"/>
                              <a:gd name="T39" fmla="*/ T38 w 6876"/>
                              <a:gd name="T40" fmla="+- 0 9596 2734"/>
                              <a:gd name="T41" fmla="*/ T40 w 6876"/>
                              <a:gd name="T42" fmla="+- 0 9610 2734"/>
                              <a:gd name="T43" fmla="*/ T42 w 6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6876">
                                <a:moveTo>
                                  <a:pt x="0" y="0"/>
                                </a:moveTo>
                                <a:lnTo>
                                  <a:pt x="14" y="0"/>
                                </a:lnTo>
                                <a:moveTo>
                                  <a:pt x="685" y="0"/>
                                </a:moveTo>
                                <a:lnTo>
                                  <a:pt x="698" y="0"/>
                                </a:lnTo>
                                <a:moveTo>
                                  <a:pt x="1370" y="0"/>
                                </a:moveTo>
                                <a:lnTo>
                                  <a:pt x="1383" y="0"/>
                                </a:lnTo>
                                <a:moveTo>
                                  <a:pt x="2054" y="0"/>
                                </a:moveTo>
                                <a:lnTo>
                                  <a:pt x="2068" y="0"/>
                                </a:lnTo>
                                <a:moveTo>
                                  <a:pt x="2740" y="0"/>
                                </a:moveTo>
                                <a:lnTo>
                                  <a:pt x="2753" y="0"/>
                                </a:lnTo>
                                <a:moveTo>
                                  <a:pt x="3438" y="0"/>
                                </a:moveTo>
                                <a:lnTo>
                                  <a:pt x="3452" y="0"/>
                                </a:lnTo>
                                <a:moveTo>
                                  <a:pt x="4123" y="0"/>
                                </a:moveTo>
                                <a:lnTo>
                                  <a:pt x="4136" y="0"/>
                                </a:lnTo>
                                <a:moveTo>
                                  <a:pt x="4807" y="0"/>
                                </a:moveTo>
                                <a:lnTo>
                                  <a:pt x="4821" y="0"/>
                                </a:lnTo>
                                <a:moveTo>
                                  <a:pt x="5493" y="0"/>
                                </a:moveTo>
                                <a:lnTo>
                                  <a:pt x="5506" y="0"/>
                                </a:lnTo>
                                <a:moveTo>
                                  <a:pt x="6177" y="0"/>
                                </a:moveTo>
                                <a:lnTo>
                                  <a:pt x="6191" y="0"/>
                                </a:lnTo>
                                <a:moveTo>
                                  <a:pt x="6862" y="0"/>
                                </a:moveTo>
                                <a:lnTo>
                                  <a:pt x="6876" y="0"/>
                                </a:lnTo>
                              </a:path>
                            </a:pathLst>
                          </a:custGeom>
                          <a:noFill/>
                          <a:ln w="173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5"/>
                        <wps:cNvSpPr>
                          <a:spLocks/>
                        </wps:cNvSpPr>
                        <wps:spPr bwMode="auto">
                          <a:xfrm>
                            <a:off x="3076" y="1751"/>
                            <a:ext cx="6178" cy="2285"/>
                          </a:xfrm>
                          <a:custGeom>
                            <a:avLst/>
                            <a:gdLst>
                              <a:gd name="T0" fmla="+- 0 3076 3076"/>
                              <a:gd name="T1" fmla="*/ T0 w 6178"/>
                              <a:gd name="T2" fmla="+- 0 4036 1752"/>
                              <a:gd name="T3" fmla="*/ 4036 h 2285"/>
                              <a:gd name="T4" fmla="+- 0 3761 3076"/>
                              <a:gd name="T5" fmla="*/ T4 w 6178"/>
                              <a:gd name="T6" fmla="+- 0 3352 1752"/>
                              <a:gd name="T7" fmla="*/ 3352 h 2285"/>
                              <a:gd name="T8" fmla="+- 0 4446 3076"/>
                              <a:gd name="T9" fmla="*/ T8 w 6178"/>
                              <a:gd name="T10" fmla="+- 0 2955 1752"/>
                              <a:gd name="T11" fmla="*/ 2955 h 2285"/>
                              <a:gd name="T12" fmla="+- 0 5131 3076"/>
                              <a:gd name="T13" fmla="*/ T12 w 6178"/>
                              <a:gd name="T14" fmla="+- 0 2668 1752"/>
                              <a:gd name="T15" fmla="*/ 2668 h 2285"/>
                              <a:gd name="T16" fmla="+- 0 5816 3076"/>
                              <a:gd name="T17" fmla="*/ T16 w 6178"/>
                              <a:gd name="T18" fmla="+- 0 2435 1752"/>
                              <a:gd name="T19" fmla="*/ 2435 h 2285"/>
                              <a:gd name="T20" fmla="+- 0 6514 3076"/>
                              <a:gd name="T21" fmla="*/ T20 w 6178"/>
                              <a:gd name="T22" fmla="+- 0 2257 1752"/>
                              <a:gd name="T23" fmla="*/ 2257 h 2285"/>
                              <a:gd name="T24" fmla="+- 0 7199 3076"/>
                              <a:gd name="T25" fmla="*/ T24 w 6178"/>
                              <a:gd name="T26" fmla="+- 0 2107 1752"/>
                              <a:gd name="T27" fmla="*/ 2107 h 2285"/>
                              <a:gd name="T28" fmla="+- 0 7884 3076"/>
                              <a:gd name="T29" fmla="*/ T28 w 6178"/>
                              <a:gd name="T30" fmla="+- 0 1971 1752"/>
                              <a:gd name="T31" fmla="*/ 1971 h 2285"/>
                              <a:gd name="T32" fmla="+- 0 8569 3076"/>
                              <a:gd name="T33" fmla="*/ T32 w 6178"/>
                              <a:gd name="T34" fmla="+- 0 1861 1752"/>
                              <a:gd name="T35" fmla="*/ 1861 h 2285"/>
                              <a:gd name="T36" fmla="+- 0 9254 3076"/>
                              <a:gd name="T37" fmla="*/ T36 w 6178"/>
                              <a:gd name="T38" fmla="+- 0 1752 1752"/>
                              <a:gd name="T39" fmla="*/ 1752 h 2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78" h="2285">
                                <a:moveTo>
                                  <a:pt x="0" y="2284"/>
                                </a:moveTo>
                                <a:lnTo>
                                  <a:pt x="685" y="1600"/>
                                </a:lnTo>
                                <a:lnTo>
                                  <a:pt x="1370" y="1203"/>
                                </a:lnTo>
                                <a:lnTo>
                                  <a:pt x="2055" y="916"/>
                                </a:lnTo>
                                <a:lnTo>
                                  <a:pt x="2740" y="683"/>
                                </a:lnTo>
                                <a:lnTo>
                                  <a:pt x="3438" y="505"/>
                                </a:lnTo>
                                <a:lnTo>
                                  <a:pt x="4123" y="355"/>
                                </a:lnTo>
                                <a:lnTo>
                                  <a:pt x="4808" y="219"/>
                                </a:lnTo>
                                <a:lnTo>
                                  <a:pt x="5493" y="109"/>
                                </a:lnTo>
                                <a:lnTo>
                                  <a:pt x="6178" y="0"/>
                                </a:lnTo>
                              </a:path>
                            </a:pathLst>
                          </a:custGeom>
                          <a:noFill/>
                          <a:ln w="2600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34"/>
                        <wps:cNvSpPr>
                          <a:spLocks/>
                        </wps:cNvSpPr>
                        <wps:spPr bwMode="auto">
                          <a:xfrm>
                            <a:off x="3076" y="2353"/>
                            <a:ext cx="6178" cy="1929"/>
                          </a:xfrm>
                          <a:custGeom>
                            <a:avLst/>
                            <a:gdLst>
                              <a:gd name="T0" fmla="+- 0 3076 3076"/>
                              <a:gd name="T1" fmla="*/ T0 w 6178"/>
                              <a:gd name="T2" fmla="+- 0 4282 2354"/>
                              <a:gd name="T3" fmla="*/ 4282 h 1929"/>
                              <a:gd name="T4" fmla="+- 0 3761 3076"/>
                              <a:gd name="T5" fmla="*/ T4 w 6178"/>
                              <a:gd name="T6" fmla="+- 0 3707 2354"/>
                              <a:gd name="T7" fmla="*/ 3707 h 1929"/>
                              <a:gd name="T8" fmla="+- 0 4446 3076"/>
                              <a:gd name="T9" fmla="*/ T8 w 6178"/>
                              <a:gd name="T10" fmla="+- 0 3366 2354"/>
                              <a:gd name="T11" fmla="*/ 3366 h 1929"/>
                              <a:gd name="T12" fmla="+- 0 5131 3076"/>
                              <a:gd name="T13" fmla="*/ T12 w 6178"/>
                              <a:gd name="T14" fmla="+- 0 3119 2354"/>
                              <a:gd name="T15" fmla="*/ 3119 h 1929"/>
                              <a:gd name="T16" fmla="+- 0 5816 3076"/>
                              <a:gd name="T17" fmla="*/ T16 w 6178"/>
                              <a:gd name="T18" fmla="+- 0 2942 2354"/>
                              <a:gd name="T19" fmla="*/ 2942 h 1929"/>
                              <a:gd name="T20" fmla="+- 0 6514 3076"/>
                              <a:gd name="T21" fmla="*/ T20 w 6178"/>
                              <a:gd name="T22" fmla="+- 0 2778 2354"/>
                              <a:gd name="T23" fmla="*/ 2778 h 1929"/>
                              <a:gd name="T24" fmla="+- 0 7199 3076"/>
                              <a:gd name="T25" fmla="*/ T24 w 6178"/>
                              <a:gd name="T26" fmla="+- 0 2654 2354"/>
                              <a:gd name="T27" fmla="*/ 2654 h 1929"/>
                              <a:gd name="T28" fmla="+- 0 7884 3076"/>
                              <a:gd name="T29" fmla="*/ T28 w 6178"/>
                              <a:gd name="T30" fmla="+- 0 2545 2354"/>
                              <a:gd name="T31" fmla="*/ 2545 h 1929"/>
                              <a:gd name="T32" fmla="+- 0 8569 3076"/>
                              <a:gd name="T33" fmla="*/ T32 w 6178"/>
                              <a:gd name="T34" fmla="+- 0 2449 2354"/>
                              <a:gd name="T35" fmla="*/ 2449 h 1929"/>
                              <a:gd name="T36" fmla="+- 0 9254 3076"/>
                              <a:gd name="T37" fmla="*/ T36 w 6178"/>
                              <a:gd name="T38" fmla="+- 0 2354 2354"/>
                              <a:gd name="T39" fmla="*/ 2354 h 19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78" h="1929">
                                <a:moveTo>
                                  <a:pt x="0" y="1928"/>
                                </a:moveTo>
                                <a:lnTo>
                                  <a:pt x="685" y="1353"/>
                                </a:lnTo>
                                <a:lnTo>
                                  <a:pt x="1370" y="1012"/>
                                </a:lnTo>
                                <a:lnTo>
                                  <a:pt x="2055" y="765"/>
                                </a:lnTo>
                                <a:lnTo>
                                  <a:pt x="2740" y="588"/>
                                </a:lnTo>
                                <a:lnTo>
                                  <a:pt x="3438" y="424"/>
                                </a:lnTo>
                                <a:lnTo>
                                  <a:pt x="4123" y="300"/>
                                </a:lnTo>
                                <a:lnTo>
                                  <a:pt x="4808" y="191"/>
                                </a:lnTo>
                                <a:lnTo>
                                  <a:pt x="5493" y="95"/>
                                </a:lnTo>
                                <a:lnTo>
                                  <a:pt x="6178" y="0"/>
                                </a:lnTo>
                              </a:path>
                            </a:pathLst>
                          </a:custGeom>
                          <a:noFill/>
                          <a:ln w="26003">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3"/>
                        <wps:cNvSpPr>
                          <a:spLocks/>
                        </wps:cNvSpPr>
                        <wps:spPr bwMode="auto">
                          <a:xfrm>
                            <a:off x="3076" y="2763"/>
                            <a:ext cx="6178" cy="1683"/>
                          </a:xfrm>
                          <a:custGeom>
                            <a:avLst/>
                            <a:gdLst>
                              <a:gd name="T0" fmla="+- 0 3076 3076"/>
                              <a:gd name="T1" fmla="*/ T0 w 6178"/>
                              <a:gd name="T2" fmla="+- 0 4446 2764"/>
                              <a:gd name="T3" fmla="*/ 4446 h 1683"/>
                              <a:gd name="T4" fmla="+- 0 3761 3076"/>
                              <a:gd name="T5" fmla="*/ T4 w 6178"/>
                              <a:gd name="T6" fmla="+- 0 3940 2764"/>
                              <a:gd name="T7" fmla="*/ 3940 h 1683"/>
                              <a:gd name="T8" fmla="+- 0 4446 3076"/>
                              <a:gd name="T9" fmla="*/ T8 w 6178"/>
                              <a:gd name="T10" fmla="+- 0 3639 2764"/>
                              <a:gd name="T11" fmla="*/ 3639 h 1683"/>
                              <a:gd name="T12" fmla="+- 0 5131 3076"/>
                              <a:gd name="T13" fmla="*/ T12 w 6178"/>
                              <a:gd name="T14" fmla="+- 0 3434 2764"/>
                              <a:gd name="T15" fmla="*/ 3434 h 1683"/>
                              <a:gd name="T16" fmla="+- 0 5816 3076"/>
                              <a:gd name="T17" fmla="*/ T16 w 6178"/>
                              <a:gd name="T18" fmla="+- 0 3270 2764"/>
                              <a:gd name="T19" fmla="*/ 3270 h 1683"/>
                              <a:gd name="T20" fmla="+- 0 6514 3076"/>
                              <a:gd name="T21" fmla="*/ T20 w 6178"/>
                              <a:gd name="T22" fmla="+- 0 3133 2764"/>
                              <a:gd name="T23" fmla="*/ 3133 h 1683"/>
                              <a:gd name="T24" fmla="+- 0 7199 3076"/>
                              <a:gd name="T25" fmla="*/ T24 w 6178"/>
                              <a:gd name="T26" fmla="+- 0 3024 2764"/>
                              <a:gd name="T27" fmla="*/ 3024 h 1683"/>
                              <a:gd name="T28" fmla="+- 0 7884 3076"/>
                              <a:gd name="T29" fmla="*/ T28 w 6178"/>
                              <a:gd name="T30" fmla="+- 0 2928 2764"/>
                              <a:gd name="T31" fmla="*/ 2928 h 1683"/>
                              <a:gd name="T32" fmla="+- 0 8569 3076"/>
                              <a:gd name="T33" fmla="*/ T32 w 6178"/>
                              <a:gd name="T34" fmla="+- 0 2846 2764"/>
                              <a:gd name="T35" fmla="*/ 2846 h 1683"/>
                              <a:gd name="T36" fmla="+- 0 9254 3076"/>
                              <a:gd name="T37" fmla="*/ T36 w 6178"/>
                              <a:gd name="T38" fmla="+- 0 2764 2764"/>
                              <a:gd name="T39" fmla="*/ 2764 h 16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78" h="1683">
                                <a:moveTo>
                                  <a:pt x="0" y="1682"/>
                                </a:moveTo>
                                <a:lnTo>
                                  <a:pt x="685" y="1176"/>
                                </a:lnTo>
                                <a:lnTo>
                                  <a:pt x="1370" y="875"/>
                                </a:lnTo>
                                <a:lnTo>
                                  <a:pt x="2055" y="670"/>
                                </a:lnTo>
                                <a:lnTo>
                                  <a:pt x="2740" y="506"/>
                                </a:lnTo>
                                <a:lnTo>
                                  <a:pt x="3438" y="369"/>
                                </a:lnTo>
                                <a:lnTo>
                                  <a:pt x="4123" y="260"/>
                                </a:lnTo>
                                <a:lnTo>
                                  <a:pt x="4808" y="164"/>
                                </a:lnTo>
                                <a:lnTo>
                                  <a:pt x="5493" y="82"/>
                                </a:lnTo>
                                <a:lnTo>
                                  <a:pt x="6178" y="0"/>
                                </a:lnTo>
                              </a:path>
                            </a:pathLst>
                          </a:custGeom>
                          <a:noFill/>
                          <a:ln w="26002">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2"/>
                        <wps:cNvSpPr>
                          <a:spLocks/>
                        </wps:cNvSpPr>
                        <wps:spPr bwMode="auto">
                          <a:xfrm>
                            <a:off x="3076" y="3050"/>
                            <a:ext cx="6178" cy="1519"/>
                          </a:xfrm>
                          <a:custGeom>
                            <a:avLst/>
                            <a:gdLst>
                              <a:gd name="T0" fmla="+- 0 3076 3076"/>
                              <a:gd name="T1" fmla="*/ T0 w 6178"/>
                              <a:gd name="T2" fmla="+- 0 4569 3051"/>
                              <a:gd name="T3" fmla="*/ 4569 h 1519"/>
                              <a:gd name="T4" fmla="+- 0 3761 3076"/>
                              <a:gd name="T5" fmla="*/ T4 w 6178"/>
                              <a:gd name="T6" fmla="+- 0 4104 3051"/>
                              <a:gd name="T7" fmla="*/ 4104 h 1519"/>
                              <a:gd name="T8" fmla="+- 0 4446 3076"/>
                              <a:gd name="T9" fmla="*/ T8 w 6178"/>
                              <a:gd name="T10" fmla="+- 0 3844 3051"/>
                              <a:gd name="T11" fmla="*/ 3844 h 1519"/>
                              <a:gd name="T12" fmla="+- 0 5131 3076"/>
                              <a:gd name="T13" fmla="*/ T12 w 6178"/>
                              <a:gd name="T14" fmla="+- 0 3653 3051"/>
                              <a:gd name="T15" fmla="*/ 3653 h 1519"/>
                              <a:gd name="T16" fmla="+- 0 5816 3076"/>
                              <a:gd name="T17" fmla="*/ T16 w 6178"/>
                              <a:gd name="T18" fmla="+- 0 3516 3051"/>
                              <a:gd name="T19" fmla="*/ 3516 h 1519"/>
                              <a:gd name="T20" fmla="+- 0 6514 3076"/>
                              <a:gd name="T21" fmla="*/ T20 w 6178"/>
                              <a:gd name="T22" fmla="+- 0 3393 3051"/>
                              <a:gd name="T23" fmla="*/ 3393 h 1519"/>
                              <a:gd name="T24" fmla="+- 0 7199 3076"/>
                              <a:gd name="T25" fmla="*/ T24 w 6178"/>
                              <a:gd name="T26" fmla="+- 0 3283 3051"/>
                              <a:gd name="T27" fmla="*/ 3283 h 1519"/>
                              <a:gd name="T28" fmla="+- 0 7884 3076"/>
                              <a:gd name="T29" fmla="*/ T28 w 6178"/>
                              <a:gd name="T30" fmla="+- 0 3202 3051"/>
                              <a:gd name="T31" fmla="*/ 3202 h 1519"/>
                              <a:gd name="T32" fmla="+- 0 8569 3076"/>
                              <a:gd name="T33" fmla="*/ T32 w 6178"/>
                              <a:gd name="T34" fmla="+- 0 3119 3051"/>
                              <a:gd name="T35" fmla="*/ 3119 h 1519"/>
                              <a:gd name="T36" fmla="+- 0 9254 3076"/>
                              <a:gd name="T37" fmla="*/ T36 w 6178"/>
                              <a:gd name="T38" fmla="+- 0 3051 3051"/>
                              <a:gd name="T39" fmla="*/ 3051 h 1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78" h="1519">
                                <a:moveTo>
                                  <a:pt x="0" y="1518"/>
                                </a:moveTo>
                                <a:lnTo>
                                  <a:pt x="685" y="1053"/>
                                </a:lnTo>
                                <a:lnTo>
                                  <a:pt x="1370" y="793"/>
                                </a:lnTo>
                                <a:lnTo>
                                  <a:pt x="2055" y="602"/>
                                </a:lnTo>
                                <a:lnTo>
                                  <a:pt x="2740" y="465"/>
                                </a:lnTo>
                                <a:lnTo>
                                  <a:pt x="3438" y="342"/>
                                </a:lnTo>
                                <a:lnTo>
                                  <a:pt x="4123" y="232"/>
                                </a:lnTo>
                                <a:lnTo>
                                  <a:pt x="4808" y="151"/>
                                </a:lnTo>
                                <a:lnTo>
                                  <a:pt x="5493" y="68"/>
                                </a:lnTo>
                                <a:lnTo>
                                  <a:pt x="6178" y="0"/>
                                </a:lnTo>
                              </a:path>
                            </a:pathLst>
                          </a:custGeom>
                          <a:noFill/>
                          <a:ln w="2600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31"/>
                        <wps:cNvSpPr>
                          <a:spLocks/>
                        </wps:cNvSpPr>
                        <wps:spPr bwMode="auto">
                          <a:xfrm>
                            <a:off x="1390" y="5517"/>
                            <a:ext cx="6866" cy="2601"/>
                          </a:xfrm>
                          <a:custGeom>
                            <a:avLst/>
                            <a:gdLst>
                              <a:gd name="T0" fmla="+- 0 3083 1390"/>
                              <a:gd name="T1" fmla="*/ T0 w 6866"/>
                              <a:gd name="T2" fmla="+- 0 4002 5517"/>
                              <a:gd name="T3" fmla="*/ 4002 h 2601"/>
                              <a:gd name="T4" fmla="+- 0 3124 1390"/>
                              <a:gd name="T5" fmla="*/ T4 w 6866"/>
                              <a:gd name="T6" fmla="+- 0 4084 5517"/>
                              <a:gd name="T7" fmla="*/ 4084 h 2601"/>
                              <a:gd name="T8" fmla="+- 0 3042 1390"/>
                              <a:gd name="T9" fmla="*/ T8 w 6866"/>
                              <a:gd name="T10" fmla="+- 0 4084 5517"/>
                              <a:gd name="T11" fmla="*/ 4084 h 2601"/>
                              <a:gd name="T12" fmla="+- 0 3083 1390"/>
                              <a:gd name="T13" fmla="*/ T12 w 6866"/>
                              <a:gd name="T14" fmla="+- 0 4002 5517"/>
                              <a:gd name="T15" fmla="*/ 4002 h 2601"/>
                              <a:gd name="T16" fmla="+- 0 3768 1390"/>
                              <a:gd name="T17" fmla="*/ T16 w 6866"/>
                              <a:gd name="T18" fmla="+- 0 3317 5517"/>
                              <a:gd name="T19" fmla="*/ 3317 h 2601"/>
                              <a:gd name="T20" fmla="+- 0 3809 1390"/>
                              <a:gd name="T21" fmla="*/ T20 w 6866"/>
                              <a:gd name="T22" fmla="+- 0 3400 5517"/>
                              <a:gd name="T23" fmla="*/ 3400 h 2601"/>
                              <a:gd name="T24" fmla="+- 0 3727 1390"/>
                              <a:gd name="T25" fmla="*/ T24 w 6866"/>
                              <a:gd name="T26" fmla="+- 0 3400 5517"/>
                              <a:gd name="T27" fmla="*/ 3400 h 2601"/>
                              <a:gd name="T28" fmla="+- 0 3768 1390"/>
                              <a:gd name="T29" fmla="*/ T28 w 6866"/>
                              <a:gd name="T30" fmla="+- 0 3317 5517"/>
                              <a:gd name="T31" fmla="*/ 3317 h 2601"/>
                              <a:gd name="T32" fmla="+- 0 4453 1390"/>
                              <a:gd name="T33" fmla="*/ T32 w 6866"/>
                              <a:gd name="T34" fmla="+- 0 2921 5517"/>
                              <a:gd name="T35" fmla="*/ 2921 h 2601"/>
                              <a:gd name="T36" fmla="+- 0 4494 1390"/>
                              <a:gd name="T37" fmla="*/ T36 w 6866"/>
                              <a:gd name="T38" fmla="+- 0 3003 5517"/>
                              <a:gd name="T39" fmla="*/ 3003 h 2601"/>
                              <a:gd name="T40" fmla="+- 0 4412 1390"/>
                              <a:gd name="T41" fmla="*/ T40 w 6866"/>
                              <a:gd name="T42" fmla="+- 0 3003 5517"/>
                              <a:gd name="T43" fmla="*/ 3003 h 2601"/>
                              <a:gd name="T44" fmla="+- 0 4453 1390"/>
                              <a:gd name="T45" fmla="*/ T44 w 6866"/>
                              <a:gd name="T46" fmla="+- 0 2921 5517"/>
                              <a:gd name="T47" fmla="*/ 2921 h 2601"/>
                              <a:gd name="T48" fmla="+- 0 5138 1390"/>
                              <a:gd name="T49" fmla="*/ T48 w 6866"/>
                              <a:gd name="T50" fmla="+- 0 2634 5517"/>
                              <a:gd name="T51" fmla="*/ 2634 h 2601"/>
                              <a:gd name="T52" fmla="+- 0 5179 1390"/>
                              <a:gd name="T53" fmla="*/ T52 w 6866"/>
                              <a:gd name="T54" fmla="+- 0 2716 5517"/>
                              <a:gd name="T55" fmla="*/ 2716 h 2601"/>
                              <a:gd name="T56" fmla="+- 0 5097 1390"/>
                              <a:gd name="T57" fmla="*/ T56 w 6866"/>
                              <a:gd name="T58" fmla="+- 0 2716 5517"/>
                              <a:gd name="T59" fmla="*/ 2716 h 2601"/>
                              <a:gd name="T60" fmla="+- 0 5138 1390"/>
                              <a:gd name="T61" fmla="*/ T60 w 6866"/>
                              <a:gd name="T62" fmla="+- 0 2634 5517"/>
                              <a:gd name="T63" fmla="*/ 2634 h 2601"/>
                              <a:gd name="T64" fmla="+- 0 5823 1390"/>
                              <a:gd name="T65" fmla="*/ T64 w 6866"/>
                              <a:gd name="T66" fmla="+- 0 2401 5517"/>
                              <a:gd name="T67" fmla="*/ 2401 h 2601"/>
                              <a:gd name="T68" fmla="+- 0 5864 1390"/>
                              <a:gd name="T69" fmla="*/ T68 w 6866"/>
                              <a:gd name="T70" fmla="+- 0 2483 5517"/>
                              <a:gd name="T71" fmla="*/ 2483 h 2601"/>
                              <a:gd name="T72" fmla="+- 0 5782 1390"/>
                              <a:gd name="T73" fmla="*/ T72 w 6866"/>
                              <a:gd name="T74" fmla="+- 0 2483 5517"/>
                              <a:gd name="T75" fmla="*/ 2483 h 2601"/>
                              <a:gd name="T76" fmla="+- 0 5823 1390"/>
                              <a:gd name="T77" fmla="*/ T76 w 6866"/>
                              <a:gd name="T78" fmla="+- 0 2401 5517"/>
                              <a:gd name="T79" fmla="*/ 2401 h 2601"/>
                              <a:gd name="T80" fmla="+- 0 6521 1390"/>
                              <a:gd name="T81" fmla="*/ T80 w 6866"/>
                              <a:gd name="T82" fmla="+- 0 2223 5517"/>
                              <a:gd name="T83" fmla="*/ 2223 h 2601"/>
                              <a:gd name="T84" fmla="+- 0 6562 1390"/>
                              <a:gd name="T85" fmla="*/ T84 w 6866"/>
                              <a:gd name="T86" fmla="+- 0 2305 5517"/>
                              <a:gd name="T87" fmla="*/ 2305 h 2601"/>
                              <a:gd name="T88" fmla="+- 0 6480 1390"/>
                              <a:gd name="T89" fmla="*/ T88 w 6866"/>
                              <a:gd name="T90" fmla="+- 0 2305 5517"/>
                              <a:gd name="T91" fmla="*/ 2305 h 2601"/>
                              <a:gd name="T92" fmla="+- 0 6521 1390"/>
                              <a:gd name="T93" fmla="*/ T92 w 6866"/>
                              <a:gd name="T94" fmla="+- 0 2223 5517"/>
                              <a:gd name="T95" fmla="*/ 2223 h 2601"/>
                              <a:gd name="T96" fmla="+- 0 7206 1390"/>
                              <a:gd name="T97" fmla="*/ T96 w 6866"/>
                              <a:gd name="T98" fmla="+- 0 2073 5517"/>
                              <a:gd name="T99" fmla="*/ 2073 h 2601"/>
                              <a:gd name="T100" fmla="+- 0 7247 1390"/>
                              <a:gd name="T101" fmla="*/ T100 w 6866"/>
                              <a:gd name="T102" fmla="+- 0 2155 5517"/>
                              <a:gd name="T103" fmla="*/ 2155 h 2601"/>
                              <a:gd name="T104" fmla="+- 0 7165 1390"/>
                              <a:gd name="T105" fmla="*/ T104 w 6866"/>
                              <a:gd name="T106" fmla="+- 0 2155 5517"/>
                              <a:gd name="T107" fmla="*/ 2155 h 2601"/>
                              <a:gd name="T108" fmla="+- 0 7206 1390"/>
                              <a:gd name="T109" fmla="*/ T108 w 6866"/>
                              <a:gd name="T110" fmla="+- 0 2073 5517"/>
                              <a:gd name="T111" fmla="*/ 2073 h 2601"/>
                              <a:gd name="T112" fmla="+- 0 7891 1390"/>
                              <a:gd name="T113" fmla="*/ T112 w 6866"/>
                              <a:gd name="T114" fmla="+- 0 1936 5517"/>
                              <a:gd name="T115" fmla="*/ 1936 h 2601"/>
                              <a:gd name="T116" fmla="+- 0 7932 1390"/>
                              <a:gd name="T117" fmla="*/ T116 w 6866"/>
                              <a:gd name="T118" fmla="+- 0 2018 5517"/>
                              <a:gd name="T119" fmla="*/ 2018 h 2601"/>
                              <a:gd name="T120" fmla="+- 0 7850 1390"/>
                              <a:gd name="T121" fmla="*/ T120 w 6866"/>
                              <a:gd name="T122" fmla="+- 0 2018 5517"/>
                              <a:gd name="T123" fmla="*/ 2018 h 2601"/>
                              <a:gd name="T124" fmla="+- 0 7891 1390"/>
                              <a:gd name="T125" fmla="*/ T124 w 6866"/>
                              <a:gd name="T126" fmla="+- 0 1936 5517"/>
                              <a:gd name="T127" fmla="*/ 1936 h 2601"/>
                              <a:gd name="T128" fmla="+- 0 8576 1390"/>
                              <a:gd name="T129" fmla="*/ T128 w 6866"/>
                              <a:gd name="T130" fmla="+- 0 1827 5517"/>
                              <a:gd name="T131" fmla="*/ 1827 h 2601"/>
                              <a:gd name="T132" fmla="+- 0 8617 1390"/>
                              <a:gd name="T133" fmla="*/ T132 w 6866"/>
                              <a:gd name="T134" fmla="+- 0 1909 5517"/>
                              <a:gd name="T135" fmla="*/ 1909 h 2601"/>
                              <a:gd name="T136" fmla="+- 0 8535 1390"/>
                              <a:gd name="T137" fmla="*/ T136 w 6866"/>
                              <a:gd name="T138" fmla="+- 0 1909 5517"/>
                              <a:gd name="T139" fmla="*/ 1909 h 2601"/>
                              <a:gd name="T140" fmla="+- 0 8576 1390"/>
                              <a:gd name="T141" fmla="*/ T140 w 6866"/>
                              <a:gd name="T142" fmla="+- 0 1827 5517"/>
                              <a:gd name="T143" fmla="*/ 1827 h 2601"/>
                              <a:gd name="T144" fmla="+- 0 9260 1390"/>
                              <a:gd name="T145" fmla="*/ T144 w 6866"/>
                              <a:gd name="T146" fmla="+- 0 1717 5517"/>
                              <a:gd name="T147" fmla="*/ 1717 h 2601"/>
                              <a:gd name="T148" fmla="+- 0 9301 1390"/>
                              <a:gd name="T149" fmla="*/ T148 w 6866"/>
                              <a:gd name="T150" fmla="+- 0 1799 5517"/>
                              <a:gd name="T151" fmla="*/ 1799 h 2601"/>
                              <a:gd name="T152" fmla="+- 0 9219 1390"/>
                              <a:gd name="T153" fmla="*/ T152 w 6866"/>
                              <a:gd name="T154" fmla="+- 0 1799 5517"/>
                              <a:gd name="T155" fmla="*/ 1799 h 2601"/>
                              <a:gd name="T156" fmla="+- 0 9260 1390"/>
                              <a:gd name="T157" fmla="*/ T156 w 6866"/>
                              <a:gd name="T158" fmla="+- 0 1717 5517"/>
                              <a:gd name="T159" fmla="*/ 1717 h 2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866" h="2601">
                                <a:moveTo>
                                  <a:pt x="1693" y="-1515"/>
                                </a:moveTo>
                                <a:lnTo>
                                  <a:pt x="1734" y="-1433"/>
                                </a:lnTo>
                                <a:lnTo>
                                  <a:pt x="1652" y="-1433"/>
                                </a:lnTo>
                                <a:lnTo>
                                  <a:pt x="1693" y="-1515"/>
                                </a:lnTo>
                                <a:close/>
                                <a:moveTo>
                                  <a:pt x="2378" y="-2200"/>
                                </a:moveTo>
                                <a:lnTo>
                                  <a:pt x="2419" y="-2117"/>
                                </a:lnTo>
                                <a:lnTo>
                                  <a:pt x="2337" y="-2117"/>
                                </a:lnTo>
                                <a:lnTo>
                                  <a:pt x="2378" y="-2200"/>
                                </a:lnTo>
                                <a:close/>
                                <a:moveTo>
                                  <a:pt x="3063" y="-2596"/>
                                </a:moveTo>
                                <a:lnTo>
                                  <a:pt x="3104" y="-2514"/>
                                </a:lnTo>
                                <a:lnTo>
                                  <a:pt x="3022" y="-2514"/>
                                </a:lnTo>
                                <a:lnTo>
                                  <a:pt x="3063" y="-2596"/>
                                </a:lnTo>
                                <a:close/>
                                <a:moveTo>
                                  <a:pt x="3748" y="-2883"/>
                                </a:moveTo>
                                <a:lnTo>
                                  <a:pt x="3789" y="-2801"/>
                                </a:lnTo>
                                <a:lnTo>
                                  <a:pt x="3707" y="-2801"/>
                                </a:lnTo>
                                <a:lnTo>
                                  <a:pt x="3748" y="-2883"/>
                                </a:lnTo>
                                <a:close/>
                                <a:moveTo>
                                  <a:pt x="4433" y="-3116"/>
                                </a:moveTo>
                                <a:lnTo>
                                  <a:pt x="4474" y="-3034"/>
                                </a:lnTo>
                                <a:lnTo>
                                  <a:pt x="4392" y="-3034"/>
                                </a:lnTo>
                                <a:lnTo>
                                  <a:pt x="4433" y="-3116"/>
                                </a:lnTo>
                                <a:close/>
                                <a:moveTo>
                                  <a:pt x="5131" y="-3294"/>
                                </a:moveTo>
                                <a:lnTo>
                                  <a:pt x="5172" y="-3212"/>
                                </a:lnTo>
                                <a:lnTo>
                                  <a:pt x="5090" y="-3212"/>
                                </a:lnTo>
                                <a:lnTo>
                                  <a:pt x="5131" y="-3294"/>
                                </a:lnTo>
                                <a:close/>
                                <a:moveTo>
                                  <a:pt x="5816" y="-3444"/>
                                </a:moveTo>
                                <a:lnTo>
                                  <a:pt x="5857" y="-3362"/>
                                </a:lnTo>
                                <a:lnTo>
                                  <a:pt x="5775" y="-3362"/>
                                </a:lnTo>
                                <a:lnTo>
                                  <a:pt x="5816" y="-3444"/>
                                </a:lnTo>
                                <a:close/>
                                <a:moveTo>
                                  <a:pt x="6501" y="-3581"/>
                                </a:moveTo>
                                <a:lnTo>
                                  <a:pt x="6542" y="-3499"/>
                                </a:lnTo>
                                <a:lnTo>
                                  <a:pt x="6460" y="-3499"/>
                                </a:lnTo>
                                <a:lnTo>
                                  <a:pt x="6501" y="-3581"/>
                                </a:lnTo>
                                <a:close/>
                                <a:moveTo>
                                  <a:pt x="7186" y="-3690"/>
                                </a:moveTo>
                                <a:lnTo>
                                  <a:pt x="7227" y="-3608"/>
                                </a:lnTo>
                                <a:lnTo>
                                  <a:pt x="7145" y="-3608"/>
                                </a:lnTo>
                                <a:lnTo>
                                  <a:pt x="7186" y="-3690"/>
                                </a:lnTo>
                                <a:close/>
                                <a:moveTo>
                                  <a:pt x="7870" y="-3800"/>
                                </a:moveTo>
                                <a:lnTo>
                                  <a:pt x="7911" y="-3718"/>
                                </a:lnTo>
                                <a:lnTo>
                                  <a:pt x="7829" y="-3718"/>
                                </a:lnTo>
                                <a:lnTo>
                                  <a:pt x="7870" y="-3800"/>
                                </a:lnTo>
                                <a:close/>
                              </a:path>
                            </a:pathLst>
                          </a:custGeom>
                          <a:noFill/>
                          <a:ln w="867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30"/>
                        <wps:cNvSpPr>
                          <a:spLocks/>
                        </wps:cNvSpPr>
                        <wps:spPr bwMode="auto">
                          <a:xfrm>
                            <a:off x="1382" y="6171"/>
                            <a:ext cx="6852" cy="2196"/>
                          </a:xfrm>
                          <a:custGeom>
                            <a:avLst/>
                            <a:gdLst>
                              <a:gd name="T0" fmla="+- 0 3035 1383"/>
                              <a:gd name="T1" fmla="*/ T0 w 6852"/>
                              <a:gd name="T2" fmla="+- 0 4310 6171"/>
                              <a:gd name="T3" fmla="*/ 4310 h 2196"/>
                              <a:gd name="T4" fmla="+- 0 3104 1383"/>
                              <a:gd name="T5" fmla="*/ T4 w 6852"/>
                              <a:gd name="T6" fmla="+- 0 4310 6171"/>
                              <a:gd name="T7" fmla="*/ 4310 h 2196"/>
                              <a:gd name="T8" fmla="+- 0 3104 1383"/>
                              <a:gd name="T9" fmla="*/ T8 w 6852"/>
                              <a:gd name="T10" fmla="+- 0 4241 6171"/>
                              <a:gd name="T11" fmla="*/ 4241 h 2196"/>
                              <a:gd name="T12" fmla="+- 0 3035 1383"/>
                              <a:gd name="T13" fmla="*/ T12 w 6852"/>
                              <a:gd name="T14" fmla="+- 0 4241 6171"/>
                              <a:gd name="T15" fmla="*/ 4241 h 2196"/>
                              <a:gd name="T16" fmla="+- 0 3035 1383"/>
                              <a:gd name="T17" fmla="*/ T16 w 6852"/>
                              <a:gd name="T18" fmla="+- 0 4310 6171"/>
                              <a:gd name="T19" fmla="*/ 4310 h 2196"/>
                              <a:gd name="T20" fmla="+- 0 3720 1383"/>
                              <a:gd name="T21" fmla="*/ T20 w 6852"/>
                              <a:gd name="T22" fmla="+- 0 3735 6171"/>
                              <a:gd name="T23" fmla="*/ 3735 h 2196"/>
                              <a:gd name="T24" fmla="+- 0 3788 1383"/>
                              <a:gd name="T25" fmla="*/ T24 w 6852"/>
                              <a:gd name="T26" fmla="+- 0 3735 6171"/>
                              <a:gd name="T27" fmla="*/ 3735 h 2196"/>
                              <a:gd name="T28" fmla="+- 0 3788 1383"/>
                              <a:gd name="T29" fmla="*/ T28 w 6852"/>
                              <a:gd name="T30" fmla="+- 0 3666 6171"/>
                              <a:gd name="T31" fmla="*/ 3666 h 2196"/>
                              <a:gd name="T32" fmla="+- 0 3720 1383"/>
                              <a:gd name="T33" fmla="*/ T32 w 6852"/>
                              <a:gd name="T34" fmla="+- 0 3666 6171"/>
                              <a:gd name="T35" fmla="*/ 3666 h 2196"/>
                              <a:gd name="T36" fmla="+- 0 3720 1383"/>
                              <a:gd name="T37" fmla="*/ T36 w 6852"/>
                              <a:gd name="T38" fmla="+- 0 3735 6171"/>
                              <a:gd name="T39" fmla="*/ 3735 h 2196"/>
                              <a:gd name="T40" fmla="+- 0 4405 1383"/>
                              <a:gd name="T41" fmla="*/ T40 w 6852"/>
                              <a:gd name="T42" fmla="+- 0 3393 6171"/>
                              <a:gd name="T43" fmla="*/ 3393 h 2196"/>
                              <a:gd name="T44" fmla="+- 0 4473 1383"/>
                              <a:gd name="T45" fmla="*/ T44 w 6852"/>
                              <a:gd name="T46" fmla="+- 0 3393 6171"/>
                              <a:gd name="T47" fmla="*/ 3393 h 2196"/>
                              <a:gd name="T48" fmla="+- 0 4473 1383"/>
                              <a:gd name="T49" fmla="*/ T48 w 6852"/>
                              <a:gd name="T50" fmla="+- 0 3325 6171"/>
                              <a:gd name="T51" fmla="*/ 3325 h 2196"/>
                              <a:gd name="T52" fmla="+- 0 4405 1383"/>
                              <a:gd name="T53" fmla="*/ T52 w 6852"/>
                              <a:gd name="T54" fmla="+- 0 3325 6171"/>
                              <a:gd name="T55" fmla="*/ 3325 h 2196"/>
                              <a:gd name="T56" fmla="+- 0 4405 1383"/>
                              <a:gd name="T57" fmla="*/ T56 w 6852"/>
                              <a:gd name="T58" fmla="+- 0 3393 6171"/>
                              <a:gd name="T59" fmla="*/ 3393 h 2196"/>
                              <a:gd name="T60" fmla="+- 0 5090 1383"/>
                              <a:gd name="T61" fmla="*/ T60 w 6852"/>
                              <a:gd name="T62" fmla="+- 0 3147 6171"/>
                              <a:gd name="T63" fmla="*/ 3147 h 2196"/>
                              <a:gd name="T64" fmla="+- 0 5158 1383"/>
                              <a:gd name="T65" fmla="*/ T64 w 6852"/>
                              <a:gd name="T66" fmla="+- 0 3147 6171"/>
                              <a:gd name="T67" fmla="*/ 3147 h 2196"/>
                              <a:gd name="T68" fmla="+- 0 5158 1383"/>
                              <a:gd name="T69" fmla="*/ T68 w 6852"/>
                              <a:gd name="T70" fmla="+- 0 3078 6171"/>
                              <a:gd name="T71" fmla="*/ 3078 h 2196"/>
                              <a:gd name="T72" fmla="+- 0 5090 1383"/>
                              <a:gd name="T73" fmla="*/ T72 w 6852"/>
                              <a:gd name="T74" fmla="+- 0 3078 6171"/>
                              <a:gd name="T75" fmla="*/ 3078 h 2196"/>
                              <a:gd name="T76" fmla="+- 0 5090 1383"/>
                              <a:gd name="T77" fmla="*/ T76 w 6852"/>
                              <a:gd name="T78" fmla="+- 0 3147 6171"/>
                              <a:gd name="T79" fmla="*/ 3147 h 2196"/>
                              <a:gd name="T80" fmla="+- 0 5775 1383"/>
                              <a:gd name="T81" fmla="*/ T80 w 6852"/>
                              <a:gd name="T82" fmla="+- 0 2969 6171"/>
                              <a:gd name="T83" fmla="*/ 2969 h 2196"/>
                              <a:gd name="T84" fmla="+- 0 5843 1383"/>
                              <a:gd name="T85" fmla="*/ T84 w 6852"/>
                              <a:gd name="T86" fmla="+- 0 2969 6171"/>
                              <a:gd name="T87" fmla="*/ 2969 h 2196"/>
                              <a:gd name="T88" fmla="+- 0 5843 1383"/>
                              <a:gd name="T89" fmla="*/ T88 w 6852"/>
                              <a:gd name="T90" fmla="+- 0 2900 6171"/>
                              <a:gd name="T91" fmla="*/ 2900 h 2196"/>
                              <a:gd name="T92" fmla="+- 0 5775 1383"/>
                              <a:gd name="T93" fmla="*/ T92 w 6852"/>
                              <a:gd name="T94" fmla="+- 0 2900 6171"/>
                              <a:gd name="T95" fmla="*/ 2900 h 2196"/>
                              <a:gd name="T96" fmla="+- 0 5775 1383"/>
                              <a:gd name="T97" fmla="*/ T96 w 6852"/>
                              <a:gd name="T98" fmla="+- 0 2969 6171"/>
                              <a:gd name="T99" fmla="*/ 2969 h 2196"/>
                              <a:gd name="T100" fmla="+- 0 6473 1383"/>
                              <a:gd name="T101" fmla="*/ T100 w 6852"/>
                              <a:gd name="T102" fmla="+- 0 2805 6171"/>
                              <a:gd name="T103" fmla="*/ 2805 h 2196"/>
                              <a:gd name="T104" fmla="+- 0 6541 1383"/>
                              <a:gd name="T105" fmla="*/ T104 w 6852"/>
                              <a:gd name="T106" fmla="+- 0 2805 6171"/>
                              <a:gd name="T107" fmla="*/ 2805 h 2196"/>
                              <a:gd name="T108" fmla="+- 0 6541 1383"/>
                              <a:gd name="T109" fmla="*/ T108 w 6852"/>
                              <a:gd name="T110" fmla="+- 0 2737 6171"/>
                              <a:gd name="T111" fmla="*/ 2737 h 2196"/>
                              <a:gd name="T112" fmla="+- 0 6473 1383"/>
                              <a:gd name="T113" fmla="*/ T112 w 6852"/>
                              <a:gd name="T114" fmla="+- 0 2737 6171"/>
                              <a:gd name="T115" fmla="*/ 2737 h 2196"/>
                              <a:gd name="T116" fmla="+- 0 6473 1383"/>
                              <a:gd name="T117" fmla="*/ T116 w 6852"/>
                              <a:gd name="T118" fmla="+- 0 2805 6171"/>
                              <a:gd name="T119" fmla="*/ 2805 h 2196"/>
                              <a:gd name="T120" fmla="+- 0 7158 1383"/>
                              <a:gd name="T121" fmla="*/ T120 w 6852"/>
                              <a:gd name="T122" fmla="+- 0 2681 6171"/>
                              <a:gd name="T123" fmla="*/ 2681 h 2196"/>
                              <a:gd name="T124" fmla="+- 0 7226 1383"/>
                              <a:gd name="T125" fmla="*/ T124 w 6852"/>
                              <a:gd name="T126" fmla="+- 0 2681 6171"/>
                              <a:gd name="T127" fmla="*/ 2681 h 2196"/>
                              <a:gd name="T128" fmla="+- 0 7226 1383"/>
                              <a:gd name="T129" fmla="*/ T128 w 6852"/>
                              <a:gd name="T130" fmla="+- 0 2613 6171"/>
                              <a:gd name="T131" fmla="*/ 2613 h 2196"/>
                              <a:gd name="T132" fmla="+- 0 7158 1383"/>
                              <a:gd name="T133" fmla="*/ T132 w 6852"/>
                              <a:gd name="T134" fmla="+- 0 2613 6171"/>
                              <a:gd name="T135" fmla="*/ 2613 h 2196"/>
                              <a:gd name="T136" fmla="+- 0 7158 1383"/>
                              <a:gd name="T137" fmla="*/ T136 w 6852"/>
                              <a:gd name="T138" fmla="+- 0 2681 6171"/>
                              <a:gd name="T139" fmla="*/ 2681 h 2196"/>
                              <a:gd name="T140" fmla="+- 0 7843 1383"/>
                              <a:gd name="T141" fmla="*/ T140 w 6852"/>
                              <a:gd name="T142" fmla="+- 0 2572 6171"/>
                              <a:gd name="T143" fmla="*/ 2572 h 2196"/>
                              <a:gd name="T144" fmla="+- 0 7911 1383"/>
                              <a:gd name="T145" fmla="*/ T144 w 6852"/>
                              <a:gd name="T146" fmla="+- 0 2572 6171"/>
                              <a:gd name="T147" fmla="*/ 2572 h 2196"/>
                              <a:gd name="T148" fmla="+- 0 7911 1383"/>
                              <a:gd name="T149" fmla="*/ T148 w 6852"/>
                              <a:gd name="T150" fmla="+- 0 2504 6171"/>
                              <a:gd name="T151" fmla="*/ 2504 h 2196"/>
                              <a:gd name="T152" fmla="+- 0 7843 1383"/>
                              <a:gd name="T153" fmla="*/ T152 w 6852"/>
                              <a:gd name="T154" fmla="+- 0 2504 6171"/>
                              <a:gd name="T155" fmla="*/ 2504 h 2196"/>
                              <a:gd name="T156" fmla="+- 0 7843 1383"/>
                              <a:gd name="T157" fmla="*/ T156 w 6852"/>
                              <a:gd name="T158" fmla="+- 0 2572 6171"/>
                              <a:gd name="T159" fmla="*/ 2572 h 2196"/>
                              <a:gd name="T160" fmla="+- 0 8528 1383"/>
                              <a:gd name="T161" fmla="*/ T160 w 6852"/>
                              <a:gd name="T162" fmla="+- 0 2476 6171"/>
                              <a:gd name="T163" fmla="*/ 2476 h 2196"/>
                              <a:gd name="T164" fmla="+- 0 8596 1383"/>
                              <a:gd name="T165" fmla="*/ T164 w 6852"/>
                              <a:gd name="T166" fmla="+- 0 2476 6171"/>
                              <a:gd name="T167" fmla="*/ 2476 h 2196"/>
                              <a:gd name="T168" fmla="+- 0 8596 1383"/>
                              <a:gd name="T169" fmla="*/ T168 w 6852"/>
                              <a:gd name="T170" fmla="+- 0 2408 6171"/>
                              <a:gd name="T171" fmla="*/ 2408 h 2196"/>
                              <a:gd name="T172" fmla="+- 0 8528 1383"/>
                              <a:gd name="T173" fmla="*/ T172 w 6852"/>
                              <a:gd name="T174" fmla="+- 0 2408 6171"/>
                              <a:gd name="T175" fmla="*/ 2408 h 2196"/>
                              <a:gd name="T176" fmla="+- 0 8528 1383"/>
                              <a:gd name="T177" fmla="*/ T176 w 6852"/>
                              <a:gd name="T178" fmla="+- 0 2476 6171"/>
                              <a:gd name="T179" fmla="*/ 2476 h 2196"/>
                              <a:gd name="T180" fmla="+- 0 9213 1383"/>
                              <a:gd name="T181" fmla="*/ T180 w 6852"/>
                              <a:gd name="T182" fmla="+- 0 2381 6171"/>
                              <a:gd name="T183" fmla="*/ 2381 h 2196"/>
                              <a:gd name="T184" fmla="+- 0 9281 1383"/>
                              <a:gd name="T185" fmla="*/ T184 w 6852"/>
                              <a:gd name="T186" fmla="+- 0 2381 6171"/>
                              <a:gd name="T187" fmla="*/ 2381 h 2196"/>
                              <a:gd name="T188" fmla="+- 0 9281 1383"/>
                              <a:gd name="T189" fmla="*/ T188 w 6852"/>
                              <a:gd name="T190" fmla="+- 0 2312 6171"/>
                              <a:gd name="T191" fmla="*/ 2312 h 2196"/>
                              <a:gd name="T192" fmla="+- 0 9213 1383"/>
                              <a:gd name="T193" fmla="*/ T192 w 6852"/>
                              <a:gd name="T194" fmla="+- 0 2312 6171"/>
                              <a:gd name="T195" fmla="*/ 2312 h 2196"/>
                              <a:gd name="T196" fmla="+- 0 9213 1383"/>
                              <a:gd name="T197" fmla="*/ T196 w 6852"/>
                              <a:gd name="T198" fmla="+- 0 2381 6171"/>
                              <a:gd name="T199" fmla="*/ 2381 h 2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852" h="2196">
                                <a:moveTo>
                                  <a:pt x="1652" y="-1861"/>
                                </a:moveTo>
                                <a:lnTo>
                                  <a:pt x="1721" y="-1861"/>
                                </a:lnTo>
                                <a:lnTo>
                                  <a:pt x="1721" y="-1930"/>
                                </a:lnTo>
                                <a:lnTo>
                                  <a:pt x="1652" y="-1930"/>
                                </a:lnTo>
                                <a:lnTo>
                                  <a:pt x="1652" y="-1861"/>
                                </a:lnTo>
                                <a:close/>
                                <a:moveTo>
                                  <a:pt x="2337" y="-2436"/>
                                </a:moveTo>
                                <a:lnTo>
                                  <a:pt x="2405" y="-2436"/>
                                </a:lnTo>
                                <a:lnTo>
                                  <a:pt x="2405" y="-2505"/>
                                </a:lnTo>
                                <a:lnTo>
                                  <a:pt x="2337" y="-2505"/>
                                </a:lnTo>
                                <a:lnTo>
                                  <a:pt x="2337" y="-2436"/>
                                </a:lnTo>
                                <a:close/>
                                <a:moveTo>
                                  <a:pt x="3022" y="-2778"/>
                                </a:moveTo>
                                <a:lnTo>
                                  <a:pt x="3090" y="-2778"/>
                                </a:lnTo>
                                <a:lnTo>
                                  <a:pt x="3090" y="-2846"/>
                                </a:lnTo>
                                <a:lnTo>
                                  <a:pt x="3022" y="-2846"/>
                                </a:lnTo>
                                <a:lnTo>
                                  <a:pt x="3022" y="-2778"/>
                                </a:lnTo>
                                <a:close/>
                                <a:moveTo>
                                  <a:pt x="3707" y="-3024"/>
                                </a:moveTo>
                                <a:lnTo>
                                  <a:pt x="3775" y="-3024"/>
                                </a:lnTo>
                                <a:lnTo>
                                  <a:pt x="3775" y="-3093"/>
                                </a:lnTo>
                                <a:lnTo>
                                  <a:pt x="3707" y="-3093"/>
                                </a:lnTo>
                                <a:lnTo>
                                  <a:pt x="3707" y="-3024"/>
                                </a:lnTo>
                                <a:close/>
                                <a:moveTo>
                                  <a:pt x="4392" y="-3202"/>
                                </a:moveTo>
                                <a:lnTo>
                                  <a:pt x="4460" y="-3202"/>
                                </a:lnTo>
                                <a:lnTo>
                                  <a:pt x="4460" y="-3271"/>
                                </a:lnTo>
                                <a:lnTo>
                                  <a:pt x="4392" y="-3271"/>
                                </a:lnTo>
                                <a:lnTo>
                                  <a:pt x="4392" y="-3202"/>
                                </a:lnTo>
                                <a:close/>
                                <a:moveTo>
                                  <a:pt x="5090" y="-3366"/>
                                </a:moveTo>
                                <a:lnTo>
                                  <a:pt x="5158" y="-3366"/>
                                </a:lnTo>
                                <a:lnTo>
                                  <a:pt x="5158" y="-3434"/>
                                </a:lnTo>
                                <a:lnTo>
                                  <a:pt x="5090" y="-3434"/>
                                </a:lnTo>
                                <a:lnTo>
                                  <a:pt x="5090" y="-3366"/>
                                </a:lnTo>
                                <a:close/>
                                <a:moveTo>
                                  <a:pt x="5775" y="-3490"/>
                                </a:moveTo>
                                <a:lnTo>
                                  <a:pt x="5843" y="-3490"/>
                                </a:lnTo>
                                <a:lnTo>
                                  <a:pt x="5843" y="-3558"/>
                                </a:lnTo>
                                <a:lnTo>
                                  <a:pt x="5775" y="-3558"/>
                                </a:lnTo>
                                <a:lnTo>
                                  <a:pt x="5775" y="-3490"/>
                                </a:lnTo>
                                <a:close/>
                                <a:moveTo>
                                  <a:pt x="6460" y="-3599"/>
                                </a:moveTo>
                                <a:lnTo>
                                  <a:pt x="6528" y="-3599"/>
                                </a:lnTo>
                                <a:lnTo>
                                  <a:pt x="6528" y="-3667"/>
                                </a:lnTo>
                                <a:lnTo>
                                  <a:pt x="6460" y="-3667"/>
                                </a:lnTo>
                                <a:lnTo>
                                  <a:pt x="6460" y="-3599"/>
                                </a:lnTo>
                                <a:close/>
                                <a:moveTo>
                                  <a:pt x="7145" y="-3695"/>
                                </a:moveTo>
                                <a:lnTo>
                                  <a:pt x="7213" y="-3695"/>
                                </a:lnTo>
                                <a:lnTo>
                                  <a:pt x="7213" y="-3763"/>
                                </a:lnTo>
                                <a:lnTo>
                                  <a:pt x="7145" y="-3763"/>
                                </a:lnTo>
                                <a:lnTo>
                                  <a:pt x="7145" y="-3695"/>
                                </a:lnTo>
                                <a:close/>
                                <a:moveTo>
                                  <a:pt x="7830" y="-3790"/>
                                </a:moveTo>
                                <a:lnTo>
                                  <a:pt x="7898" y="-3790"/>
                                </a:lnTo>
                                <a:lnTo>
                                  <a:pt x="7898" y="-3859"/>
                                </a:lnTo>
                                <a:lnTo>
                                  <a:pt x="7830" y="-3859"/>
                                </a:lnTo>
                                <a:lnTo>
                                  <a:pt x="7830" y="-3790"/>
                                </a:lnTo>
                                <a:close/>
                              </a:path>
                            </a:pathLst>
                          </a:custGeom>
                          <a:noFill/>
                          <a:ln w="867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29"/>
                        <wps:cNvSpPr>
                          <a:spLocks/>
                        </wps:cNvSpPr>
                        <wps:spPr bwMode="auto">
                          <a:xfrm>
                            <a:off x="1390" y="6629"/>
                            <a:ext cx="6866" cy="1940"/>
                          </a:xfrm>
                          <a:custGeom>
                            <a:avLst/>
                            <a:gdLst>
                              <a:gd name="T0" fmla="+- 0 3083 1390"/>
                              <a:gd name="T1" fmla="*/ T0 w 6866"/>
                              <a:gd name="T2" fmla="+- 0 4412 6630"/>
                              <a:gd name="T3" fmla="*/ 4412 h 1940"/>
                              <a:gd name="T4" fmla="+- 0 3124 1390"/>
                              <a:gd name="T5" fmla="*/ T4 w 6866"/>
                              <a:gd name="T6" fmla="+- 0 4453 6630"/>
                              <a:gd name="T7" fmla="*/ 4453 h 1940"/>
                              <a:gd name="T8" fmla="+- 0 3083 1390"/>
                              <a:gd name="T9" fmla="*/ T8 w 6866"/>
                              <a:gd name="T10" fmla="+- 0 4494 6630"/>
                              <a:gd name="T11" fmla="*/ 4494 h 1940"/>
                              <a:gd name="T12" fmla="+- 0 3042 1390"/>
                              <a:gd name="T13" fmla="*/ T12 w 6866"/>
                              <a:gd name="T14" fmla="+- 0 4453 6630"/>
                              <a:gd name="T15" fmla="*/ 4453 h 1940"/>
                              <a:gd name="T16" fmla="+- 0 3083 1390"/>
                              <a:gd name="T17" fmla="*/ T16 w 6866"/>
                              <a:gd name="T18" fmla="+- 0 4412 6630"/>
                              <a:gd name="T19" fmla="*/ 4412 h 1940"/>
                              <a:gd name="T20" fmla="+- 0 3768 1390"/>
                              <a:gd name="T21" fmla="*/ T20 w 6866"/>
                              <a:gd name="T22" fmla="+- 0 3906 6630"/>
                              <a:gd name="T23" fmla="*/ 3906 h 1940"/>
                              <a:gd name="T24" fmla="+- 0 3809 1390"/>
                              <a:gd name="T25" fmla="*/ T24 w 6866"/>
                              <a:gd name="T26" fmla="+- 0 3947 6630"/>
                              <a:gd name="T27" fmla="*/ 3947 h 1940"/>
                              <a:gd name="T28" fmla="+- 0 3768 1390"/>
                              <a:gd name="T29" fmla="*/ T28 w 6866"/>
                              <a:gd name="T30" fmla="+- 0 3988 6630"/>
                              <a:gd name="T31" fmla="*/ 3988 h 1940"/>
                              <a:gd name="T32" fmla="+- 0 3727 1390"/>
                              <a:gd name="T33" fmla="*/ T32 w 6866"/>
                              <a:gd name="T34" fmla="+- 0 3947 6630"/>
                              <a:gd name="T35" fmla="*/ 3947 h 1940"/>
                              <a:gd name="T36" fmla="+- 0 3768 1390"/>
                              <a:gd name="T37" fmla="*/ T36 w 6866"/>
                              <a:gd name="T38" fmla="+- 0 3906 6630"/>
                              <a:gd name="T39" fmla="*/ 3906 h 1940"/>
                              <a:gd name="T40" fmla="+- 0 4453 1390"/>
                              <a:gd name="T41" fmla="*/ T40 w 6866"/>
                              <a:gd name="T42" fmla="+- 0 3605 6630"/>
                              <a:gd name="T43" fmla="*/ 3605 h 1940"/>
                              <a:gd name="T44" fmla="+- 0 4494 1390"/>
                              <a:gd name="T45" fmla="*/ T44 w 6866"/>
                              <a:gd name="T46" fmla="+- 0 3646 6630"/>
                              <a:gd name="T47" fmla="*/ 3646 h 1940"/>
                              <a:gd name="T48" fmla="+- 0 4453 1390"/>
                              <a:gd name="T49" fmla="*/ T48 w 6866"/>
                              <a:gd name="T50" fmla="+- 0 3687 6630"/>
                              <a:gd name="T51" fmla="*/ 3687 h 1940"/>
                              <a:gd name="T52" fmla="+- 0 4412 1390"/>
                              <a:gd name="T53" fmla="*/ T52 w 6866"/>
                              <a:gd name="T54" fmla="+- 0 3646 6630"/>
                              <a:gd name="T55" fmla="*/ 3646 h 1940"/>
                              <a:gd name="T56" fmla="+- 0 4453 1390"/>
                              <a:gd name="T57" fmla="*/ T56 w 6866"/>
                              <a:gd name="T58" fmla="+- 0 3605 6630"/>
                              <a:gd name="T59" fmla="*/ 3605 h 1940"/>
                              <a:gd name="T60" fmla="+- 0 5138 1390"/>
                              <a:gd name="T61" fmla="*/ T60 w 6866"/>
                              <a:gd name="T62" fmla="+- 0 3400 6630"/>
                              <a:gd name="T63" fmla="*/ 3400 h 1940"/>
                              <a:gd name="T64" fmla="+- 0 5179 1390"/>
                              <a:gd name="T65" fmla="*/ T64 w 6866"/>
                              <a:gd name="T66" fmla="+- 0 3441 6630"/>
                              <a:gd name="T67" fmla="*/ 3441 h 1940"/>
                              <a:gd name="T68" fmla="+- 0 5138 1390"/>
                              <a:gd name="T69" fmla="*/ T68 w 6866"/>
                              <a:gd name="T70" fmla="+- 0 3482 6630"/>
                              <a:gd name="T71" fmla="*/ 3482 h 1940"/>
                              <a:gd name="T72" fmla="+- 0 5097 1390"/>
                              <a:gd name="T73" fmla="*/ T72 w 6866"/>
                              <a:gd name="T74" fmla="+- 0 3441 6630"/>
                              <a:gd name="T75" fmla="*/ 3441 h 1940"/>
                              <a:gd name="T76" fmla="+- 0 5138 1390"/>
                              <a:gd name="T77" fmla="*/ T76 w 6866"/>
                              <a:gd name="T78" fmla="+- 0 3400 6630"/>
                              <a:gd name="T79" fmla="*/ 3400 h 1940"/>
                              <a:gd name="T80" fmla="+- 0 5823 1390"/>
                              <a:gd name="T81" fmla="*/ T80 w 6866"/>
                              <a:gd name="T82" fmla="+- 0 3236 6630"/>
                              <a:gd name="T83" fmla="*/ 3236 h 1940"/>
                              <a:gd name="T84" fmla="+- 0 5864 1390"/>
                              <a:gd name="T85" fmla="*/ T84 w 6866"/>
                              <a:gd name="T86" fmla="+- 0 3276 6630"/>
                              <a:gd name="T87" fmla="*/ 3276 h 1940"/>
                              <a:gd name="T88" fmla="+- 0 5823 1390"/>
                              <a:gd name="T89" fmla="*/ T88 w 6866"/>
                              <a:gd name="T90" fmla="+- 0 3317 6630"/>
                              <a:gd name="T91" fmla="*/ 3317 h 1940"/>
                              <a:gd name="T92" fmla="+- 0 5782 1390"/>
                              <a:gd name="T93" fmla="*/ T92 w 6866"/>
                              <a:gd name="T94" fmla="+- 0 3276 6630"/>
                              <a:gd name="T95" fmla="*/ 3276 h 1940"/>
                              <a:gd name="T96" fmla="+- 0 5823 1390"/>
                              <a:gd name="T97" fmla="*/ T96 w 6866"/>
                              <a:gd name="T98" fmla="+- 0 3236 6630"/>
                              <a:gd name="T99" fmla="*/ 3236 h 1940"/>
                              <a:gd name="T100" fmla="+- 0 6521 1390"/>
                              <a:gd name="T101" fmla="*/ T100 w 6866"/>
                              <a:gd name="T102" fmla="+- 0 3099 6630"/>
                              <a:gd name="T103" fmla="*/ 3099 h 1940"/>
                              <a:gd name="T104" fmla="+- 0 6562 1390"/>
                              <a:gd name="T105" fmla="*/ T104 w 6866"/>
                              <a:gd name="T106" fmla="+- 0 3140 6630"/>
                              <a:gd name="T107" fmla="*/ 3140 h 1940"/>
                              <a:gd name="T108" fmla="+- 0 6521 1390"/>
                              <a:gd name="T109" fmla="*/ T108 w 6866"/>
                              <a:gd name="T110" fmla="+- 0 3181 6630"/>
                              <a:gd name="T111" fmla="*/ 3181 h 1940"/>
                              <a:gd name="T112" fmla="+- 0 6480 1390"/>
                              <a:gd name="T113" fmla="*/ T112 w 6866"/>
                              <a:gd name="T114" fmla="+- 0 3140 6630"/>
                              <a:gd name="T115" fmla="*/ 3140 h 1940"/>
                              <a:gd name="T116" fmla="+- 0 6521 1390"/>
                              <a:gd name="T117" fmla="*/ T116 w 6866"/>
                              <a:gd name="T118" fmla="+- 0 3099 6630"/>
                              <a:gd name="T119" fmla="*/ 3099 h 1940"/>
                              <a:gd name="T120" fmla="+- 0 7206 1390"/>
                              <a:gd name="T121" fmla="*/ T120 w 6866"/>
                              <a:gd name="T122" fmla="+- 0 2990 6630"/>
                              <a:gd name="T123" fmla="*/ 2990 h 1940"/>
                              <a:gd name="T124" fmla="+- 0 7247 1390"/>
                              <a:gd name="T125" fmla="*/ T124 w 6866"/>
                              <a:gd name="T126" fmla="+- 0 3030 6630"/>
                              <a:gd name="T127" fmla="*/ 3030 h 1940"/>
                              <a:gd name="T128" fmla="+- 0 7206 1390"/>
                              <a:gd name="T129" fmla="*/ T128 w 6866"/>
                              <a:gd name="T130" fmla="+- 0 3071 6630"/>
                              <a:gd name="T131" fmla="*/ 3071 h 1940"/>
                              <a:gd name="T132" fmla="+- 0 7165 1390"/>
                              <a:gd name="T133" fmla="*/ T132 w 6866"/>
                              <a:gd name="T134" fmla="+- 0 3030 6630"/>
                              <a:gd name="T135" fmla="*/ 3030 h 1940"/>
                              <a:gd name="T136" fmla="+- 0 7206 1390"/>
                              <a:gd name="T137" fmla="*/ T136 w 6866"/>
                              <a:gd name="T138" fmla="+- 0 2990 6630"/>
                              <a:gd name="T139" fmla="*/ 2990 h 1940"/>
                              <a:gd name="T140" fmla="+- 0 7891 1390"/>
                              <a:gd name="T141" fmla="*/ T140 w 6866"/>
                              <a:gd name="T142" fmla="+- 0 2893 6630"/>
                              <a:gd name="T143" fmla="*/ 2893 h 1940"/>
                              <a:gd name="T144" fmla="+- 0 7932 1390"/>
                              <a:gd name="T145" fmla="*/ T144 w 6866"/>
                              <a:gd name="T146" fmla="+- 0 2935 6630"/>
                              <a:gd name="T147" fmla="*/ 2935 h 1940"/>
                              <a:gd name="T148" fmla="+- 0 7891 1390"/>
                              <a:gd name="T149" fmla="*/ T148 w 6866"/>
                              <a:gd name="T150" fmla="+- 0 2976 6630"/>
                              <a:gd name="T151" fmla="*/ 2976 h 1940"/>
                              <a:gd name="T152" fmla="+- 0 7850 1390"/>
                              <a:gd name="T153" fmla="*/ T152 w 6866"/>
                              <a:gd name="T154" fmla="+- 0 2935 6630"/>
                              <a:gd name="T155" fmla="*/ 2935 h 1940"/>
                              <a:gd name="T156" fmla="+- 0 7891 1390"/>
                              <a:gd name="T157" fmla="*/ T156 w 6866"/>
                              <a:gd name="T158" fmla="+- 0 2893 6630"/>
                              <a:gd name="T159" fmla="*/ 2893 h 1940"/>
                              <a:gd name="T160" fmla="+- 0 8576 1390"/>
                              <a:gd name="T161" fmla="*/ T160 w 6866"/>
                              <a:gd name="T162" fmla="+- 0 2812 6630"/>
                              <a:gd name="T163" fmla="*/ 2812 h 1940"/>
                              <a:gd name="T164" fmla="+- 0 8617 1390"/>
                              <a:gd name="T165" fmla="*/ T164 w 6866"/>
                              <a:gd name="T166" fmla="+- 0 2853 6630"/>
                              <a:gd name="T167" fmla="*/ 2853 h 1940"/>
                              <a:gd name="T168" fmla="+- 0 8576 1390"/>
                              <a:gd name="T169" fmla="*/ T168 w 6866"/>
                              <a:gd name="T170" fmla="+- 0 2893 6630"/>
                              <a:gd name="T171" fmla="*/ 2893 h 1940"/>
                              <a:gd name="T172" fmla="+- 0 8535 1390"/>
                              <a:gd name="T173" fmla="*/ T172 w 6866"/>
                              <a:gd name="T174" fmla="+- 0 2853 6630"/>
                              <a:gd name="T175" fmla="*/ 2853 h 1940"/>
                              <a:gd name="T176" fmla="+- 0 8576 1390"/>
                              <a:gd name="T177" fmla="*/ T176 w 6866"/>
                              <a:gd name="T178" fmla="+- 0 2812 6630"/>
                              <a:gd name="T179" fmla="*/ 2812 h 1940"/>
                              <a:gd name="T180" fmla="+- 0 9260 1390"/>
                              <a:gd name="T181" fmla="*/ T180 w 6866"/>
                              <a:gd name="T182" fmla="+- 0 2729 6630"/>
                              <a:gd name="T183" fmla="*/ 2729 h 1940"/>
                              <a:gd name="T184" fmla="+- 0 9301 1390"/>
                              <a:gd name="T185" fmla="*/ T184 w 6866"/>
                              <a:gd name="T186" fmla="+- 0 2771 6630"/>
                              <a:gd name="T187" fmla="*/ 2771 h 1940"/>
                              <a:gd name="T188" fmla="+- 0 9260 1390"/>
                              <a:gd name="T189" fmla="*/ T188 w 6866"/>
                              <a:gd name="T190" fmla="+- 0 2812 6630"/>
                              <a:gd name="T191" fmla="*/ 2812 h 1940"/>
                              <a:gd name="T192" fmla="+- 0 9219 1390"/>
                              <a:gd name="T193" fmla="*/ T192 w 6866"/>
                              <a:gd name="T194" fmla="+- 0 2771 6630"/>
                              <a:gd name="T195" fmla="*/ 2771 h 1940"/>
                              <a:gd name="T196" fmla="+- 0 9260 1390"/>
                              <a:gd name="T197" fmla="*/ T196 w 6866"/>
                              <a:gd name="T198" fmla="+- 0 2729 6630"/>
                              <a:gd name="T199" fmla="*/ 2729 h 1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866" h="1940">
                                <a:moveTo>
                                  <a:pt x="1693" y="-2218"/>
                                </a:moveTo>
                                <a:lnTo>
                                  <a:pt x="1734" y="-2177"/>
                                </a:lnTo>
                                <a:lnTo>
                                  <a:pt x="1693" y="-2136"/>
                                </a:lnTo>
                                <a:lnTo>
                                  <a:pt x="1652" y="-2177"/>
                                </a:lnTo>
                                <a:lnTo>
                                  <a:pt x="1693" y="-2218"/>
                                </a:lnTo>
                                <a:close/>
                                <a:moveTo>
                                  <a:pt x="2378" y="-2724"/>
                                </a:moveTo>
                                <a:lnTo>
                                  <a:pt x="2419" y="-2683"/>
                                </a:lnTo>
                                <a:lnTo>
                                  <a:pt x="2378" y="-2642"/>
                                </a:lnTo>
                                <a:lnTo>
                                  <a:pt x="2337" y="-2683"/>
                                </a:lnTo>
                                <a:lnTo>
                                  <a:pt x="2378" y="-2724"/>
                                </a:lnTo>
                                <a:close/>
                                <a:moveTo>
                                  <a:pt x="3063" y="-3025"/>
                                </a:moveTo>
                                <a:lnTo>
                                  <a:pt x="3104" y="-2984"/>
                                </a:lnTo>
                                <a:lnTo>
                                  <a:pt x="3063" y="-2943"/>
                                </a:lnTo>
                                <a:lnTo>
                                  <a:pt x="3022" y="-2984"/>
                                </a:lnTo>
                                <a:lnTo>
                                  <a:pt x="3063" y="-3025"/>
                                </a:lnTo>
                                <a:close/>
                                <a:moveTo>
                                  <a:pt x="3748" y="-3230"/>
                                </a:moveTo>
                                <a:lnTo>
                                  <a:pt x="3789" y="-3189"/>
                                </a:lnTo>
                                <a:lnTo>
                                  <a:pt x="3748" y="-3148"/>
                                </a:lnTo>
                                <a:lnTo>
                                  <a:pt x="3707" y="-3189"/>
                                </a:lnTo>
                                <a:lnTo>
                                  <a:pt x="3748" y="-3230"/>
                                </a:lnTo>
                                <a:close/>
                                <a:moveTo>
                                  <a:pt x="4433" y="-3394"/>
                                </a:moveTo>
                                <a:lnTo>
                                  <a:pt x="4474" y="-3354"/>
                                </a:lnTo>
                                <a:lnTo>
                                  <a:pt x="4433" y="-3313"/>
                                </a:lnTo>
                                <a:lnTo>
                                  <a:pt x="4392" y="-3354"/>
                                </a:lnTo>
                                <a:lnTo>
                                  <a:pt x="4433" y="-3394"/>
                                </a:lnTo>
                                <a:close/>
                                <a:moveTo>
                                  <a:pt x="5131" y="-3531"/>
                                </a:moveTo>
                                <a:lnTo>
                                  <a:pt x="5172" y="-3490"/>
                                </a:lnTo>
                                <a:lnTo>
                                  <a:pt x="5131" y="-3449"/>
                                </a:lnTo>
                                <a:lnTo>
                                  <a:pt x="5090" y="-3490"/>
                                </a:lnTo>
                                <a:lnTo>
                                  <a:pt x="5131" y="-3531"/>
                                </a:lnTo>
                                <a:close/>
                                <a:moveTo>
                                  <a:pt x="5816" y="-3640"/>
                                </a:moveTo>
                                <a:lnTo>
                                  <a:pt x="5857" y="-3600"/>
                                </a:lnTo>
                                <a:lnTo>
                                  <a:pt x="5816" y="-3559"/>
                                </a:lnTo>
                                <a:lnTo>
                                  <a:pt x="5775" y="-3600"/>
                                </a:lnTo>
                                <a:lnTo>
                                  <a:pt x="5816" y="-3640"/>
                                </a:lnTo>
                                <a:close/>
                                <a:moveTo>
                                  <a:pt x="6501" y="-3737"/>
                                </a:moveTo>
                                <a:lnTo>
                                  <a:pt x="6542" y="-3695"/>
                                </a:lnTo>
                                <a:lnTo>
                                  <a:pt x="6501" y="-3654"/>
                                </a:lnTo>
                                <a:lnTo>
                                  <a:pt x="6460" y="-3695"/>
                                </a:lnTo>
                                <a:lnTo>
                                  <a:pt x="6501" y="-3737"/>
                                </a:lnTo>
                                <a:close/>
                                <a:moveTo>
                                  <a:pt x="7186" y="-3818"/>
                                </a:moveTo>
                                <a:lnTo>
                                  <a:pt x="7227" y="-3777"/>
                                </a:lnTo>
                                <a:lnTo>
                                  <a:pt x="7186" y="-3737"/>
                                </a:lnTo>
                                <a:lnTo>
                                  <a:pt x="7145" y="-3777"/>
                                </a:lnTo>
                                <a:lnTo>
                                  <a:pt x="7186" y="-3818"/>
                                </a:lnTo>
                                <a:close/>
                                <a:moveTo>
                                  <a:pt x="7870" y="-3901"/>
                                </a:moveTo>
                                <a:lnTo>
                                  <a:pt x="7911" y="-3859"/>
                                </a:lnTo>
                                <a:lnTo>
                                  <a:pt x="7870" y="-3818"/>
                                </a:lnTo>
                                <a:lnTo>
                                  <a:pt x="7829" y="-3859"/>
                                </a:lnTo>
                                <a:lnTo>
                                  <a:pt x="7870" y="-3901"/>
                                </a:lnTo>
                                <a:close/>
                              </a:path>
                            </a:pathLst>
                          </a:custGeom>
                          <a:noFill/>
                          <a:ln w="8675">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28"/>
                        <wps:cNvSpPr>
                          <a:spLocks/>
                        </wps:cNvSpPr>
                        <wps:spPr bwMode="auto">
                          <a:xfrm>
                            <a:off x="1382" y="6938"/>
                            <a:ext cx="6852" cy="1745"/>
                          </a:xfrm>
                          <a:custGeom>
                            <a:avLst/>
                            <a:gdLst>
                              <a:gd name="T0" fmla="+- 0 3044 1383"/>
                              <a:gd name="T1" fmla="*/ T0 w 6852"/>
                              <a:gd name="T2" fmla="+- 0 4587 6938"/>
                              <a:gd name="T3" fmla="*/ 4587 h 1745"/>
                              <a:gd name="T4" fmla="+- 0 3081 1383"/>
                              <a:gd name="T5" fmla="*/ T4 w 6852"/>
                              <a:gd name="T6" fmla="+- 0 4594 6938"/>
                              <a:gd name="T7" fmla="*/ 4594 h 1745"/>
                              <a:gd name="T8" fmla="+- 0 3104 1383"/>
                              <a:gd name="T9" fmla="*/ T8 w 6852"/>
                              <a:gd name="T10" fmla="+- 0 4556 6938"/>
                              <a:gd name="T11" fmla="*/ 4556 h 1745"/>
                              <a:gd name="T12" fmla="+- 0 3081 1383"/>
                              <a:gd name="T13" fmla="*/ T12 w 6852"/>
                              <a:gd name="T14" fmla="+- 0 4531 6938"/>
                              <a:gd name="T15" fmla="*/ 4531 h 1745"/>
                              <a:gd name="T16" fmla="+- 0 3035 1383"/>
                              <a:gd name="T17" fmla="*/ T16 w 6852"/>
                              <a:gd name="T18" fmla="+- 0 4542 6938"/>
                              <a:gd name="T19" fmla="*/ 4542 h 1745"/>
                              <a:gd name="T20" fmla="+- 0 3722 1383"/>
                              <a:gd name="T21" fmla="*/ T20 w 6852"/>
                              <a:gd name="T22" fmla="+- 0 4109 6938"/>
                              <a:gd name="T23" fmla="*/ 4109 h 1745"/>
                              <a:gd name="T24" fmla="+- 0 3747 1383"/>
                              <a:gd name="T25" fmla="*/ T24 w 6852"/>
                              <a:gd name="T26" fmla="+- 0 4132 6938"/>
                              <a:gd name="T27" fmla="*/ 4132 h 1745"/>
                              <a:gd name="T28" fmla="+- 0 3786 1383"/>
                              <a:gd name="T29" fmla="*/ T28 w 6852"/>
                              <a:gd name="T30" fmla="+- 0 4109 6938"/>
                              <a:gd name="T31" fmla="*/ 4109 h 1745"/>
                              <a:gd name="T32" fmla="+- 0 3778 1383"/>
                              <a:gd name="T33" fmla="*/ T32 w 6852"/>
                              <a:gd name="T34" fmla="+- 0 4072 6938"/>
                              <a:gd name="T35" fmla="*/ 4072 h 1745"/>
                              <a:gd name="T36" fmla="+- 0 3734 1383"/>
                              <a:gd name="T37" fmla="*/ T36 w 6852"/>
                              <a:gd name="T38" fmla="+- 0 4063 6938"/>
                              <a:gd name="T39" fmla="*/ 4063 h 1745"/>
                              <a:gd name="T40" fmla="+- 0 4405 1383"/>
                              <a:gd name="T41" fmla="*/ T40 w 6852"/>
                              <a:gd name="T42" fmla="+- 0 3831 6938"/>
                              <a:gd name="T43" fmla="*/ 3831 h 1745"/>
                              <a:gd name="T44" fmla="+- 0 4422 1383"/>
                              <a:gd name="T45" fmla="*/ T44 w 6852"/>
                              <a:gd name="T46" fmla="+- 0 3869 6938"/>
                              <a:gd name="T47" fmla="*/ 3869 h 1745"/>
                              <a:gd name="T48" fmla="+- 0 4463 1383"/>
                              <a:gd name="T49" fmla="*/ T48 w 6852"/>
                              <a:gd name="T50" fmla="+- 0 3861 6938"/>
                              <a:gd name="T51" fmla="*/ 3861 h 1745"/>
                              <a:gd name="T52" fmla="+- 0 4471 1383"/>
                              <a:gd name="T53" fmla="*/ T52 w 6852"/>
                              <a:gd name="T54" fmla="+- 0 3821 6938"/>
                              <a:gd name="T55" fmla="*/ 3821 h 1745"/>
                              <a:gd name="T56" fmla="+- 0 4432 1383"/>
                              <a:gd name="T57" fmla="*/ T56 w 6852"/>
                              <a:gd name="T58" fmla="+- 0 3803 6938"/>
                              <a:gd name="T59" fmla="*/ 3803 h 1745"/>
                              <a:gd name="T60" fmla="+- 0 4405 1383"/>
                              <a:gd name="T61" fmla="*/ T60 w 6852"/>
                              <a:gd name="T62" fmla="+- 0 3831 6938"/>
                              <a:gd name="T63" fmla="*/ 3831 h 1745"/>
                              <a:gd name="T64" fmla="+- 0 5098 1383"/>
                              <a:gd name="T65" fmla="*/ T64 w 6852"/>
                              <a:gd name="T66" fmla="+- 0 3670 6938"/>
                              <a:gd name="T67" fmla="*/ 3670 h 1745"/>
                              <a:gd name="T68" fmla="+- 0 5135 1383"/>
                              <a:gd name="T69" fmla="*/ T68 w 6852"/>
                              <a:gd name="T70" fmla="+- 0 3678 6938"/>
                              <a:gd name="T71" fmla="*/ 3678 h 1745"/>
                              <a:gd name="T72" fmla="+- 0 5158 1383"/>
                              <a:gd name="T73" fmla="*/ T72 w 6852"/>
                              <a:gd name="T74" fmla="+- 0 3639 6938"/>
                              <a:gd name="T75" fmla="*/ 3639 h 1745"/>
                              <a:gd name="T76" fmla="+- 0 5135 1383"/>
                              <a:gd name="T77" fmla="*/ T76 w 6852"/>
                              <a:gd name="T78" fmla="+- 0 3614 6938"/>
                              <a:gd name="T79" fmla="*/ 3614 h 1745"/>
                              <a:gd name="T80" fmla="+- 0 5090 1383"/>
                              <a:gd name="T81" fmla="*/ T80 w 6852"/>
                              <a:gd name="T82" fmla="+- 0 3626 6938"/>
                              <a:gd name="T83" fmla="*/ 3626 h 1745"/>
                              <a:gd name="T84" fmla="+- 0 5777 1383"/>
                              <a:gd name="T85" fmla="*/ T84 w 6852"/>
                              <a:gd name="T86" fmla="+- 0 3520 6938"/>
                              <a:gd name="T87" fmla="*/ 3520 h 1745"/>
                              <a:gd name="T88" fmla="+- 0 5802 1383"/>
                              <a:gd name="T89" fmla="*/ T88 w 6852"/>
                              <a:gd name="T90" fmla="+- 0 3544 6938"/>
                              <a:gd name="T91" fmla="*/ 3544 h 1745"/>
                              <a:gd name="T92" fmla="+- 0 5841 1383"/>
                              <a:gd name="T93" fmla="*/ T92 w 6852"/>
                              <a:gd name="T94" fmla="+- 0 3520 6938"/>
                              <a:gd name="T95" fmla="*/ 3520 h 1745"/>
                              <a:gd name="T96" fmla="+- 0 5833 1383"/>
                              <a:gd name="T97" fmla="*/ T96 w 6852"/>
                              <a:gd name="T98" fmla="+- 0 3483 6938"/>
                              <a:gd name="T99" fmla="*/ 3483 h 1745"/>
                              <a:gd name="T100" fmla="+- 0 5788 1383"/>
                              <a:gd name="T101" fmla="*/ T100 w 6852"/>
                              <a:gd name="T102" fmla="+- 0 3475 6938"/>
                              <a:gd name="T103" fmla="*/ 3475 h 1745"/>
                              <a:gd name="T104" fmla="+- 0 6473 1383"/>
                              <a:gd name="T105" fmla="*/ T104 w 6852"/>
                              <a:gd name="T106" fmla="+- 0 3379 6938"/>
                              <a:gd name="T107" fmla="*/ 3379 h 1745"/>
                              <a:gd name="T108" fmla="+- 0 6490 1383"/>
                              <a:gd name="T109" fmla="*/ T108 w 6852"/>
                              <a:gd name="T110" fmla="+- 0 3418 6938"/>
                              <a:gd name="T111" fmla="*/ 3418 h 1745"/>
                              <a:gd name="T112" fmla="+- 0 6531 1383"/>
                              <a:gd name="T113" fmla="*/ T112 w 6852"/>
                              <a:gd name="T114" fmla="+- 0 3410 6938"/>
                              <a:gd name="T115" fmla="*/ 3410 h 1745"/>
                              <a:gd name="T116" fmla="+- 0 6539 1383"/>
                              <a:gd name="T117" fmla="*/ T116 w 6852"/>
                              <a:gd name="T118" fmla="+- 0 3369 6938"/>
                              <a:gd name="T119" fmla="*/ 3369 h 1745"/>
                              <a:gd name="T120" fmla="+- 0 6500 1383"/>
                              <a:gd name="T121" fmla="*/ T120 w 6852"/>
                              <a:gd name="T122" fmla="+- 0 3352 6938"/>
                              <a:gd name="T123" fmla="*/ 3352 h 1745"/>
                              <a:gd name="T124" fmla="+- 0 6473 1383"/>
                              <a:gd name="T125" fmla="*/ T124 w 6852"/>
                              <a:gd name="T126" fmla="+- 0 3379 6938"/>
                              <a:gd name="T127" fmla="*/ 3379 h 1745"/>
                              <a:gd name="T128" fmla="+- 0 7167 1383"/>
                              <a:gd name="T129" fmla="*/ T128 w 6852"/>
                              <a:gd name="T130" fmla="+- 0 3300 6938"/>
                              <a:gd name="T131" fmla="*/ 3300 h 1745"/>
                              <a:gd name="T132" fmla="+- 0 7203 1383"/>
                              <a:gd name="T133" fmla="*/ T132 w 6852"/>
                              <a:gd name="T134" fmla="+- 0 3308 6938"/>
                              <a:gd name="T135" fmla="*/ 3308 h 1745"/>
                              <a:gd name="T136" fmla="+- 0 7226 1383"/>
                              <a:gd name="T137" fmla="*/ T136 w 6852"/>
                              <a:gd name="T138" fmla="+- 0 3270 6938"/>
                              <a:gd name="T139" fmla="*/ 3270 h 1745"/>
                              <a:gd name="T140" fmla="+- 0 7203 1383"/>
                              <a:gd name="T141" fmla="*/ T140 w 6852"/>
                              <a:gd name="T142" fmla="+- 0 3245 6938"/>
                              <a:gd name="T143" fmla="*/ 3245 h 1745"/>
                              <a:gd name="T144" fmla="+- 0 7158 1383"/>
                              <a:gd name="T145" fmla="*/ T144 w 6852"/>
                              <a:gd name="T146" fmla="+- 0 3256 6938"/>
                              <a:gd name="T147" fmla="*/ 3256 h 1745"/>
                              <a:gd name="T148" fmla="+- 0 7845 1383"/>
                              <a:gd name="T149" fmla="*/ T148 w 6852"/>
                              <a:gd name="T150" fmla="+- 0 3206 6938"/>
                              <a:gd name="T151" fmla="*/ 3206 h 1745"/>
                              <a:gd name="T152" fmla="+- 0 7870 1383"/>
                              <a:gd name="T153" fmla="*/ T152 w 6852"/>
                              <a:gd name="T154" fmla="+- 0 3229 6938"/>
                              <a:gd name="T155" fmla="*/ 3229 h 1745"/>
                              <a:gd name="T156" fmla="+- 0 7909 1383"/>
                              <a:gd name="T157" fmla="*/ T156 w 6852"/>
                              <a:gd name="T158" fmla="+- 0 3206 6938"/>
                              <a:gd name="T159" fmla="*/ 3206 h 1745"/>
                              <a:gd name="T160" fmla="+- 0 7901 1383"/>
                              <a:gd name="T161" fmla="*/ T160 w 6852"/>
                              <a:gd name="T162" fmla="+- 0 3169 6938"/>
                              <a:gd name="T163" fmla="*/ 3169 h 1745"/>
                              <a:gd name="T164" fmla="+- 0 7856 1383"/>
                              <a:gd name="T165" fmla="*/ T164 w 6852"/>
                              <a:gd name="T166" fmla="+- 0 3161 6938"/>
                              <a:gd name="T167" fmla="*/ 3161 h 1745"/>
                              <a:gd name="T168" fmla="+- 0 8528 1383"/>
                              <a:gd name="T169" fmla="*/ T168 w 6852"/>
                              <a:gd name="T170" fmla="+- 0 3105 6938"/>
                              <a:gd name="T171" fmla="*/ 3105 h 1745"/>
                              <a:gd name="T172" fmla="+- 0 8545 1383"/>
                              <a:gd name="T173" fmla="*/ T172 w 6852"/>
                              <a:gd name="T174" fmla="+- 0 3144 6938"/>
                              <a:gd name="T175" fmla="*/ 3144 h 1745"/>
                              <a:gd name="T176" fmla="+- 0 8586 1383"/>
                              <a:gd name="T177" fmla="*/ T176 w 6852"/>
                              <a:gd name="T178" fmla="+- 0 3137 6938"/>
                              <a:gd name="T179" fmla="*/ 3137 h 1745"/>
                              <a:gd name="T180" fmla="+- 0 8594 1383"/>
                              <a:gd name="T181" fmla="*/ T180 w 6852"/>
                              <a:gd name="T182" fmla="+- 0 3095 6938"/>
                              <a:gd name="T183" fmla="*/ 3095 h 1745"/>
                              <a:gd name="T184" fmla="+- 0 8555 1383"/>
                              <a:gd name="T185" fmla="*/ T184 w 6852"/>
                              <a:gd name="T186" fmla="+- 0 3078 6938"/>
                              <a:gd name="T187" fmla="*/ 3078 h 1745"/>
                              <a:gd name="T188" fmla="+- 0 8528 1383"/>
                              <a:gd name="T189" fmla="*/ T188 w 6852"/>
                              <a:gd name="T190" fmla="+- 0 3105 6938"/>
                              <a:gd name="T191" fmla="*/ 3105 h 1745"/>
                              <a:gd name="T192" fmla="+- 0 9221 1383"/>
                              <a:gd name="T193" fmla="*/ T192 w 6852"/>
                              <a:gd name="T194" fmla="+- 0 3068 6938"/>
                              <a:gd name="T195" fmla="*/ 3068 h 1745"/>
                              <a:gd name="T196" fmla="+- 0 9258 1383"/>
                              <a:gd name="T197" fmla="*/ T196 w 6852"/>
                              <a:gd name="T198" fmla="+- 0 3076 6938"/>
                              <a:gd name="T199" fmla="*/ 3076 h 1745"/>
                              <a:gd name="T200" fmla="+- 0 9281 1383"/>
                              <a:gd name="T201" fmla="*/ T200 w 6852"/>
                              <a:gd name="T202" fmla="+- 0 3037 6938"/>
                              <a:gd name="T203" fmla="*/ 3037 h 1745"/>
                              <a:gd name="T204" fmla="+- 0 9258 1383"/>
                              <a:gd name="T205" fmla="*/ T204 w 6852"/>
                              <a:gd name="T206" fmla="+- 0 3012 6938"/>
                              <a:gd name="T207" fmla="*/ 3012 h 1745"/>
                              <a:gd name="T208" fmla="+- 0 9213 1383"/>
                              <a:gd name="T209" fmla="*/ T208 w 6852"/>
                              <a:gd name="T210" fmla="+- 0 3024 6938"/>
                              <a:gd name="T211" fmla="*/ 3024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852" h="1745">
                                <a:moveTo>
                                  <a:pt x="1652" y="-2382"/>
                                </a:moveTo>
                                <a:lnTo>
                                  <a:pt x="1655" y="-2364"/>
                                </a:lnTo>
                                <a:lnTo>
                                  <a:pt x="1661" y="-2351"/>
                                </a:lnTo>
                                <a:lnTo>
                                  <a:pt x="1670" y="-2344"/>
                                </a:lnTo>
                                <a:lnTo>
                                  <a:pt x="1680" y="-2341"/>
                                </a:lnTo>
                                <a:lnTo>
                                  <a:pt x="1698" y="-2344"/>
                                </a:lnTo>
                                <a:lnTo>
                                  <a:pt x="1710" y="-2351"/>
                                </a:lnTo>
                                <a:lnTo>
                                  <a:pt x="1718" y="-2364"/>
                                </a:lnTo>
                                <a:lnTo>
                                  <a:pt x="1721" y="-2382"/>
                                </a:lnTo>
                                <a:lnTo>
                                  <a:pt x="1718" y="-2392"/>
                                </a:lnTo>
                                <a:lnTo>
                                  <a:pt x="1710" y="-2401"/>
                                </a:lnTo>
                                <a:lnTo>
                                  <a:pt x="1698" y="-2407"/>
                                </a:lnTo>
                                <a:lnTo>
                                  <a:pt x="1680" y="-2410"/>
                                </a:lnTo>
                                <a:lnTo>
                                  <a:pt x="1666" y="-2410"/>
                                </a:lnTo>
                                <a:lnTo>
                                  <a:pt x="1652" y="-2396"/>
                                </a:lnTo>
                                <a:lnTo>
                                  <a:pt x="1652" y="-2382"/>
                                </a:lnTo>
                                <a:close/>
                                <a:moveTo>
                                  <a:pt x="2337" y="-2848"/>
                                </a:moveTo>
                                <a:lnTo>
                                  <a:pt x="2339" y="-2829"/>
                                </a:lnTo>
                                <a:lnTo>
                                  <a:pt x="2346" y="-2817"/>
                                </a:lnTo>
                                <a:lnTo>
                                  <a:pt x="2354" y="-2809"/>
                                </a:lnTo>
                                <a:lnTo>
                                  <a:pt x="2364" y="-2806"/>
                                </a:lnTo>
                                <a:lnTo>
                                  <a:pt x="2382" y="-2809"/>
                                </a:lnTo>
                                <a:lnTo>
                                  <a:pt x="2395" y="-2817"/>
                                </a:lnTo>
                                <a:lnTo>
                                  <a:pt x="2403" y="-2829"/>
                                </a:lnTo>
                                <a:lnTo>
                                  <a:pt x="2405" y="-2848"/>
                                </a:lnTo>
                                <a:lnTo>
                                  <a:pt x="2403" y="-2858"/>
                                </a:lnTo>
                                <a:lnTo>
                                  <a:pt x="2395" y="-2866"/>
                                </a:lnTo>
                                <a:lnTo>
                                  <a:pt x="2382" y="-2873"/>
                                </a:lnTo>
                                <a:lnTo>
                                  <a:pt x="2364" y="-2875"/>
                                </a:lnTo>
                                <a:lnTo>
                                  <a:pt x="2351" y="-2875"/>
                                </a:lnTo>
                                <a:lnTo>
                                  <a:pt x="2337" y="-2861"/>
                                </a:lnTo>
                                <a:lnTo>
                                  <a:pt x="2337" y="-2848"/>
                                </a:lnTo>
                                <a:close/>
                                <a:moveTo>
                                  <a:pt x="3022" y="-3107"/>
                                </a:moveTo>
                                <a:lnTo>
                                  <a:pt x="3024" y="-3090"/>
                                </a:lnTo>
                                <a:lnTo>
                                  <a:pt x="3031" y="-3077"/>
                                </a:lnTo>
                                <a:lnTo>
                                  <a:pt x="3039" y="-3069"/>
                                </a:lnTo>
                                <a:lnTo>
                                  <a:pt x="3049" y="-3066"/>
                                </a:lnTo>
                                <a:lnTo>
                                  <a:pt x="3067" y="-3069"/>
                                </a:lnTo>
                                <a:lnTo>
                                  <a:pt x="3080" y="-3077"/>
                                </a:lnTo>
                                <a:lnTo>
                                  <a:pt x="3088" y="-3090"/>
                                </a:lnTo>
                                <a:lnTo>
                                  <a:pt x="3090" y="-3107"/>
                                </a:lnTo>
                                <a:lnTo>
                                  <a:pt x="3088" y="-3117"/>
                                </a:lnTo>
                                <a:lnTo>
                                  <a:pt x="3080" y="-3126"/>
                                </a:lnTo>
                                <a:lnTo>
                                  <a:pt x="3067" y="-3132"/>
                                </a:lnTo>
                                <a:lnTo>
                                  <a:pt x="3049" y="-3135"/>
                                </a:lnTo>
                                <a:lnTo>
                                  <a:pt x="3036" y="-3135"/>
                                </a:lnTo>
                                <a:lnTo>
                                  <a:pt x="3022" y="-3121"/>
                                </a:lnTo>
                                <a:lnTo>
                                  <a:pt x="3022" y="-3107"/>
                                </a:lnTo>
                                <a:close/>
                                <a:moveTo>
                                  <a:pt x="3707" y="-3299"/>
                                </a:moveTo>
                                <a:lnTo>
                                  <a:pt x="3709" y="-3281"/>
                                </a:lnTo>
                                <a:lnTo>
                                  <a:pt x="3715" y="-3268"/>
                                </a:lnTo>
                                <a:lnTo>
                                  <a:pt x="3724" y="-3260"/>
                                </a:lnTo>
                                <a:lnTo>
                                  <a:pt x="3734" y="-3258"/>
                                </a:lnTo>
                                <a:lnTo>
                                  <a:pt x="3752" y="-3260"/>
                                </a:lnTo>
                                <a:lnTo>
                                  <a:pt x="3765" y="-3268"/>
                                </a:lnTo>
                                <a:lnTo>
                                  <a:pt x="3772" y="-3281"/>
                                </a:lnTo>
                                <a:lnTo>
                                  <a:pt x="3775" y="-3299"/>
                                </a:lnTo>
                                <a:lnTo>
                                  <a:pt x="3772" y="-3309"/>
                                </a:lnTo>
                                <a:lnTo>
                                  <a:pt x="3765" y="-3318"/>
                                </a:lnTo>
                                <a:lnTo>
                                  <a:pt x="3752" y="-3324"/>
                                </a:lnTo>
                                <a:lnTo>
                                  <a:pt x="3734" y="-3326"/>
                                </a:lnTo>
                                <a:lnTo>
                                  <a:pt x="3720" y="-3326"/>
                                </a:lnTo>
                                <a:lnTo>
                                  <a:pt x="3707" y="-3312"/>
                                </a:lnTo>
                                <a:lnTo>
                                  <a:pt x="3707" y="-3299"/>
                                </a:lnTo>
                                <a:close/>
                                <a:moveTo>
                                  <a:pt x="4392" y="-3436"/>
                                </a:moveTo>
                                <a:lnTo>
                                  <a:pt x="4394" y="-3418"/>
                                </a:lnTo>
                                <a:lnTo>
                                  <a:pt x="4400" y="-3405"/>
                                </a:lnTo>
                                <a:lnTo>
                                  <a:pt x="4409" y="-3397"/>
                                </a:lnTo>
                                <a:lnTo>
                                  <a:pt x="4419" y="-3394"/>
                                </a:lnTo>
                                <a:lnTo>
                                  <a:pt x="4437" y="-3397"/>
                                </a:lnTo>
                                <a:lnTo>
                                  <a:pt x="4450" y="-3405"/>
                                </a:lnTo>
                                <a:lnTo>
                                  <a:pt x="4458" y="-3418"/>
                                </a:lnTo>
                                <a:lnTo>
                                  <a:pt x="4460" y="-3436"/>
                                </a:lnTo>
                                <a:lnTo>
                                  <a:pt x="4458" y="-3446"/>
                                </a:lnTo>
                                <a:lnTo>
                                  <a:pt x="4450" y="-3455"/>
                                </a:lnTo>
                                <a:lnTo>
                                  <a:pt x="4437" y="-3461"/>
                                </a:lnTo>
                                <a:lnTo>
                                  <a:pt x="4419" y="-3463"/>
                                </a:lnTo>
                                <a:lnTo>
                                  <a:pt x="4405" y="-3463"/>
                                </a:lnTo>
                                <a:lnTo>
                                  <a:pt x="4392" y="-3450"/>
                                </a:lnTo>
                                <a:lnTo>
                                  <a:pt x="4392" y="-3436"/>
                                </a:lnTo>
                                <a:close/>
                                <a:moveTo>
                                  <a:pt x="5090" y="-3559"/>
                                </a:moveTo>
                                <a:lnTo>
                                  <a:pt x="5092" y="-3541"/>
                                </a:lnTo>
                                <a:lnTo>
                                  <a:pt x="5099" y="-3528"/>
                                </a:lnTo>
                                <a:lnTo>
                                  <a:pt x="5107" y="-3520"/>
                                </a:lnTo>
                                <a:lnTo>
                                  <a:pt x="5117" y="-3518"/>
                                </a:lnTo>
                                <a:lnTo>
                                  <a:pt x="5135" y="-3520"/>
                                </a:lnTo>
                                <a:lnTo>
                                  <a:pt x="5148" y="-3528"/>
                                </a:lnTo>
                                <a:lnTo>
                                  <a:pt x="5156" y="-3541"/>
                                </a:lnTo>
                                <a:lnTo>
                                  <a:pt x="5158" y="-3559"/>
                                </a:lnTo>
                                <a:lnTo>
                                  <a:pt x="5156" y="-3569"/>
                                </a:lnTo>
                                <a:lnTo>
                                  <a:pt x="5148" y="-3577"/>
                                </a:lnTo>
                                <a:lnTo>
                                  <a:pt x="5135" y="-3584"/>
                                </a:lnTo>
                                <a:lnTo>
                                  <a:pt x="5117" y="-3586"/>
                                </a:lnTo>
                                <a:lnTo>
                                  <a:pt x="5104" y="-3586"/>
                                </a:lnTo>
                                <a:lnTo>
                                  <a:pt x="5090" y="-3572"/>
                                </a:lnTo>
                                <a:lnTo>
                                  <a:pt x="5090" y="-3559"/>
                                </a:lnTo>
                                <a:close/>
                                <a:moveTo>
                                  <a:pt x="5775" y="-3668"/>
                                </a:moveTo>
                                <a:lnTo>
                                  <a:pt x="5777" y="-3650"/>
                                </a:lnTo>
                                <a:lnTo>
                                  <a:pt x="5784" y="-3638"/>
                                </a:lnTo>
                                <a:lnTo>
                                  <a:pt x="5792" y="-3630"/>
                                </a:lnTo>
                                <a:lnTo>
                                  <a:pt x="5802" y="-3627"/>
                                </a:lnTo>
                                <a:lnTo>
                                  <a:pt x="5820" y="-3630"/>
                                </a:lnTo>
                                <a:lnTo>
                                  <a:pt x="5833" y="-3638"/>
                                </a:lnTo>
                                <a:lnTo>
                                  <a:pt x="5841" y="-3650"/>
                                </a:lnTo>
                                <a:lnTo>
                                  <a:pt x="5843" y="-3668"/>
                                </a:lnTo>
                                <a:lnTo>
                                  <a:pt x="5841" y="-3678"/>
                                </a:lnTo>
                                <a:lnTo>
                                  <a:pt x="5833" y="-3687"/>
                                </a:lnTo>
                                <a:lnTo>
                                  <a:pt x="5820" y="-3693"/>
                                </a:lnTo>
                                <a:lnTo>
                                  <a:pt x="5802" y="-3696"/>
                                </a:lnTo>
                                <a:lnTo>
                                  <a:pt x="5789" y="-3696"/>
                                </a:lnTo>
                                <a:lnTo>
                                  <a:pt x="5775" y="-3682"/>
                                </a:lnTo>
                                <a:lnTo>
                                  <a:pt x="5775" y="-3668"/>
                                </a:lnTo>
                                <a:close/>
                                <a:moveTo>
                                  <a:pt x="6460" y="-3750"/>
                                </a:moveTo>
                                <a:lnTo>
                                  <a:pt x="6462" y="-3732"/>
                                </a:lnTo>
                                <a:lnTo>
                                  <a:pt x="6468" y="-3719"/>
                                </a:lnTo>
                                <a:lnTo>
                                  <a:pt x="6477" y="-3712"/>
                                </a:lnTo>
                                <a:lnTo>
                                  <a:pt x="6487" y="-3709"/>
                                </a:lnTo>
                                <a:lnTo>
                                  <a:pt x="6505" y="-3712"/>
                                </a:lnTo>
                                <a:lnTo>
                                  <a:pt x="6518" y="-3719"/>
                                </a:lnTo>
                                <a:lnTo>
                                  <a:pt x="6526" y="-3732"/>
                                </a:lnTo>
                                <a:lnTo>
                                  <a:pt x="6528" y="-3750"/>
                                </a:lnTo>
                                <a:lnTo>
                                  <a:pt x="6526" y="-3760"/>
                                </a:lnTo>
                                <a:lnTo>
                                  <a:pt x="6518" y="-3769"/>
                                </a:lnTo>
                                <a:lnTo>
                                  <a:pt x="6505" y="-3775"/>
                                </a:lnTo>
                                <a:lnTo>
                                  <a:pt x="6487" y="-3777"/>
                                </a:lnTo>
                                <a:lnTo>
                                  <a:pt x="6473" y="-3777"/>
                                </a:lnTo>
                                <a:lnTo>
                                  <a:pt x="6460" y="-3764"/>
                                </a:lnTo>
                                <a:lnTo>
                                  <a:pt x="6460" y="-3750"/>
                                </a:lnTo>
                                <a:close/>
                                <a:moveTo>
                                  <a:pt x="7145" y="-3833"/>
                                </a:moveTo>
                                <a:lnTo>
                                  <a:pt x="7147" y="-3814"/>
                                </a:lnTo>
                                <a:lnTo>
                                  <a:pt x="7153" y="-3801"/>
                                </a:lnTo>
                                <a:lnTo>
                                  <a:pt x="7162" y="-3794"/>
                                </a:lnTo>
                                <a:lnTo>
                                  <a:pt x="7172" y="-3791"/>
                                </a:lnTo>
                                <a:lnTo>
                                  <a:pt x="7190" y="-3794"/>
                                </a:lnTo>
                                <a:lnTo>
                                  <a:pt x="7203" y="-3801"/>
                                </a:lnTo>
                                <a:lnTo>
                                  <a:pt x="7211" y="-3814"/>
                                </a:lnTo>
                                <a:lnTo>
                                  <a:pt x="7213" y="-3833"/>
                                </a:lnTo>
                                <a:lnTo>
                                  <a:pt x="7211" y="-3843"/>
                                </a:lnTo>
                                <a:lnTo>
                                  <a:pt x="7203" y="-3851"/>
                                </a:lnTo>
                                <a:lnTo>
                                  <a:pt x="7190" y="-3858"/>
                                </a:lnTo>
                                <a:lnTo>
                                  <a:pt x="7172" y="-3860"/>
                                </a:lnTo>
                                <a:lnTo>
                                  <a:pt x="7159" y="-3860"/>
                                </a:lnTo>
                                <a:lnTo>
                                  <a:pt x="7145" y="-3846"/>
                                </a:lnTo>
                                <a:lnTo>
                                  <a:pt x="7145" y="-3833"/>
                                </a:lnTo>
                                <a:close/>
                                <a:moveTo>
                                  <a:pt x="7830" y="-3901"/>
                                </a:moveTo>
                                <a:lnTo>
                                  <a:pt x="7832" y="-3883"/>
                                </a:lnTo>
                                <a:lnTo>
                                  <a:pt x="7838" y="-3870"/>
                                </a:lnTo>
                                <a:lnTo>
                                  <a:pt x="7847" y="-3862"/>
                                </a:lnTo>
                                <a:lnTo>
                                  <a:pt x="7857" y="-3860"/>
                                </a:lnTo>
                                <a:lnTo>
                                  <a:pt x="7875" y="-3862"/>
                                </a:lnTo>
                                <a:lnTo>
                                  <a:pt x="7888" y="-3870"/>
                                </a:lnTo>
                                <a:lnTo>
                                  <a:pt x="7895" y="-3883"/>
                                </a:lnTo>
                                <a:lnTo>
                                  <a:pt x="7898" y="-3901"/>
                                </a:lnTo>
                                <a:lnTo>
                                  <a:pt x="7895" y="-3911"/>
                                </a:lnTo>
                                <a:lnTo>
                                  <a:pt x="7888" y="-3920"/>
                                </a:lnTo>
                                <a:lnTo>
                                  <a:pt x="7875" y="-3926"/>
                                </a:lnTo>
                                <a:lnTo>
                                  <a:pt x="7857" y="-3928"/>
                                </a:lnTo>
                                <a:lnTo>
                                  <a:pt x="7843" y="-3928"/>
                                </a:lnTo>
                                <a:lnTo>
                                  <a:pt x="7830" y="-3914"/>
                                </a:lnTo>
                                <a:lnTo>
                                  <a:pt x="7830" y="-3901"/>
                                </a:lnTo>
                                <a:close/>
                              </a:path>
                            </a:pathLst>
                          </a:custGeom>
                          <a:noFill/>
                          <a:ln w="86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27"/>
                        <wps:cNvSpPr>
                          <a:spLocks noChangeArrowheads="1"/>
                        </wps:cNvSpPr>
                        <wps:spPr bwMode="auto">
                          <a:xfrm>
                            <a:off x="6103" y="3652"/>
                            <a:ext cx="1822" cy="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26"/>
                        <wps:cNvSpPr>
                          <a:spLocks noChangeArrowheads="1"/>
                        </wps:cNvSpPr>
                        <wps:spPr bwMode="auto">
                          <a:xfrm>
                            <a:off x="6103" y="3652"/>
                            <a:ext cx="1822" cy="1040"/>
                          </a:xfrm>
                          <a:prstGeom prst="rect">
                            <a:avLst/>
                          </a:prstGeom>
                          <a:noFill/>
                          <a:ln w="86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25"/>
                        <wps:cNvCnPr>
                          <a:cxnSpLocks noChangeShapeType="1"/>
                        </wps:cNvCnPr>
                        <wps:spPr bwMode="auto">
                          <a:xfrm>
                            <a:off x="6158" y="3776"/>
                            <a:ext cx="370" cy="0"/>
                          </a:xfrm>
                          <a:prstGeom prst="line">
                            <a:avLst/>
                          </a:prstGeom>
                          <a:noFill/>
                          <a:ln w="25999">
                            <a:solidFill>
                              <a:srgbClr val="008000"/>
                            </a:solidFill>
                            <a:round/>
                            <a:headEnd/>
                            <a:tailEnd/>
                          </a:ln>
                          <a:extLst>
                            <a:ext uri="{909E8E84-426E-40DD-AFC4-6F175D3DCCD1}">
                              <a14:hiddenFill xmlns:a14="http://schemas.microsoft.com/office/drawing/2010/main">
                                <a:noFill/>
                              </a14:hiddenFill>
                            </a:ext>
                          </a:extLst>
                        </wps:spPr>
                        <wps:bodyPr/>
                      </wps:wsp>
                      <wps:wsp>
                        <wps:cNvPr id="24" name="Freeform 124"/>
                        <wps:cNvSpPr>
                          <a:spLocks/>
                        </wps:cNvSpPr>
                        <wps:spPr bwMode="auto">
                          <a:xfrm>
                            <a:off x="6302" y="3741"/>
                            <a:ext cx="83" cy="82"/>
                          </a:xfrm>
                          <a:custGeom>
                            <a:avLst/>
                            <a:gdLst>
                              <a:gd name="T0" fmla="+- 0 6343 6302"/>
                              <a:gd name="T1" fmla="*/ T0 w 83"/>
                              <a:gd name="T2" fmla="+- 0 3742 3742"/>
                              <a:gd name="T3" fmla="*/ 3742 h 82"/>
                              <a:gd name="T4" fmla="+- 0 6384 6302"/>
                              <a:gd name="T5" fmla="*/ T4 w 83"/>
                              <a:gd name="T6" fmla="+- 0 3824 3742"/>
                              <a:gd name="T7" fmla="*/ 3824 h 82"/>
                              <a:gd name="T8" fmla="+- 0 6302 6302"/>
                              <a:gd name="T9" fmla="*/ T8 w 83"/>
                              <a:gd name="T10" fmla="+- 0 3824 3742"/>
                              <a:gd name="T11" fmla="*/ 3824 h 82"/>
                              <a:gd name="T12" fmla="+- 0 6343 6302"/>
                              <a:gd name="T13" fmla="*/ T12 w 83"/>
                              <a:gd name="T14" fmla="+- 0 3742 3742"/>
                              <a:gd name="T15" fmla="*/ 3742 h 82"/>
                            </a:gdLst>
                            <a:ahLst/>
                            <a:cxnLst>
                              <a:cxn ang="0">
                                <a:pos x="T1" y="T3"/>
                              </a:cxn>
                              <a:cxn ang="0">
                                <a:pos x="T5" y="T7"/>
                              </a:cxn>
                              <a:cxn ang="0">
                                <a:pos x="T9" y="T11"/>
                              </a:cxn>
                              <a:cxn ang="0">
                                <a:pos x="T13" y="T15"/>
                              </a:cxn>
                            </a:cxnLst>
                            <a:rect l="0" t="0" r="r" b="b"/>
                            <a:pathLst>
                              <a:path w="83" h="82">
                                <a:moveTo>
                                  <a:pt x="41" y="0"/>
                                </a:moveTo>
                                <a:lnTo>
                                  <a:pt x="82" y="82"/>
                                </a:lnTo>
                                <a:lnTo>
                                  <a:pt x="0" y="82"/>
                                </a:lnTo>
                                <a:lnTo>
                                  <a:pt x="41" y="0"/>
                                </a:lnTo>
                                <a:close/>
                              </a:path>
                            </a:pathLst>
                          </a:custGeom>
                          <a:noFill/>
                          <a:ln w="867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23"/>
                        <wps:cNvCnPr>
                          <a:cxnSpLocks noChangeShapeType="1"/>
                        </wps:cNvCnPr>
                        <wps:spPr bwMode="auto">
                          <a:xfrm>
                            <a:off x="6158" y="4036"/>
                            <a:ext cx="370" cy="0"/>
                          </a:xfrm>
                          <a:prstGeom prst="line">
                            <a:avLst/>
                          </a:prstGeom>
                          <a:noFill/>
                          <a:ln w="25999">
                            <a:solidFill>
                              <a:srgbClr val="800080"/>
                            </a:solidFill>
                            <a:round/>
                            <a:headEnd/>
                            <a:tailEnd/>
                          </a:ln>
                          <a:extLst>
                            <a:ext uri="{909E8E84-426E-40DD-AFC4-6F175D3DCCD1}">
                              <a14:hiddenFill xmlns:a14="http://schemas.microsoft.com/office/drawing/2010/main">
                                <a:noFill/>
                              </a14:hiddenFill>
                            </a:ext>
                          </a:extLst>
                        </wps:spPr>
                        <wps:bodyPr/>
                      </wps:wsp>
                      <wps:wsp>
                        <wps:cNvPr id="26" name="Rectangle 122"/>
                        <wps:cNvSpPr>
                          <a:spLocks noChangeArrowheads="1"/>
                        </wps:cNvSpPr>
                        <wps:spPr bwMode="auto">
                          <a:xfrm>
                            <a:off x="6295" y="3994"/>
                            <a:ext cx="69" cy="69"/>
                          </a:xfrm>
                          <a:prstGeom prst="rect">
                            <a:avLst/>
                          </a:prstGeom>
                          <a:noFill/>
                          <a:ln w="8675">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21"/>
                        <wps:cNvCnPr>
                          <a:cxnSpLocks noChangeShapeType="1"/>
                        </wps:cNvCnPr>
                        <wps:spPr bwMode="auto">
                          <a:xfrm>
                            <a:off x="6158" y="4296"/>
                            <a:ext cx="370" cy="0"/>
                          </a:xfrm>
                          <a:prstGeom prst="line">
                            <a:avLst/>
                          </a:prstGeom>
                          <a:noFill/>
                          <a:ln w="25999">
                            <a:solidFill>
                              <a:srgbClr val="800000"/>
                            </a:solidFill>
                            <a:round/>
                            <a:headEnd/>
                            <a:tailEnd/>
                          </a:ln>
                          <a:extLst>
                            <a:ext uri="{909E8E84-426E-40DD-AFC4-6F175D3DCCD1}">
                              <a14:hiddenFill xmlns:a14="http://schemas.microsoft.com/office/drawing/2010/main">
                                <a:noFill/>
                              </a14:hiddenFill>
                            </a:ext>
                          </a:extLst>
                        </wps:spPr>
                        <wps:bodyPr/>
                      </wps:wsp>
                      <wps:wsp>
                        <wps:cNvPr id="28" name="Freeform 120"/>
                        <wps:cNvSpPr>
                          <a:spLocks/>
                        </wps:cNvSpPr>
                        <wps:spPr bwMode="auto">
                          <a:xfrm>
                            <a:off x="6302" y="4261"/>
                            <a:ext cx="83" cy="83"/>
                          </a:xfrm>
                          <a:custGeom>
                            <a:avLst/>
                            <a:gdLst>
                              <a:gd name="T0" fmla="+- 0 6343 6302"/>
                              <a:gd name="T1" fmla="*/ T0 w 83"/>
                              <a:gd name="T2" fmla="+- 0 4261 4261"/>
                              <a:gd name="T3" fmla="*/ 4261 h 83"/>
                              <a:gd name="T4" fmla="+- 0 6384 6302"/>
                              <a:gd name="T5" fmla="*/ T4 w 83"/>
                              <a:gd name="T6" fmla="+- 0 4302 4261"/>
                              <a:gd name="T7" fmla="*/ 4302 h 83"/>
                              <a:gd name="T8" fmla="+- 0 6343 6302"/>
                              <a:gd name="T9" fmla="*/ T8 w 83"/>
                              <a:gd name="T10" fmla="+- 0 4344 4261"/>
                              <a:gd name="T11" fmla="*/ 4344 h 83"/>
                              <a:gd name="T12" fmla="+- 0 6302 6302"/>
                              <a:gd name="T13" fmla="*/ T12 w 83"/>
                              <a:gd name="T14" fmla="+- 0 4302 4261"/>
                              <a:gd name="T15" fmla="*/ 4302 h 83"/>
                              <a:gd name="T16" fmla="+- 0 6343 6302"/>
                              <a:gd name="T17" fmla="*/ T16 w 83"/>
                              <a:gd name="T18" fmla="+- 0 4261 4261"/>
                              <a:gd name="T19" fmla="*/ 4261 h 83"/>
                            </a:gdLst>
                            <a:ahLst/>
                            <a:cxnLst>
                              <a:cxn ang="0">
                                <a:pos x="T1" y="T3"/>
                              </a:cxn>
                              <a:cxn ang="0">
                                <a:pos x="T5" y="T7"/>
                              </a:cxn>
                              <a:cxn ang="0">
                                <a:pos x="T9" y="T11"/>
                              </a:cxn>
                              <a:cxn ang="0">
                                <a:pos x="T13" y="T15"/>
                              </a:cxn>
                              <a:cxn ang="0">
                                <a:pos x="T17" y="T19"/>
                              </a:cxn>
                            </a:cxnLst>
                            <a:rect l="0" t="0" r="r" b="b"/>
                            <a:pathLst>
                              <a:path w="83" h="83">
                                <a:moveTo>
                                  <a:pt x="41" y="0"/>
                                </a:moveTo>
                                <a:lnTo>
                                  <a:pt x="82" y="41"/>
                                </a:lnTo>
                                <a:lnTo>
                                  <a:pt x="41" y="83"/>
                                </a:lnTo>
                                <a:lnTo>
                                  <a:pt x="0" y="41"/>
                                </a:lnTo>
                                <a:lnTo>
                                  <a:pt x="41" y="0"/>
                                </a:lnTo>
                                <a:close/>
                              </a:path>
                            </a:pathLst>
                          </a:custGeom>
                          <a:noFill/>
                          <a:ln w="8675">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119"/>
                        <wps:cNvCnPr>
                          <a:cxnSpLocks noChangeShapeType="1"/>
                        </wps:cNvCnPr>
                        <wps:spPr bwMode="auto">
                          <a:xfrm>
                            <a:off x="6158" y="4556"/>
                            <a:ext cx="370" cy="0"/>
                          </a:xfrm>
                          <a:prstGeom prst="line">
                            <a:avLst/>
                          </a:prstGeom>
                          <a:noFill/>
                          <a:ln w="25999">
                            <a:solidFill>
                              <a:srgbClr val="0000FF"/>
                            </a:solidFill>
                            <a:round/>
                            <a:headEnd/>
                            <a:tailEnd/>
                          </a:ln>
                          <a:extLst>
                            <a:ext uri="{909E8E84-426E-40DD-AFC4-6F175D3DCCD1}">
                              <a14:hiddenFill xmlns:a14="http://schemas.microsoft.com/office/drawing/2010/main">
                                <a:noFill/>
                              </a14:hiddenFill>
                            </a:ext>
                          </a:extLst>
                        </wps:spPr>
                        <wps:bodyPr/>
                      </wps:wsp>
                      <wps:wsp>
                        <wps:cNvPr id="30" name="Freeform 118"/>
                        <wps:cNvSpPr>
                          <a:spLocks/>
                        </wps:cNvSpPr>
                        <wps:spPr bwMode="auto">
                          <a:xfrm>
                            <a:off x="6295" y="4514"/>
                            <a:ext cx="69" cy="69"/>
                          </a:xfrm>
                          <a:custGeom>
                            <a:avLst/>
                            <a:gdLst>
                              <a:gd name="T0" fmla="+- 0 6295 6295"/>
                              <a:gd name="T1" fmla="*/ T0 w 69"/>
                              <a:gd name="T2" fmla="+- 0 4542 4515"/>
                              <a:gd name="T3" fmla="*/ 4542 h 69"/>
                              <a:gd name="T4" fmla="+- 0 6298 6295"/>
                              <a:gd name="T5" fmla="*/ T4 w 69"/>
                              <a:gd name="T6" fmla="+- 0 4560 4515"/>
                              <a:gd name="T7" fmla="*/ 4560 h 69"/>
                              <a:gd name="T8" fmla="+- 0 6304 6295"/>
                              <a:gd name="T9" fmla="*/ T8 w 69"/>
                              <a:gd name="T10" fmla="+- 0 4573 4515"/>
                              <a:gd name="T11" fmla="*/ 4573 h 69"/>
                              <a:gd name="T12" fmla="+- 0 6313 6295"/>
                              <a:gd name="T13" fmla="*/ T12 w 69"/>
                              <a:gd name="T14" fmla="+- 0 4581 4515"/>
                              <a:gd name="T15" fmla="*/ 4581 h 69"/>
                              <a:gd name="T16" fmla="+- 0 6323 6295"/>
                              <a:gd name="T17" fmla="*/ T16 w 69"/>
                              <a:gd name="T18" fmla="+- 0 4583 4515"/>
                              <a:gd name="T19" fmla="*/ 4583 h 69"/>
                              <a:gd name="T20" fmla="+- 0 6341 6295"/>
                              <a:gd name="T21" fmla="*/ T20 w 69"/>
                              <a:gd name="T22" fmla="+- 0 4581 4515"/>
                              <a:gd name="T23" fmla="*/ 4581 h 69"/>
                              <a:gd name="T24" fmla="+- 0 6353 6295"/>
                              <a:gd name="T25" fmla="*/ T24 w 69"/>
                              <a:gd name="T26" fmla="+- 0 4573 4515"/>
                              <a:gd name="T27" fmla="*/ 4573 h 69"/>
                              <a:gd name="T28" fmla="+- 0 6361 6295"/>
                              <a:gd name="T29" fmla="*/ T28 w 69"/>
                              <a:gd name="T30" fmla="+- 0 4560 4515"/>
                              <a:gd name="T31" fmla="*/ 4560 h 69"/>
                              <a:gd name="T32" fmla="+- 0 6364 6295"/>
                              <a:gd name="T33" fmla="*/ T32 w 69"/>
                              <a:gd name="T34" fmla="+- 0 4542 4515"/>
                              <a:gd name="T35" fmla="*/ 4542 h 69"/>
                              <a:gd name="T36" fmla="+- 0 6361 6295"/>
                              <a:gd name="T37" fmla="*/ T36 w 69"/>
                              <a:gd name="T38" fmla="+- 0 4532 4515"/>
                              <a:gd name="T39" fmla="*/ 4532 h 69"/>
                              <a:gd name="T40" fmla="+- 0 6353 6295"/>
                              <a:gd name="T41" fmla="*/ T40 w 69"/>
                              <a:gd name="T42" fmla="+- 0 4523 4515"/>
                              <a:gd name="T43" fmla="*/ 4523 h 69"/>
                              <a:gd name="T44" fmla="+- 0 6341 6295"/>
                              <a:gd name="T45" fmla="*/ T44 w 69"/>
                              <a:gd name="T46" fmla="+- 0 4517 4515"/>
                              <a:gd name="T47" fmla="*/ 4517 h 69"/>
                              <a:gd name="T48" fmla="+- 0 6323 6295"/>
                              <a:gd name="T49" fmla="*/ T48 w 69"/>
                              <a:gd name="T50" fmla="+- 0 4515 4515"/>
                              <a:gd name="T51" fmla="*/ 4515 h 69"/>
                              <a:gd name="T52" fmla="+- 0 6309 6295"/>
                              <a:gd name="T53" fmla="*/ T52 w 69"/>
                              <a:gd name="T54" fmla="+- 0 4515 4515"/>
                              <a:gd name="T55" fmla="*/ 4515 h 69"/>
                              <a:gd name="T56" fmla="+- 0 6295 6295"/>
                              <a:gd name="T57" fmla="*/ T56 w 69"/>
                              <a:gd name="T58" fmla="+- 0 4528 4515"/>
                              <a:gd name="T59" fmla="*/ 4528 h 69"/>
                              <a:gd name="T60" fmla="+- 0 6295 6295"/>
                              <a:gd name="T61" fmla="*/ T60 w 69"/>
                              <a:gd name="T62" fmla="+- 0 4542 4515"/>
                              <a:gd name="T63" fmla="*/ 4542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9" h="69">
                                <a:moveTo>
                                  <a:pt x="0" y="27"/>
                                </a:moveTo>
                                <a:lnTo>
                                  <a:pt x="3" y="45"/>
                                </a:lnTo>
                                <a:lnTo>
                                  <a:pt x="9" y="58"/>
                                </a:lnTo>
                                <a:lnTo>
                                  <a:pt x="18" y="66"/>
                                </a:lnTo>
                                <a:lnTo>
                                  <a:pt x="28" y="68"/>
                                </a:lnTo>
                                <a:lnTo>
                                  <a:pt x="46" y="66"/>
                                </a:lnTo>
                                <a:lnTo>
                                  <a:pt x="58" y="58"/>
                                </a:lnTo>
                                <a:lnTo>
                                  <a:pt x="66" y="45"/>
                                </a:lnTo>
                                <a:lnTo>
                                  <a:pt x="69" y="27"/>
                                </a:lnTo>
                                <a:lnTo>
                                  <a:pt x="66" y="17"/>
                                </a:lnTo>
                                <a:lnTo>
                                  <a:pt x="58" y="8"/>
                                </a:lnTo>
                                <a:lnTo>
                                  <a:pt x="46" y="2"/>
                                </a:lnTo>
                                <a:lnTo>
                                  <a:pt x="28" y="0"/>
                                </a:lnTo>
                                <a:lnTo>
                                  <a:pt x="14" y="0"/>
                                </a:lnTo>
                                <a:lnTo>
                                  <a:pt x="0" y="13"/>
                                </a:lnTo>
                                <a:lnTo>
                                  <a:pt x="0" y="27"/>
                                </a:lnTo>
                                <a:close/>
                              </a:path>
                            </a:pathLst>
                          </a:custGeom>
                          <a:noFill/>
                          <a:ln w="86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17"/>
                        <wps:cNvSpPr>
                          <a:spLocks noChangeArrowheads="1"/>
                        </wps:cNvSpPr>
                        <wps:spPr bwMode="auto">
                          <a:xfrm>
                            <a:off x="1843" y="520"/>
                            <a:ext cx="8150" cy="5787"/>
                          </a:xfrm>
                          <a:prstGeom prst="rect">
                            <a:avLst/>
                          </a:prstGeom>
                          <a:noFill/>
                          <a:ln w="86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116"/>
                        <wps:cNvSpPr txBox="1">
                          <a:spLocks noChangeArrowheads="1"/>
                        </wps:cNvSpPr>
                        <wps:spPr bwMode="auto">
                          <a:xfrm>
                            <a:off x="5391" y="5992"/>
                            <a:ext cx="1552"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b/>
                                  <w:sz w:val="15"/>
                                </w:rPr>
                              </w:pPr>
                              <w:r>
                                <w:rPr>
                                  <w:rFonts w:ascii="Arial"/>
                                  <w:b/>
                                  <w:sz w:val="15"/>
                                </w:rPr>
                                <w:t>Nom inated num bers</w:t>
                              </w:r>
                            </w:p>
                          </w:txbxContent>
                        </wps:txbx>
                        <wps:bodyPr rot="0" vert="horz" wrap="square" lIns="0" tIns="0" rIns="0" bIns="0" anchor="t" anchorCtr="0" upright="1">
                          <a:noAutofit/>
                        </wps:bodyPr>
                      </wps:wsp>
                      <wps:wsp>
                        <wps:cNvPr id="33" name="Text Box 115"/>
                        <wps:cNvSpPr txBox="1">
                          <a:spLocks noChangeArrowheads="1"/>
                        </wps:cNvSpPr>
                        <wps:spPr bwMode="auto">
                          <a:xfrm>
                            <a:off x="9171" y="5705"/>
                            <a:ext cx="185"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10</w:t>
                              </w:r>
                            </w:p>
                          </w:txbxContent>
                        </wps:txbx>
                        <wps:bodyPr rot="0" vert="horz" wrap="square" lIns="0" tIns="0" rIns="0" bIns="0" anchor="t" anchorCtr="0" upright="1">
                          <a:noAutofit/>
                        </wps:bodyPr>
                      </wps:wsp>
                      <wps:wsp>
                        <wps:cNvPr id="34" name="Text Box 114"/>
                        <wps:cNvSpPr txBox="1">
                          <a:spLocks noChangeArrowheads="1"/>
                        </wps:cNvSpPr>
                        <wps:spPr bwMode="auto">
                          <a:xfrm>
                            <a:off x="8527" y="5705"/>
                            <a:ext cx="10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9</w:t>
                              </w:r>
                            </w:p>
                          </w:txbxContent>
                        </wps:txbx>
                        <wps:bodyPr rot="0" vert="horz" wrap="square" lIns="0" tIns="0" rIns="0" bIns="0" anchor="t" anchorCtr="0" upright="1">
                          <a:noAutofit/>
                        </wps:bodyPr>
                      </wps:wsp>
                      <wps:wsp>
                        <wps:cNvPr id="35" name="Text Box 113"/>
                        <wps:cNvSpPr txBox="1">
                          <a:spLocks noChangeArrowheads="1"/>
                        </wps:cNvSpPr>
                        <wps:spPr bwMode="auto">
                          <a:xfrm>
                            <a:off x="7842" y="5705"/>
                            <a:ext cx="10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8</w:t>
                              </w:r>
                            </w:p>
                          </w:txbxContent>
                        </wps:txbx>
                        <wps:bodyPr rot="0" vert="horz" wrap="square" lIns="0" tIns="0" rIns="0" bIns="0" anchor="t" anchorCtr="0" upright="1">
                          <a:noAutofit/>
                        </wps:bodyPr>
                      </wps:wsp>
                      <wps:wsp>
                        <wps:cNvPr id="36" name="Text Box 112"/>
                        <wps:cNvSpPr txBox="1">
                          <a:spLocks noChangeArrowheads="1"/>
                        </wps:cNvSpPr>
                        <wps:spPr bwMode="auto">
                          <a:xfrm>
                            <a:off x="7158" y="5705"/>
                            <a:ext cx="10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7</w:t>
                              </w:r>
                            </w:p>
                          </w:txbxContent>
                        </wps:txbx>
                        <wps:bodyPr rot="0" vert="horz" wrap="square" lIns="0" tIns="0" rIns="0" bIns="0" anchor="t" anchorCtr="0" upright="1">
                          <a:noAutofit/>
                        </wps:bodyPr>
                      </wps:wsp>
                      <wps:wsp>
                        <wps:cNvPr id="37" name="Text Box 111"/>
                        <wps:cNvSpPr txBox="1">
                          <a:spLocks noChangeArrowheads="1"/>
                        </wps:cNvSpPr>
                        <wps:spPr bwMode="auto">
                          <a:xfrm>
                            <a:off x="6472" y="5705"/>
                            <a:ext cx="10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6</w:t>
                              </w:r>
                            </w:p>
                          </w:txbxContent>
                        </wps:txbx>
                        <wps:bodyPr rot="0" vert="horz" wrap="square" lIns="0" tIns="0" rIns="0" bIns="0" anchor="t" anchorCtr="0" upright="1">
                          <a:noAutofit/>
                        </wps:bodyPr>
                      </wps:wsp>
                      <wps:wsp>
                        <wps:cNvPr id="38" name="Text Box 110"/>
                        <wps:cNvSpPr txBox="1">
                          <a:spLocks noChangeArrowheads="1"/>
                        </wps:cNvSpPr>
                        <wps:spPr bwMode="auto">
                          <a:xfrm>
                            <a:off x="5774" y="5705"/>
                            <a:ext cx="10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5</w:t>
                              </w:r>
                            </w:p>
                          </w:txbxContent>
                        </wps:txbx>
                        <wps:bodyPr rot="0" vert="horz" wrap="square" lIns="0" tIns="0" rIns="0" bIns="0" anchor="t" anchorCtr="0" upright="1">
                          <a:noAutofit/>
                        </wps:bodyPr>
                      </wps:wsp>
                      <wps:wsp>
                        <wps:cNvPr id="39" name="Text Box 109"/>
                        <wps:cNvSpPr txBox="1">
                          <a:spLocks noChangeArrowheads="1"/>
                        </wps:cNvSpPr>
                        <wps:spPr bwMode="auto">
                          <a:xfrm>
                            <a:off x="5089" y="5705"/>
                            <a:ext cx="10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4</w:t>
                              </w:r>
                            </w:p>
                          </w:txbxContent>
                        </wps:txbx>
                        <wps:bodyPr rot="0" vert="horz" wrap="square" lIns="0" tIns="0" rIns="0" bIns="0" anchor="t" anchorCtr="0" upright="1">
                          <a:noAutofit/>
                        </wps:bodyPr>
                      </wps:wsp>
                      <wps:wsp>
                        <wps:cNvPr id="40" name="Text Box 108"/>
                        <wps:cNvSpPr txBox="1">
                          <a:spLocks noChangeArrowheads="1"/>
                        </wps:cNvSpPr>
                        <wps:spPr bwMode="auto">
                          <a:xfrm>
                            <a:off x="4405" y="5705"/>
                            <a:ext cx="10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3</w:t>
                              </w:r>
                            </w:p>
                          </w:txbxContent>
                        </wps:txbx>
                        <wps:bodyPr rot="0" vert="horz" wrap="square" lIns="0" tIns="0" rIns="0" bIns="0" anchor="t" anchorCtr="0" upright="1">
                          <a:noAutofit/>
                        </wps:bodyPr>
                      </wps:wsp>
                      <wps:wsp>
                        <wps:cNvPr id="41" name="Text Box 107"/>
                        <wps:cNvSpPr txBox="1">
                          <a:spLocks noChangeArrowheads="1"/>
                        </wps:cNvSpPr>
                        <wps:spPr bwMode="auto">
                          <a:xfrm>
                            <a:off x="3720" y="5705"/>
                            <a:ext cx="10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2</w:t>
                              </w:r>
                            </w:p>
                          </w:txbxContent>
                        </wps:txbx>
                        <wps:bodyPr rot="0" vert="horz" wrap="square" lIns="0" tIns="0" rIns="0" bIns="0" anchor="t" anchorCtr="0" upright="1">
                          <a:noAutofit/>
                        </wps:bodyPr>
                      </wps:wsp>
                      <wps:wsp>
                        <wps:cNvPr id="42" name="Text Box 106"/>
                        <wps:cNvSpPr txBox="1">
                          <a:spLocks noChangeArrowheads="1"/>
                        </wps:cNvSpPr>
                        <wps:spPr bwMode="auto">
                          <a:xfrm>
                            <a:off x="3035" y="5705"/>
                            <a:ext cx="10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1</w:t>
                              </w:r>
                            </w:p>
                          </w:txbxContent>
                        </wps:txbx>
                        <wps:bodyPr rot="0" vert="horz" wrap="square" lIns="0" tIns="0" rIns="0" bIns="0" anchor="t" anchorCtr="0" upright="1">
                          <a:noAutofit/>
                        </wps:bodyPr>
                      </wps:wsp>
                      <wps:wsp>
                        <wps:cNvPr id="43" name="Text Box 105"/>
                        <wps:cNvSpPr txBox="1">
                          <a:spLocks noChangeArrowheads="1"/>
                        </wps:cNvSpPr>
                        <wps:spPr bwMode="auto">
                          <a:xfrm>
                            <a:off x="2322" y="4638"/>
                            <a:ext cx="317"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20%</w:t>
                              </w:r>
                            </w:p>
                            <w:p w:rsidR="00867CCE" w:rsidRDefault="00867CCE">
                              <w:pPr>
                                <w:spacing w:before="10"/>
                                <w:rPr>
                                  <w:sz w:val="21"/>
                                </w:rPr>
                              </w:pPr>
                            </w:p>
                            <w:p w:rsidR="00867CCE" w:rsidRDefault="00867CCE">
                              <w:pPr>
                                <w:rPr>
                                  <w:rFonts w:ascii="Arial"/>
                                  <w:sz w:val="15"/>
                                </w:rPr>
                              </w:pPr>
                              <w:r>
                                <w:rPr>
                                  <w:rFonts w:ascii="Arial"/>
                                  <w:sz w:val="15"/>
                                </w:rPr>
                                <w:t>10%</w:t>
                              </w:r>
                            </w:p>
                            <w:p w:rsidR="00867CCE" w:rsidRDefault="00867CCE">
                              <w:pPr>
                                <w:spacing w:before="10"/>
                                <w:rPr>
                                  <w:sz w:val="21"/>
                                </w:rPr>
                              </w:pPr>
                            </w:p>
                            <w:p w:rsidR="00867CCE" w:rsidRDefault="00867CCE">
                              <w:pPr>
                                <w:ind w:left="82"/>
                                <w:rPr>
                                  <w:rFonts w:ascii="Arial"/>
                                  <w:sz w:val="15"/>
                                </w:rPr>
                              </w:pPr>
                              <w:r>
                                <w:rPr>
                                  <w:rFonts w:ascii="Arial"/>
                                  <w:sz w:val="15"/>
                                </w:rPr>
                                <w:t>0%</w:t>
                              </w:r>
                            </w:p>
                          </w:txbxContent>
                        </wps:txbx>
                        <wps:bodyPr rot="0" vert="horz" wrap="square" lIns="0" tIns="0" rIns="0" bIns="0" anchor="t" anchorCtr="0" upright="1">
                          <a:noAutofit/>
                        </wps:bodyPr>
                      </wps:wsp>
                      <wps:wsp>
                        <wps:cNvPr id="44" name="Text Box 104"/>
                        <wps:cNvSpPr txBox="1">
                          <a:spLocks noChangeArrowheads="1"/>
                        </wps:cNvSpPr>
                        <wps:spPr bwMode="auto">
                          <a:xfrm>
                            <a:off x="6569" y="3707"/>
                            <a:ext cx="1335"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60 minutes/month</w:t>
                              </w:r>
                            </w:p>
                            <w:p w:rsidR="00867CCE" w:rsidRDefault="00867CCE">
                              <w:pPr>
                                <w:spacing w:before="87"/>
                                <w:rPr>
                                  <w:rFonts w:ascii="Arial"/>
                                  <w:sz w:val="15"/>
                                </w:rPr>
                              </w:pPr>
                              <w:r>
                                <w:rPr>
                                  <w:rFonts w:ascii="Arial"/>
                                  <w:sz w:val="15"/>
                                </w:rPr>
                                <w:t>200 minutes/month</w:t>
                              </w:r>
                            </w:p>
                            <w:p w:rsidR="00867CCE" w:rsidRDefault="00867CCE">
                              <w:pPr>
                                <w:spacing w:before="88"/>
                                <w:rPr>
                                  <w:rFonts w:ascii="Arial"/>
                                  <w:sz w:val="15"/>
                                </w:rPr>
                              </w:pPr>
                              <w:r>
                                <w:rPr>
                                  <w:rFonts w:ascii="Arial"/>
                                  <w:sz w:val="15"/>
                                </w:rPr>
                                <w:t>600 minutes/month</w:t>
                              </w:r>
                            </w:p>
                            <w:p w:rsidR="00867CCE" w:rsidRDefault="00867CCE">
                              <w:pPr>
                                <w:spacing w:before="87"/>
                                <w:rPr>
                                  <w:rFonts w:ascii="Arial"/>
                                  <w:sz w:val="15"/>
                                </w:rPr>
                              </w:pPr>
                              <w:r>
                                <w:rPr>
                                  <w:rFonts w:ascii="Arial"/>
                                  <w:sz w:val="15"/>
                                </w:rPr>
                                <w:t xml:space="preserve">1660 </w:t>
                              </w:r>
                              <w:r>
                                <w:rPr>
                                  <w:rFonts w:ascii="Arial"/>
                                  <w:spacing w:val="-4"/>
                                  <w:sz w:val="15"/>
                                </w:rPr>
                                <w:t>minutes/month</w:t>
                              </w:r>
                            </w:p>
                          </w:txbxContent>
                        </wps:txbx>
                        <wps:bodyPr rot="0" vert="horz" wrap="square" lIns="0" tIns="0" rIns="0" bIns="0" anchor="t" anchorCtr="0" upright="1">
                          <a:noAutofit/>
                        </wps:bodyPr>
                      </wps:wsp>
                      <wps:wsp>
                        <wps:cNvPr id="45" name="Text Box 103"/>
                        <wps:cNvSpPr txBox="1">
                          <a:spLocks noChangeArrowheads="1"/>
                        </wps:cNvSpPr>
                        <wps:spPr bwMode="auto">
                          <a:xfrm>
                            <a:off x="2240" y="1245"/>
                            <a:ext cx="399" cy="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68" w:lineRule="exact"/>
                                <w:rPr>
                                  <w:rFonts w:ascii="Arial"/>
                                  <w:sz w:val="15"/>
                                </w:rPr>
                              </w:pPr>
                              <w:r>
                                <w:rPr>
                                  <w:rFonts w:ascii="Arial"/>
                                  <w:sz w:val="15"/>
                                </w:rPr>
                                <w:t>100%</w:t>
                              </w:r>
                            </w:p>
                            <w:p w:rsidR="00867CCE" w:rsidRDefault="00867CCE">
                              <w:pPr>
                                <w:spacing w:before="10"/>
                                <w:rPr>
                                  <w:sz w:val="21"/>
                                </w:rPr>
                              </w:pPr>
                            </w:p>
                            <w:p w:rsidR="00867CCE" w:rsidRDefault="00867CCE">
                              <w:pPr>
                                <w:ind w:left="82"/>
                                <w:rPr>
                                  <w:rFonts w:ascii="Arial"/>
                                  <w:sz w:val="15"/>
                                </w:rPr>
                              </w:pPr>
                              <w:r>
                                <w:rPr>
                                  <w:rFonts w:ascii="Arial"/>
                                  <w:sz w:val="15"/>
                                </w:rPr>
                                <w:t>90%</w:t>
                              </w:r>
                            </w:p>
                            <w:p w:rsidR="00867CCE" w:rsidRDefault="00867CCE">
                              <w:pPr>
                                <w:spacing w:before="10"/>
                                <w:rPr>
                                  <w:sz w:val="21"/>
                                </w:rPr>
                              </w:pPr>
                            </w:p>
                            <w:p w:rsidR="00867CCE" w:rsidRDefault="00867CCE">
                              <w:pPr>
                                <w:ind w:left="82"/>
                                <w:rPr>
                                  <w:rFonts w:ascii="Arial"/>
                                  <w:sz w:val="15"/>
                                </w:rPr>
                              </w:pPr>
                              <w:r>
                                <w:rPr>
                                  <w:rFonts w:ascii="Arial"/>
                                  <w:sz w:val="15"/>
                                </w:rPr>
                                <w:t>80%</w:t>
                              </w:r>
                            </w:p>
                            <w:p w:rsidR="00867CCE" w:rsidRDefault="00867CCE">
                              <w:pPr>
                                <w:spacing w:before="10"/>
                                <w:rPr>
                                  <w:sz w:val="21"/>
                                </w:rPr>
                              </w:pPr>
                            </w:p>
                            <w:p w:rsidR="00867CCE" w:rsidRDefault="00867CCE">
                              <w:pPr>
                                <w:ind w:left="82"/>
                                <w:rPr>
                                  <w:rFonts w:ascii="Arial"/>
                                  <w:sz w:val="15"/>
                                </w:rPr>
                              </w:pPr>
                              <w:r>
                                <w:rPr>
                                  <w:rFonts w:ascii="Arial"/>
                                  <w:sz w:val="15"/>
                                </w:rPr>
                                <w:t>70%</w:t>
                              </w:r>
                            </w:p>
                            <w:p w:rsidR="00867CCE" w:rsidRDefault="00867CCE">
                              <w:pPr>
                                <w:spacing w:before="10"/>
                                <w:rPr>
                                  <w:sz w:val="21"/>
                                </w:rPr>
                              </w:pPr>
                            </w:p>
                            <w:p w:rsidR="00867CCE" w:rsidRDefault="00867CCE">
                              <w:pPr>
                                <w:ind w:left="82"/>
                                <w:rPr>
                                  <w:rFonts w:ascii="Arial"/>
                                  <w:sz w:val="15"/>
                                </w:rPr>
                              </w:pPr>
                              <w:r>
                                <w:rPr>
                                  <w:rFonts w:ascii="Arial"/>
                                  <w:sz w:val="15"/>
                                </w:rPr>
                                <w:t>60%</w:t>
                              </w:r>
                            </w:p>
                            <w:p w:rsidR="00867CCE" w:rsidRDefault="00867CCE">
                              <w:pPr>
                                <w:spacing w:before="10"/>
                                <w:rPr>
                                  <w:sz w:val="21"/>
                                </w:rPr>
                              </w:pPr>
                            </w:p>
                            <w:p w:rsidR="00867CCE" w:rsidRDefault="00867CCE">
                              <w:pPr>
                                <w:ind w:left="82"/>
                                <w:rPr>
                                  <w:rFonts w:ascii="Arial"/>
                                  <w:sz w:val="15"/>
                                </w:rPr>
                              </w:pPr>
                              <w:r>
                                <w:rPr>
                                  <w:rFonts w:ascii="Arial"/>
                                  <w:sz w:val="15"/>
                                </w:rPr>
                                <w:t>50%</w:t>
                              </w:r>
                            </w:p>
                            <w:p w:rsidR="00867CCE" w:rsidRDefault="00867CCE">
                              <w:pPr>
                                <w:spacing w:before="10"/>
                                <w:rPr>
                                  <w:sz w:val="21"/>
                                </w:rPr>
                              </w:pPr>
                            </w:p>
                            <w:p w:rsidR="00867CCE" w:rsidRDefault="00867CCE">
                              <w:pPr>
                                <w:ind w:left="82"/>
                                <w:rPr>
                                  <w:rFonts w:ascii="Arial"/>
                                  <w:sz w:val="15"/>
                                </w:rPr>
                              </w:pPr>
                              <w:r>
                                <w:rPr>
                                  <w:rFonts w:ascii="Arial"/>
                                  <w:sz w:val="15"/>
                                </w:rPr>
                                <w:t>40%</w:t>
                              </w:r>
                            </w:p>
                            <w:p w:rsidR="00867CCE" w:rsidRDefault="00867CCE">
                              <w:pPr>
                                <w:spacing w:before="10"/>
                                <w:rPr>
                                  <w:sz w:val="21"/>
                                </w:rPr>
                              </w:pPr>
                            </w:p>
                            <w:p w:rsidR="00867CCE" w:rsidRDefault="00867CCE">
                              <w:pPr>
                                <w:ind w:left="82"/>
                                <w:rPr>
                                  <w:rFonts w:ascii="Arial"/>
                                  <w:sz w:val="15"/>
                                </w:rPr>
                              </w:pPr>
                              <w:r>
                                <w:rPr>
                                  <w:rFonts w:ascii="Arial"/>
                                  <w:sz w:val="15"/>
                                </w:rPr>
                                <w:t>30%</w:t>
                              </w:r>
                            </w:p>
                          </w:txbxContent>
                        </wps:txbx>
                        <wps:bodyPr rot="0" vert="horz" wrap="square" lIns="0" tIns="0" rIns="0" bIns="0" anchor="t" anchorCtr="0" upright="1">
                          <a:noAutofit/>
                        </wps:bodyPr>
                      </wps:wsp>
                      <wps:wsp>
                        <wps:cNvPr id="46" name="Text Box 102"/>
                        <wps:cNvSpPr txBox="1">
                          <a:spLocks noChangeArrowheads="1"/>
                        </wps:cNvSpPr>
                        <wps:spPr bwMode="auto">
                          <a:xfrm>
                            <a:off x="4254" y="686"/>
                            <a:ext cx="335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line="183" w:lineRule="exact"/>
                                <w:rPr>
                                  <w:rFonts w:ascii="Arial"/>
                                  <w:b/>
                                  <w:sz w:val="16"/>
                                </w:rPr>
                              </w:pPr>
                              <w:r>
                                <w:rPr>
                                  <w:rFonts w:ascii="Arial"/>
                                  <w:b/>
                                  <w:spacing w:val="-3"/>
                                  <w:w w:val="105"/>
                                  <w:sz w:val="16"/>
                                </w:rPr>
                                <w:t>Principle</w:t>
                              </w:r>
                              <w:r>
                                <w:rPr>
                                  <w:rFonts w:ascii="Arial"/>
                                  <w:b/>
                                  <w:spacing w:val="-12"/>
                                  <w:w w:val="105"/>
                                  <w:sz w:val="16"/>
                                </w:rPr>
                                <w:t xml:space="preserve"> </w:t>
                              </w:r>
                              <w:r>
                                <w:rPr>
                                  <w:rFonts w:ascii="Arial"/>
                                  <w:b/>
                                  <w:spacing w:val="-3"/>
                                  <w:w w:val="105"/>
                                  <w:sz w:val="16"/>
                                </w:rPr>
                                <w:t>of</w:t>
                              </w:r>
                              <w:r>
                                <w:rPr>
                                  <w:rFonts w:ascii="Arial"/>
                                  <w:b/>
                                  <w:spacing w:val="-15"/>
                                  <w:w w:val="105"/>
                                  <w:sz w:val="16"/>
                                </w:rPr>
                                <w:t xml:space="preserve"> </w:t>
                              </w:r>
                              <w:r>
                                <w:rPr>
                                  <w:rFonts w:ascii="Arial"/>
                                  <w:b/>
                                  <w:w w:val="105"/>
                                  <w:sz w:val="16"/>
                                </w:rPr>
                                <w:t>selective</w:t>
                              </w:r>
                              <w:r>
                                <w:rPr>
                                  <w:rFonts w:ascii="Arial"/>
                                  <w:b/>
                                  <w:spacing w:val="-12"/>
                                  <w:w w:val="105"/>
                                  <w:sz w:val="16"/>
                                </w:rPr>
                                <w:t xml:space="preserve"> </w:t>
                              </w:r>
                              <w:r>
                                <w:rPr>
                                  <w:rFonts w:ascii="Arial"/>
                                  <w:b/>
                                  <w:spacing w:val="-3"/>
                                  <w:w w:val="105"/>
                                  <w:sz w:val="16"/>
                                </w:rPr>
                                <w:t>discount</w:t>
                              </w:r>
                              <w:r>
                                <w:rPr>
                                  <w:rFonts w:ascii="Arial"/>
                                  <w:b/>
                                  <w:spacing w:val="-15"/>
                                  <w:w w:val="105"/>
                                  <w:sz w:val="16"/>
                                </w:rPr>
                                <w:t xml:space="preserve"> </w:t>
                              </w:r>
                              <w:r>
                                <w:rPr>
                                  <w:rFonts w:ascii="Arial"/>
                                  <w:b/>
                                  <w:w w:val="105"/>
                                  <w:sz w:val="16"/>
                                </w:rPr>
                                <w:t>call</w:t>
                              </w:r>
                              <w:r>
                                <w:rPr>
                                  <w:rFonts w:ascii="Arial"/>
                                  <w:b/>
                                  <w:spacing w:val="-19"/>
                                  <w:w w:val="105"/>
                                  <w:sz w:val="16"/>
                                </w:rPr>
                                <w:t xml:space="preserve"> </w:t>
                              </w:r>
                              <w:r>
                                <w:rPr>
                                  <w:rFonts w:ascii="Arial"/>
                                  <w:b/>
                                  <w:spacing w:val="-3"/>
                                  <w:w w:val="105"/>
                                  <w:sz w:val="16"/>
                                </w:rPr>
                                <w:t>volumes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left:0;text-align:left;margin-left:91.85pt;margin-top:25.65pt;width:408.2pt;height:290.05pt;z-index:251662336;mso-position-horizontal-relative:page" coordorigin="1837,513" coordsize="8164,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">
                <v:rect id="Rectangle 144" o:spid="_x0000_s1027" style="position:absolute;left:1843;top:520;width:8150;height:5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T5sEA&#10;AADaAAAADwAAAGRycy9kb3ducmV2LnhtbESPT4vCMBTE74LfITxhb5raFVmqUWShonhY/LP3R/Ns&#10;is1Lt4lav71ZEDwOM/MbZr7sbC1u1PrKsYLxKAFBXDhdcangdMyHXyB8QNZYOyYFD/KwXPR7c8y0&#10;u/OebodQighhn6ECE0KTSekLQxb9yDXE0Tu71mKIsi2lbvEe4baWaZJMpcWK44LBhr4NFZfD1Sr4&#10;xHS33uCJ0uL3Z5f/rew2N6lSH4NuNQMRqAvv8Ku90Qom8H8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gk+bBAAAA2gAAAA8AAAAAAAAAAAAAAAAAmAIAAGRycy9kb3du&#10;cmV2LnhtbFBLBQYAAAAABAAEAPUAAACGAwAAAAA=&#10;" filled="f" strokeweight=".24089mm"/>
                <v:line id="Line 143" o:spid="_x0000_s1028" style="position:absolute;visibility:visible;mso-wrap-style:square" from="2741,5151" to="9589,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zTMUAAADaAAAADwAAAGRycy9kb3ducmV2LnhtbESPzWrDMBCE74W+g9hCbrWcBpfiRjEh&#10;EGgupfkpIbfF2lrG1spYiuP26aNAIcdhZr5h5sVoWzFQ72vHCqZJCoK4dLrmSsFhv35+A+EDssbW&#10;MSn4JQ/F4vFhjrl2F97SsAuViBD2OSowIXS5lL40ZNEnriOO3o/rLYYo+0rqHi8Rblv5kqav0mLN&#10;ccFgRytDZbM7WwXnYWP2n+vj9jtrvozd/GWzVXtSavI0Lt9BBBrDPfzf/tAKMrhdiTd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wzTMUAAADaAAAADwAAAAAAAAAA&#10;AAAAAAChAgAAZHJzL2Rvd25yZXYueG1sUEsFBgAAAAAEAAQA+QAAAJMDAAAAAA==&#10;" strokeweight=".24072mm"/>
                <v:shape id="AutoShape 142" o:spid="_x0000_s1029" style="position:absolute;left:2740;top:4302;width:6849;height:425;visibility:visible;mso-wrap-style:square;v-text-anchor:top" coordsize="6849,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g518AA&#10;AADaAAAADwAAAGRycy9kb3ducmV2LnhtbESPT4vCMBTE7wt+h/AEb2vqgiLVKEVctnu0K56fzesf&#10;bF5Kkq3125sFYY/DzPyG2e5H04mBnG8tK1jMExDEpdUt1wrOP5/vaxA+IGvsLJOCB3nY7yZvW0y1&#10;vfOJhiLUIkLYp6igCaFPpfRlQwb93PbE0ausMxiidLXUDu8Rbjr5kSQrabDluNBgT4eGylvxaxQc&#10;cucuyZDlRbb8+j6uXXXlrlJqNh2zDYhAY/gPv9q5VrCCvyvxBs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8g518AAAADaAAAADwAAAAAAAAAAAAAAAACYAgAAZHJzL2Rvd25y&#10;ZXYueG1sUEsFBgAAAAAEAAQA9QAAAIUDAAAAAA==&#10;" path="m,425r6848,m,l3362,m5198,l6848,e" filled="f" strokeweight=".24072mm">
                  <v:path arrowok="t" o:connecttype="custom" o:connectlocs="0,4727;6848,4727;0,4302;3362,4302;5198,4302;6848,4302" o:connectangles="0,0,0,0,0,0"/>
                </v:shape>
                <v:shape id="AutoShape 141" o:spid="_x0000_s1030" style="position:absolute;left:2740;top:3878;width:6849;height:2;visibility:visible;mso-wrap-style:square;v-text-anchor:top" coordsize="6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JX8EA&#10;AADaAAAADwAAAGRycy9kb3ducmV2LnhtbESPT4vCMBTE74LfITzBm6ZVUKnGsgju9iRo1fOjef3D&#10;Ni+lidr99puFBY/DzPyG2aWDacWTetdYVhDPIxDEhdUNVwqu+XG2AeE8ssbWMin4IQfpfjzaYaLt&#10;i8/0vPhKBAi7BBXU3neJlK6oyaCb2444eKXtDfog+0rqHl8Bblq5iKKVNNhwWKixo0NNxfflYRQ8&#10;ujKPzb0ps9PXIbPne35bfuZKTSfDxxaEp8G/w//tTCtYw9+Vc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YCV/BAAAA2gAAAA8AAAAAAAAAAAAAAAAAmAIAAGRycy9kb3du&#10;cmV2LnhtbFBLBQYAAAAABAAEAPUAAACGAwAAAAA=&#10;" path="m,l3362,m5198,l6848,e" filled="f" strokeweight=".24072mm">
                  <v:path arrowok="t" o:connecttype="custom" o:connectlocs="0,0;3362,0;5198,0;6848,0" o:connectangles="0,0,0,0"/>
                </v:shape>
                <v:shape id="AutoShape 140" o:spid="_x0000_s1031" style="position:absolute;left:2740;top:2182;width:6849;height:1272;visibility:visible;mso-wrap-style:square;v-text-anchor:top" coordsize="6849,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AL0A&#10;AADaAAAADwAAAGRycy9kb3ducmV2LnhtbERPS2sCMRC+F/wPYQRvNasHsatRpCD0VPBBz8Nm3F3c&#10;TNIkdbf+eucgePz43uvt4Dp1o5hazwZm0wIUceVty7WB82n/vgSVMrLFzjMZ+KcE283obY2l9T0f&#10;6HbMtZIQTiUaaHIOpdapashhmvpALNzFR4dZYKy1jdhLuOv0vCgW2mHL0tBgoM+GquvxzxmI3+Ea&#10;+g+3dKffefdzOEv9nY2ZjIfdClSmIb/ET/eXNSBb5YrcAL1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qFAL0AAADaAAAADwAAAAAAAAAAAAAAAACYAgAAZHJzL2Rvd25yZXYu&#10;eG1sUEsFBgAAAAAEAAQA9QAAAIIDAAAAAA==&#10;" path="m,1272r6848,m,848r6848,m,424r6848,m,l6848,e" filled="f" strokeweight=".24072mm">
                  <v:path arrowok="t" o:connecttype="custom" o:connectlocs="0,3454;6848,3454;0,3030;6848,3030;0,2606;6848,2606;0,2182;6848,2182" o:connectangles="0,0,0,0,0,0,0,0"/>
                </v:shape>
                <v:line id="Line 139" o:spid="_x0000_s1032" style="position:absolute;visibility:visible;mso-wrap-style:square" from="2741,1759" to="9589,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5ScQAAADaAAAADwAAAGRycy9kb3ducmV2LnhtbESPT4vCMBTE7wv7HcJb8Lamu6Ks1SiL&#10;IKwX8c+KeHs0z6bYvJQm1uqnN4LgcZiZ3zDjaWtL0VDtC8cKvroJCOLM6YJzBf/b+ecPCB+QNZaO&#10;ScGVPEwn729jTLW78JqaTchFhLBPUYEJoUql9Jkhi77rKuLoHV1tMURZ51LXeIlwW8rvJBlIiwXH&#10;BYMVzQxlp83ZKjg3C7NdzvfrXf+0MnZx6/dm5UGpzkf7OwIRqA2v8LP9pxUM4XEl3gA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8TlJxAAAANoAAAAPAAAAAAAAAAAA&#10;AAAAAKECAABkcnMvZG93bnJldi54bWxQSwUGAAAAAAQABAD5AAAAkgMAAAAA&#10;" strokeweight=".24072mm"/>
                <v:line id="Line 138" o:spid="_x0000_s1033" style="position:absolute;visibility:visible;mso-wrap-style:square" from="2741,1334" to="9589,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kSO8UAAADbAAAADwAAAGRycy9kb3ducmV2LnhtbESPQWvCQBCF74X+h2UKvdVNWxSJrlIE&#10;oV6KGqX0NmTHbDA7G7JrTP31nUPB2wzvzXvfzJeDb1RPXawDG3gdZaCIy2BrrgwcivXLFFRMyBab&#10;wGTglyIsF48Pc8xtuPKO+n2qlIRwzNGAS6nNtY6lI49xFFpi0U6h85hk7SptO7xKuG/0W5ZNtMea&#10;pcFhSytH5Xl/8QYu/cYVX+vv3XF83jq/uY3fV82PMc9Pw8cMVKIh3c3/159W8IVefpEB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kSO8UAAADbAAAADwAAAAAAAAAA&#10;AAAAAAChAgAAZHJzL2Rvd25yZXYueG1sUEsFBgAAAAAEAAQA+QAAAJMDAAAAAA==&#10;" strokeweight=".24072mm"/>
                <v:shape id="AutoShape 137" o:spid="_x0000_s1034" style="position:absolute;left:1014;top:5096;width:7558;height:4662;visibility:visible;mso-wrap-style:square;v-text-anchor:top" coordsize="7558,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V3MEA&#10;AADbAAAADwAAAGRycy9kb3ducmV2LnhtbERPTWsCMRC9F/wPYYTeNLFQsVujiFKo4KW2lR6HzZhd&#10;3UzSTdT13zeC0Ns83udM551rxJnaWHvWMBoqEMSlNzVbDV+fb4MJiJiQDTaeScOVIsxnvYcpFsZf&#10;+IPO22RFDuFYoIYqpVBIGcuKHMahD8SZ2/vWYcqwtdK0eMnhrpFPSo2lw5pzQ4WBlhWVx+3Jadj/&#10;2LBa/+7sCe3x+7DZPasXFbR+7HeLVxCJuvQvvrvfTZ4/gtsv+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z1dzBAAAA2wAAAA8AAAAAAAAAAAAAAAAAmAIAAGRycy9kb3du&#10;cmV2LnhtbFBLBQYAAAAABAAEAPUAAACGAwAAAAA=&#10;" path="m1727,-3762r,4227m1685,479r28,m1685,55r28,m1685,-369r28,m1685,-794r28,m1685,-1218r28,m1685,-1642r28,m1685,-2066r28,m1685,-2490r28,m1685,-2914r28,m1685,-3337r28,m1685,-3762r28,m1727,479r6848,e" filled="f" strokeweight=".24097mm">
                  <v:path arrowok="t" o:connecttype="custom" o:connectlocs="1727,1334;1727,5561;1685,5575;1713,5575;1685,5151;1713,5151;1685,4727;1713,4727;1685,4302;1713,4302;1685,3878;1713,3878;1685,3454;1713,3454;1685,3030;1713,3030;1685,2606;1713,2606;1685,2182;1713,2182;1685,1759;1713,1759;1685,1334;1713,1334;1727,5575;8575,5575" o:connectangles="0,0,0,0,0,0,0,0,0,0,0,0,0,0,0,0,0,0,0,0,0,0,0,0,0,0"/>
                </v:shape>
                <v:shape id="AutoShape 136" o:spid="_x0000_s1035" style="position:absolute;left:2734;top:5602;width:6876;height:2;visibility:visible;mso-wrap-style:square;v-text-anchor:top" coordsize="6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1sMA&#10;AADbAAAADwAAAGRycy9kb3ducmV2LnhtbERPTWvCQBC9F/oflhG81Y1SpU1dpRSEiCA0KiW3ITsm&#10;0exsyK4m/nu3IHibx/uc+bI3tbhS6yrLCsajCARxbnXFhYL9bvX2AcJ5ZI21ZVJwIwfLxevLHGNt&#10;O/6la+oLEULYxaig9L6JpXR5SQbdyDbEgTva1qAPsC2kbrEL4aaWkyiaSYMVh4YSG/opKT+nF6Ng&#10;dTucT9u0ez/8fWbrTZZM99skU2o46L+/QHjq/VP8cCc6zJ/A/y/h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j1sMAAADbAAAADwAAAAAAAAAAAAAAAACYAgAAZHJzL2Rv&#10;d25yZXYueG1sUEsFBgAAAAAEAAQA9QAAAIgDAAAAAA==&#10;" path="m,l14,m685,r13,m1370,r13,m2054,r14,m2740,r13,m3438,r14,m4123,r13,m4807,r14,m5493,r13,m6177,r14,m6862,r14,e" filled="f" strokeweight=".48144mm">
                  <v:path arrowok="t" o:connecttype="custom" o:connectlocs="0,0;14,0;685,0;698,0;1370,0;1383,0;2054,0;2068,0;2740,0;2753,0;3438,0;3452,0;4123,0;4136,0;4807,0;4821,0;5493,0;5506,0;6177,0;6191,0;6862,0;6876,0" o:connectangles="0,0,0,0,0,0,0,0,0,0,0,0,0,0,0,0,0,0,0,0,0,0"/>
                </v:shape>
                <v:shape id="Freeform 135" o:spid="_x0000_s1036" style="position:absolute;left:3076;top:1751;width:6178;height:2285;visibility:visible;mso-wrap-style:square;v-text-anchor:top" coordsize="6178,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634L8A&#10;AADbAAAADwAAAGRycy9kb3ducmV2LnhtbERP24rCMBB9F/Yfwiz4punuslqrUXTBxTfx8gFjM22D&#10;zaQ0UevfG0HwbQ7nOrNFZ2txpdYbxwq+hgkI4txpw6WC42E9SEH4gKyxdkwK7uRhMf/ozTDT7sY7&#10;uu5DKWII+wwVVCE0mZQ+r8iiH7qGOHKFay2GCNtS6hZvMdzW8jtJRtKi4dhQYUN/FeXn/cUq2E5+&#10;V+l6SWZz/y9PYzSFTYutUv3PbjkFEagLb/HLvdFx/g8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frfgvwAAANsAAAAPAAAAAAAAAAAAAAAAAJgCAABkcnMvZG93bnJl&#10;di54bWxQSwUGAAAAAAQABAD1AAAAhAMAAAAA&#10;" path="m,2284l685,1600r685,-397l2055,916,2740,683,3438,505,4123,355,4808,219,5493,109,6178,e" filled="f" strokecolor="green" strokeweight=".72236mm">
                  <v:path arrowok="t" o:connecttype="custom" o:connectlocs="0,4036;685,3352;1370,2955;2055,2668;2740,2435;3438,2257;4123,2107;4808,1971;5493,1861;6178,1752" o:connectangles="0,0,0,0,0,0,0,0,0,0"/>
                </v:shape>
                <v:shape id="Freeform 134" o:spid="_x0000_s1037" style="position:absolute;left:3076;top:2353;width:6178;height:1929;visibility:visible;mso-wrap-style:square;v-text-anchor:top" coordsize="6178,1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ad8QA&#10;AADbAAAADwAAAGRycy9kb3ducmV2LnhtbERP22oCMRB9L/gPYQRfSs1WROzWKNILVRBLbaH6NmzG&#10;ZHEz2W6ibv/eCIW+zeFcZzJrXSVO1ITSs4L7fgaCuPC6ZKPg6/P1bgwiRGSNlWdS8EsBZtPOzQRz&#10;7c/8QadNNCKFcMhRgY2xzqUMhSWHoe9r4sTtfeMwJtgYqRs8p3BXyUGWjaTDklODxZqeLBWHzdEp&#10;eHnbHYiXt88PW/Ozju92bLLvlVK9bjt/BBGpjf/iP/dCp/lDuP6SDp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WnfEAAAA2wAAAA8AAAAAAAAAAAAAAAAAmAIAAGRycy9k&#10;b3ducmV2LnhtbFBLBQYAAAAABAAEAPUAAACJAwAAAAA=&#10;" path="m,1928l685,1353r685,-341l2055,765,2740,588,3438,424,4123,300,4808,191,5493,95,6178,e" filled="f" strokecolor="purple" strokeweight=".72231mm">
                  <v:path arrowok="t" o:connecttype="custom" o:connectlocs="0,4282;685,3707;1370,3366;2055,3119;2740,2942;3438,2778;4123,2654;4808,2545;5493,2449;6178,2354" o:connectangles="0,0,0,0,0,0,0,0,0,0"/>
                </v:shape>
                <v:shape id="Freeform 133" o:spid="_x0000_s1038" style="position:absolute;left:3076;top:2763;width:6178;height:1683;visibility:visible;mso-wrap-style:square;v-text-anchor:top" coordsize="6178,1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LdcMA&#10;AADbAAAADwAAAGRycy9kb3ducmV2LnhtbERPTWvCQBC9F/wPywi91Y2FFomuIoKoYA+xQT2O2TGJ&#10;ZmfT7Kqpv94tFLzN433OaNKaSlypcaVlBf1eBII4s7rkXEH6PX8bgHAeWWNlmRT8koPJuPMywljb&#10;Gyd03fhchBB2MSoovK9jKV1WkEHXszVx4I62MegDbHKpG7yFcFPJ9yj6lAZLDg0F1jQrKDtvLkYB&#10;H7Jqm+zWJhmsFvf+1yndz39SpV677XQIwlPrn+J/91KH+R/w90s4QI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uLdcMAAADbAAAADwAAAAAAAAAAAAAAAACYAgAAZHJzL2Rv&#10;d25yZXYueG1sUEsFBgAAAAAEAAQA9QAAAIgDAAAAAA==&#10;" path="m,1682l685,1176,1370,875,2055,670,2740,506,3438,369,4123,260r685,-96l5493,82,6178,e" filled="f" strokecolor="maroon" strokeweight=".72228mm">
                  <v:path arrowok="t" o:connecttype="custom" o:connectlocs="0,4446;685,3940;1370,3639;2055,3434;2740,3270;3438,3133;4123,3024;4808,2928;5493,2846;6178,2764" o:connectangles="0,0,0,0,0,0,0,0,0,0"/>
                </v:shape>
                <v:shape id="Freeform 132" o:spid="_x0000_s1039" style="position:absolute;left:3076;top:3050;width:6178;height:1519;visibility:visible;mso-wrap-style:square;v-text-anchor:top" coordsize="6178,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ZW78A&#10;AADbAAAADwAAAGRycy9kb3ducmV2LnhtbERPzWoCMRC+F3yHMEJvNWsPUlajqCAtRQ9VH2DcjNnF&#10;zWRJprq+vREKvc3H9zuzRe9bdaWYmsAGxqMCFHEVbMPOwPGwefsAlQTZYhuYDNwpwWI+eJlhacON&#10;f+i6F6dyCKcSDdQiXal1qmrymEahI87cOUSPkmF02ka85XDf6veimGiPDeeGGjta11Rd9r/ewMpV&#10;8fS52lJcH0TGuLsfv11jzOuwX05BCfXyL/5zf9k8fwLPX/IBe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J9lbvwAAANsAAAAPAAAAAAAAAAAAAAAAAJgCAABkcnMvZG93bnJl&#10;di54bWxQSwUGAAAAAAQABAD1AAAAhAMAAAAA&#10;" path="m,1518l685,1053,1370,793,2055,602,2740,465,3438,342,4123,232r685,-81l5493,68,6178,e" filled="f" strokecolor="blue" strokeweight=".72228mm">
                  <v:path arrowok="t" o:connecttype="custom" o:connectlocs="0,4569;685,4104;1370,3844;2055,3653;2740,3516;3438,3393;4123,3283;4808,3202;5493,3119;6178,3051" o:connectangles="0,0,0,0,0,0,0,0,0,0"/>
                </v:shape>
                <v:shape id="AutoShape 131" o:spid="_x0000_s1040" style="position:absolute;left:1390;top:5517;width:6866;height:2601;visibility:visible;mso-wrap-style:square;v-text-anchor:top" coordsize="6866,2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TTb8A&#10;AADbAAAADwAAAGRycy9kb3ducmV2LnhtbERPzYrCMBC+C/sOYRa8aaoLKl2jFJcFj1Z9gNlm2hSb&#10;SbeJtr69EQRv8/H9zno72EbcqPO1YwWzaQKCuHC65krB+fQ7WYHwAVlj45gU3MnDdvMxWmOqXc85&#10;3Y6hEjGEfYoKTAhtKqUvDFn0U9cSR650ncUQYVdJ3WEfw20j50mykBZrjg0GW9oZKi7Hq1Xw/1P6&#10;Q743WTbkf4e+NNXu654pNf4csm8QgYbwFr/cex3nL+H5SzxAb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ydNNvwAAANsAAAAPAAAAAAAAAAAAAAAAAJgCAABkcnMvZG93bnJl&#10;di54bWxQSwUGAAAAAAQABAD1AAAAhAMAAAAA&#10;" path="m1693,-1515r41,82l1652,-1433r41,-82xm2378,-2200r41,83l2337,-2117r41,-83xm3063,-2596r41,82l3022,-2514r41,-82xm3748,-2883r41,82l3707,-2801r41,-82xm4433,-3116r41,82l4392,-3034r41,-82xm5131,-3294r41,82l5090,-3212r41,-82xm5816,-3444r41,82l5775,-3362r41,-82xm6501,-3581r41,82l6460,-3499r41,-82xm7186,-3690r41,82l7145,-3608r41,-82xm7870,-3800r41,82l7829,-3718r41,-82xe" filled="f" strokecolor="green" strokeweight=".24097mm">
                  <v:path arrowok="t" o:connecttype="custom" o:connectlocs="1693,4002;1734,4084;1652,4084;1693,4002;2378,3317;2419,3400;2337,3400;2378,3317;3063,2921;3104,3003;3022,3003;3063,2921;3748,2634;3789,2716;3707,2716;3748,2634;4433,2401;4474,2483;4392,2483;4433,2401;5131,2223;5172,2305;5090,2305;5131,2223;5816,2073;5857,2155;5775,2155;5816,2073;6501,1936;6542,2018;6460,2018;6501,1936;7186,1827;7227,1909;7145,1909;7186,1827;7870,1717;7911,1799;7829,1799;7870,1717" o:connectangles="0,0,0,0,0,0,0,0,0,0,0,0,0,0,0,0,0,0,0,0,0,0,0,0,0,0,0,0,0,0,0,0,0,0,0,0,0,0,0,0"/>
                </v:shape>
                <v:shape id="AutoShape 130" o:spid="_x0000_s1041" style="position:absolute;left:1382;top:6171;width:6852;height:2196;visibility:visible;mso-wrap-style:square;v-text-anchor:top" coordsize="6852,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2qMQA&#10;AADbAAAADwAAAGRycy9kb3ducmV2LnhtbESPQUvDQBCF7wX/wzKCt3ZTkTbEbouIgvZgadT7sDtN&#10;UrOzIbtN0n/vHARvM7w3732z2U2+VQP1sQlsYLnIQBHb4BquDHx9vs5zUDEhO2wDk4ErRdhtb2Yb&#10;LFwY+UhDmSolIRwLNFCn1BVaR1uTx7gIHbFop9B7TLL2lXY9jhLuW32fZSvtsWFpqLGj55rsT3nx&#10;BkK+zO1wHd/pY39u7cuDXl++D8bc3U5Pj6ASTenf/Hf95gRfY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k9qjEAAAA2wAAAA8AAAAAAAAAAAAAAAAAmAIAAGRycy9k&#10;b3ducmV2LnhtbFBLBQYAAAAABAAEAPUAAACJAwAAAAA=&#10;" path="m1652,-1861r69,l1721,-1930r-69,l1652,-1861xm2337,-2436r68,l2405,-2505r-68,l2337,-2436xm3022,-2778r68,l3090,-2846r-68,l3022,-2778xm3707,-3024r68,l3775,-3093r-68,l3707,-3024xm4392,-3202r68,l4460,-3271r-68,l4392,-3202xm5090,-3366r68,l5158,-3434r-68,l5090,-3366xm5775,-3490r68,l5843,-3558r-68,l5775,-3490xm6460,-3599r68,l6528,-3667r-68,l6460,-3599xm7145,-3695r68,l7213,-3763r-68,l7145,-3695xm7830,-3790r68,l7898,-3859r-68,l7830,-3790xe" filled="f" strokecolor="purple" strokeweight=".24097mm">
                  <v:path arrowok="t" o:connecttype="custom" o:connectlocs="1652,4310;1721,4310;1721,4241;1652,4241;1652,4310;2337,3735;2405,3735;2405,3666;2337,3666;2337,3735;3022,3393;3090,3393;3090,3325;3022,3325;3022,3393;3707,3147;3775,3147;3775,3078;3707,3078;3707,3147;4392,2969;4460,2969;4460,2900;4392,2900;4392,2969;5090,2805;5158,2805;5158,2737;5090,2737;5090,2805;5775,2681;5843,2681;5843,2613;5775,2613;5775,2681;6460,2572;6528,2572;6528,2504;6460,2504;6460,2572;7145,2476;7213,2476;7213,2408;7145,2408;7145,2476;7830,2381;7898,2381;7898,2312;7830,2312;7830,2381" o:connectangles="0,0,0,0,0,0,0,0,0,0,0,0,0,0,0,0,0,0,0,0,0,0,0,0,0,0,0,0,0,0,0,0,0,0,0,0,0,0,0,0,0,0,0,0,0,0,0,0,0,0"/>
                </v:shape>
                <v:shape id="AutoShape 129" o:spid="_x0000_s1042" style="position:absolute;left:1390;top:6629;width:6866;height:1940;visibility:visible;mso-wrap-style:square;v-text-anchor:top" coordsize="6866,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SesQA&#10;AADbAAAADwAAAGRycy9kb3ducmV2LnhtbERPTWvCQBC9C/0PyxR6Ed1UsGjqKmIttNWLUbHHITtN&#10;UrOzaXZr4r93BcHbPN7nTGatKcWJaldYVvDcj0AQp1YXnCnYbd97IxDOI2ssLZOCMzmYTR86E4y1&#10;bXhDp8RnIoSwi1FB7n0VS+nSnAy6vq2IA/dja4M+wDqTusYmhJtSDqLoRRosODTkWNEip/SY/BsF&#10;86Z7aH7/Dt+j81IO3/brz9XXrlLq6bGdv4Lw1Pq7+Ob+0GH+GK6/hAPk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0nrEAAAA2wAAAA8AAAAAAAAAAAAAAAAAmAIAAGRycy9k&#10;b3ducmV2LnhtbFBLBQYAAAAABAAEAPUAAACJAwAAAAA=&#10;" path="m1693,-2218r41,41l1693,-2136r-41,-41l1693,-2218xm2378,-2724r41,41l2378,-2642r-41,-41l2378,-2724xm3063,-3025r41,41l3063,-2943r-41,-41l3063,-3025xm3748,-3230r41,41l3748,-3148r-41,-41l3748,-3230xm4433,-3394r41,40l4433,-3313r-41,-41l4433,-3394xm5131,-3531r41,41l5131,-3449r-41,-41l5131,-3531xm5816,-3640r41,40l5816,-3559r-41,-41l5816,-3640xm6501,-3737r41,42l6501,-3654r-41,-41l6501,-3737xm7186,-3818r41,41l7186,-3737r-41,-40l7186,-3818xm7870,-3901r41,42l7870,-3818r-41,-41l7870,-3901xe" filled="f" strokecolor="#930" strokeweight=".24097mm">
                  <v:path arrowok="t" o:connecttype="custom" o:connectlocs="1693,4412;1734,4453;1693,4494;1652,4453;1693,4412;2378,3906;2419,3947;2378,3988;2337,3947;2378,3906;3063,3605;3104,3646;3063,3687;3022,3646;3063,3605;3748,3400;3789,3441;3748,3482;3707,3441;3748,3400;4433,3236;4474,3276;4433,3317;4392,3276;4433,3236;5131,3099;5172,3140;5131,3181;5090,3140;5131,3099;5816,2990;5857,3030;5816,3071;5775,3030;5816,2990;6501,2893;6542,2935;6501,2976;6460,2935;6501,2893;7186,2812;7227,2853;7186,2893;7145,2853;7186,2812;7870,2729;7911,2771;7870,2812;7829,2771;7870,2729" o:connectangles="0,0,0,0,0,0,0,0,0,0,0,0,0,0,0,0,0,0,0,0,0,0,0,0,0,0,0,0,0,0,0,0,0,0,0,0,0,0,0,0,0,0,0,0,0,0,0,0,0,0"/>
                </v:shape>
                <v:shape id="AutoShape 128" o:spid="_x0000_s1043" style="position:absolute;left:1382;top:6938;width:6852;height:1745;visibility:visible;mso-wrap-style:square;v-text-anchor:top" coordsize="6852,1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TZ8AA&#10;AADbAAAADwAAAGRycy9kb3ducmV2LnhtbERPTYvCMBC9C/sfwix409QuiK1G0V12V/GiVe9DM7bF&#10;ZlKaqPXfm4Pg8fG+Z4vO1OJGrassKxgNIxDEudUVFwqOh9/BBITzyBpry6TgQQ4W84/eDFNt77yn&#10;W+YLEULYpaig9L5JpXR5SQbd0DbEgTvb1qAPsC2kbvEewk0t4ygaS4MVh4YSG/ouKb9kV6Pg63L6&#10;4Xj0/zitktV28zfRNtklSvU/u+UUhKfOv8Uv91oriMP68CX8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4TZ8AAAADbAAAADwAAAAAAAAAAAAAAAACYAgAAZHJzL2Rvd25y&#10;ZXYueG1sUEsFBgAAAAAEAAQA9QAAAIUDAAAAAA==&#10;" path="m1652,-2382r3,18l1661,-2351r9,7l1680,-2341r18,-3l1710,-2351r8,-13l1721,-2382r-3,-10l1710,-2401r-12,-6l1680,-2410r-14,l1652,-2396r,14xm2337,-2848r2,19l2346,-2817r8,8l2364,-2806r18,-3l2395,-2817r8,-12l2405,-2848r-2,-10l2395,-2866r-13,-7l2364,-2875r-13,l2337,-2861r,13xm3022,-3107r2,17l3031,-3077r8,8l3049,-3066r18,-3l3080,-3077r8,-13l3090,-3107r-2,-10l3080,-3126r-13,-6l3049,-3135r-13,l3022,-3121r,14xm3707,-3299r2,18l3715,-3268r9,8l3734,-3258r18,-2l3765,-3268r7,-13l3775,-3299r-3,-10l3765,-3318r-13,-6l3734,-3326r-14,l3707,-3312r,13xm4392,-3436r2,18l4400,-3405r9,8l4419,-3394r18,-3l4450,-3405r8,-13l4460,-3436r-2,-10l4450,-3455r-13,-6l4419,-3463r-14,l4392,-3450r,14xm5090,-3559r2,18l5099,-3528r8,8l5117,-3518r18,-2l5148,-3528r8,-13l5158,-3559r-2,-10l5148,-3577r-13,-7l5117,-3586r-13,l5090,-3572r,13xm5775,-3668r2,18l5784,-3638r8,8l5802,-3627r18,-3l5833,-3638r8,-12l5843,-3668r-2,-10l5833,-3687r-13,-6l5802,-3696r-13,l5775,-3682r,14xm6460,-3750r2,18l6468,-3719r9,7l6487,-3709r18,-3l6518,-3719r8,-13l6528,-3750r-2,-10l6518,-3769r-13,-6l6487,-3777r-14,l6460,-3764r,14xm7145,-3833r2,19l7153,-3801r9,7l7172,-3791r18,-3l7203,-3801r8,-13l7213,-3833r-2,-10l7203,-3851r-13,-7l7172,-3860r-13,l7145,-3846r,13xm7830,-3901r2,18l7838,-3870r9,8l7857,-3860r18,-2l7888,-3870r7,-13l7898,-3901r-3,-10l7888,-3920r-13,-6l7857,-3928r-14,l7830,-3914r,13xe" filled="f" strokecolor="blue" strokeweight=".24097mm">
                  <v:path arrowok="t" o:connecttype="custom" o:connectlocs="1661,4587;1698,4594;1721,4556;1698,4531;1652,4542;2339,4109;2364,4132;2403,4109;2395,4072;2351,4063;3022,3831;3039,3869;3080,3861;3088,3821;3049,3803;3022,3831;3715,3670;3752,3678;3775,3639;3752,3614;3707,3626;4394,3520;4419,3544;4458,3520;4450,3483;4405,3475;5090,3379;5107,3418;5148,3410;5156,3369;5117,3352;5090,3379;5784,3300;5820,3308;5843,3270;5820,3245;5775,3256;6462,3206;6487,3229;6526,3206;6518,3169;6473,3161;7145,3105;7162,3144;7203,3137;7211,3095;7172,3078;7145,3105;7838,3068;7875,3076;7898,3037;7875,3012;7830,3024" o:connectangles="0,0,0,0,0,0,0,0,0,0,0,0,0,0,0,0,0,0,0,0,0,0,0,0,0,0,0,0,0,0,0,0,0,0,0,0,0,0,0,0,0,0,0,0,0,0,0,0,0,0,0,0,0"/>
                </v:shape>
                <v:rect id="Rectangle 127" o:spid="_x0000_s1044" style="position:absolute;left:6103;top:3652;width:1822;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126" o:spid="_x0000_s1045" style="position:absolute;left:6103;top:3652;width:1822;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swMUA&#10;AADbAAAADwAAAGRycy9kb3ducmV2LnhtbESPQWuDQBSE74X8h+UFegl1jQcbrGsoDYUectEm0OPD&#10;fVUb9611t4n++2wg0OMwM98w+XYyvTjT6DrLCtZRDIK4trrjRsHh8/1pA8J5ZI29ZVIwk4NtsXjI&#10;MdP2wiWdK9+IAGGXoYLW+yGT0tUtGXSRHYiD921Hgz7IsZF6xEuAm14mcZxKgx2HhRYHemupPlV/&#10;RsHzarWPU0/V1+l3lzZlPR/pp1LqcTm9voDwNPn/8L39oRUkCdy+hB8g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mzAxQAAANsAAAAPAAAAAAAAAAAAAAAAAJgCAABkcnMv&#10;ZG93bnJldi54bWxQSwUGAAAAAAQABAD1AAAAigMAAAAA&#10;" filled="f" strokeweight=".24083mm"/>
                <v:line id="Line 125" o:spid="_x0000_s1046" style="position:absolute;visibility:visible;mso-wrap-style:square" from="6158,3776" to="6528,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8rcYAAADbAAAADwAAAGRycy9kb3ducmV2LnhtbESPT2vCQBTE74LfYXlCL1I3tVTa6CbY&#10;ilAoHuKfgrdH9rkJZt+G7Krpt+8WCh6HmfkNs8h724grdb52rOBpkoAgLp2u2SjY79aPryB8QNbY&#10;OCYFP+Qhz4aDBaba3big6zYYESHsU1RQhdCmUvqyIot+4lri6J1cZzFE2RmpO7xFuG3kNElm0mLN&#10;caHClj4qKs/bi1XAb9+Xl+VhY94NH0P/tSrGPCuUehj1yzmIQH24h//bn1rB9Bn+vsQf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y/K3GAAAA2wAAAA8AAAAAAAAA&#10;AAAAAAAAoQIAAGRycy9kb3ducmV2LnhtbFBLBQYAAAAABAAEAPkAAACUAwAAAAA=&#10;" strokecolor="green" strokeweight=".72219mm"/>
                <v:shape id="Freeform 124" o:spid="_x0000_s1047" style="position:absolute;left:6302;top:3741;width:83;height:82;visibility:visible;mso-wrap-style:square;v-text-anchor:top" coordsize="8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988MA&#10;AADbAAAADwAAAGRycy9kb3ducmV2LnhtbESP0YrCMBRE34X9h3AF3zRVRN1uo4iLiwiCq/2AS3O3&#10;LTY3pYlt/fuNIPg4zMwZJtn0phItNa60rGA6iUAQZ1aXnCtIr/vxCoTzyBory6TgQQ42649BgrG2&#10;Hf9Se/G5CBB2MSoovK9jKV1WkEE3sTVx8P5sY9AH2eRSN9gFuKnkLIoW0mDJYaHAmnYFZbfL3SjY&#10;/nSfp9X1/H3nx27eH6dtuvStUqNhv/0C4an37/CrfdAKZn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988MAAADbAAAADwAAAAAAAAAAAAAAAACYAgAAZHJzL2Rv&#10;d25yZXYueG1sUEsFBgAAAAAEAAQA9QAAAIgDAAAAAA==&#10;" path="m41,l82,82,,82,41,xe" filled="f" strokecolor="green" strokeweight=".24097mm">
                  <v:path arrowok="t" o:connecttype="custom" o:connectlocs="41,3742;82,3824;0,3824;41,3742" o:connectangles="0,0,0,0"/>
                </v:shape>
                <v:line id="Line 123" o:spid="_x0000_s1048" style="position:absolute;visibility:visible;mso-wrap-style:square" from="6158,4036" to="6528,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tKg8EAAADbAAAADwAAAGRycy9kb3ducmV2LnhtbESPT4vCMBTE74LfIbwFb5qurOJ2G0UE&#10;QdGL/+6P5NmWNi+lydr67c3CgsdhZn7DZKve1uJBrS8dK/icJCCItTMl5wqul+14AcIHZIO1Y1Lw&#10;JA+r5XCQYWpcxyd6nEMuIoR9igqKEJpUSq8LsugnriGO3t21FkOUbS5Ni12E21pOk2QuLZYcFwps&#10;aFOQrs6/VkG409eNdbcvd0f/rfttdVjfEqVGH/36B0SgPrzD/+2dUTCdwd+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K0qDwQAAANsAAAAPAAAAAAAAAAAAAAAA&#10;AKECAABkcnMvZG93bnJldi54bWxQSwUGAAAAAAQABAD5AAAAjwMAAAAA&#10;" strokecolor="purple" strokeweight=".72219mm"/>
                <v:rect id="Rectangle 122" o:spid="_x0000_s1049" style="position:absolute;left:6295;top:3994;width:6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LL8MA&#10;AADbAAAADwAAAGRycy9kb3ducmV2LnhtbESPT4vCMBTE78J+h/AW9iKabhWRapRFEPYg4p9dz4/m&#10;mVabl9JErd/eCILHYWZ+w0znra3ElRpfOlbw3U9AEOdOl2wU/O2XvTEIH5A1Vo5JwZ08zGcfnSlm&#10;2t14S9ddMCJC2GeooAihzqT0eUEWfd/VxNE7usZiiLIxUjd4i3BbyTRJRtJiyXGhwJoWBeXn3cVG&#10;ijmE1XmVytO+3Az+u4vhcG2cUl+f7c8ERKA2vMOv9q9WkI7g+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VLL8MAAADbAAAADwAAAAAAAAAAAAAAAACYAgAAZHJzL2Rv&#10;d25yZXYueG1sUEsFBgAAAAAEAAQA9QAAAIgDAAAAAA==&#10;" filled="f" strokecolor="purple" strokeweight=".24097mm"/>
                <v:line id="Line 121" o:spid="_x0000_s1050" style="position:absolute;visibility:visible;mso-wrap-style:square" from="6158,4296" to="652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AMbsMAAADbAAAADwAAAGRycy9kb3ducmV2LnhtbESPwWrDMBBE74X+g9hCb42cHJrgRjYh&#10;EHApJY2dS2+LtbFNrJWRFNv9+6hQ6HGYmTfMNp9NL0ZyvrOsYLlIQBDXVnfcKDhXh5cNCB+QNfaW&#10;ScEPecizx4ctptpOfKKxDI2IEPYpKmhDGFIpfd2SQb+wA3H0LtYZDFG6RmqHU4SbXq6S5FUa7Dgu&#10;tDjQvqX6Wt6MAjL6+s389Xlch/e571yB1Ueh1PPTvHsDEWgO/+G/dqEVrNbw+yX+AJn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QDG7DAAAA2wAAAA8AAAAAAAAAAAAA&#10;AAAAoQIAAGRycy9kb3ducmV2LnhtbFBLBQYAAAAABAAEAPkAAACRAwAAAAA=&#10;" strokecolor="maroon" strokeweight=".72219mm"/>
                <v:shape id="Freeform 120" o:spid="_x0000_s1051" style="position:absolute;left:6302;top:4261;width:83;height:83;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dl8EA&#10;AADbAAAADwAAAGRycy9kb3ducmV2LnhtbERPS2vCQBC+F/wPyxR6kWZjkCLRVUQQerL4AHscs2MS&#10;mp0N2TWm/fWdg+Dx43svVoNrVE9dqD0bmCQpKOLC25pLA6fj9n0GKkRki41nMvBLAVbL0csCc+vv&#10;vKf+EEslIRxyNFDF2OZah6IihyHxLbFwV985jAK7UtsO7xLuGp2l6Yd2WLM0VNjSpqLi53BzUrKb&#10;/n1N013/rceXK9/WTo/PmTFvr8N6DirSEJ/ih/vTGshkrHyRH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x3ZfBAAAA2wAAAA8AAAAAAAAAAAAAAAAAmAIAAGRycy9kb3du&#10;cmV2LnhtbFBLBQYAAAAABAAEAPUAAACGAwAAAAA=&#10;" path="m41,l82,41,41,83,,41,41,xe" filled="f" strokecolor="#930" strokeweight=".24097mm">
                  <v:path arrowok="t" o:connecttype="custom" o:connectlocs="41,4261;82,4302;41,4344;0,4302;41,4261" o:connectangles="0,0,0,0,0"/>
                </v:shape>
                <v:line id="Line 119" o:spid="_x0000_s1052" style="position:absolute;visibility:visible;mso-wrap-style:square" from="6158,4556" to="6528,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gf7sYAAADbAAAADwAAAGRycy9kb3ducmV2LnhtbESPzWvCQBTE74L/w/IKXqRuaoO0qasU&#10;QfTSYvw49PaafU2C2bchu+bjv+8WCh6HmfkNs1z3phItNa60rOBpFoEgzqwuOVdwPm0fX0A4j6yx&#10;skwKBnKwXo1HS0y07Til9uhzESDsElRQeF8nUrqsIINuZmvi4P3YxqAPssmlbrALcFPJeRQtpMGS&#10;w0KBNW0Kyq7Hm1Hw9XxJvzG2Vh7ktN3FH5vPbDcoNXno399AeOr9Pfzf3msF81f4+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YH+7GAAAA2wAAAA8AAAAAAAAA&#10;AAAAAAAAoQIAAGRycy9kb3ducmV2LnhtbFBLBQYAAAAABAAEAPkAAACUAwAAAAA=&#10;" strokecolor="blue" strokeweight=".72219mm"/>
                <v:shape id="Freeform 118" o:spid="_x0000_s1053" style="position:absolute;left:6295;top:4514;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b18EA&#10;AADbAAAADwAAAGRycy9kb3ducmV2LnhtbERPz2vCMBS+C/4P4QneNFVhk2oUEdTC2GG6HXp7Nm9t&#10;WfNSkqjxv18Ogx0/vt/rbTSduJPzrWUFs2kGgriyuuVaweflMFmC8AFZY2eZFDzJw3YzHKwx1/bB&#10;H3Q/h1qkEPY5KmhC6HMpfdWQQT+1PXHivq0zGBJ0tdQOHyncdHKeZS/SYMupocGe9g1VP+ebUaDf&#10;34rSxFtdlPJY2tfTtfyKTqnxKO5WIALF8C/+cxdawSK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0m9fBAAAA2wAAAA8AAAAAAAAAAAAAAAAAmAIAAGRycy9kb3du&#10;cmV2LnhtbFBLBQYAAAAABAAEAPUAAACGAwAAAAA=&#10;" path="m,27l3,45,9,58r9,8l28,68,46,66,58,58,66,45,69,27,66,17,58,8,46,2,28,,14,,,13,,27xe" filled="f" strokecolor="blue" strokeweight=".24097mm">
                  <v:path arrowok="t" o:connecttype="custom" o:connectlocs="0,4542;3,4560;9,4573;18,4581;28,4583;46,4581;58,4573;66,4560;69,4542;66,4532;58,4523;46,4517;28,4515;14,4515;0,4528;0,4542" o:connectangles="0,0,0,0,0,0,0,0,0,0,0,0,0,0,0,0"/>
                </v:shape>
                <v:rect id="Rectangle 117" o:spid="_x0000_s1054" style="position:absolute;left:1843;top:520;width:8150;height:5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6FcAA&#10;AADbAAAADwAAAGRycy9kb3ducmV2LnhtbESPT4vCMBTE7wt+h/AEb2tqBVmqUUToongQ/90fzbMp&#10;Ni+1yWr99kYQ9jjM/GaY2aKztbhT6yvHCkbDBARx4XTFpYLTMf/+AeEDssbaMSl4kofFvPc1w0y7&#10;B+/pfgiliCXsM1RgQmgyKX1hyKIfuoY4ehfXWgxRtqXULT5iua1lmiQTabHiuGCwoZWh4nr4swrG&#10;mG5/13iitDjvtvltaTe5SZUa9LvlFESgLvyHP/RaR24E7y/x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S6FcAAAADbAAAADwAAAAAAAAAAAAAAAACYAgAAZHJzL2Rvd25y&#10;ZXYueG1sUEsFBgAAAAAEAAQA9QAAAIUDAAAAAA==&#10;" filled="f" strokeweight=".24089mm"/>
                <v:shapetype id="_x0000_t202" coordsize="21600,21600" o:spt="202" path="m,l,21600r21600,l21600,xe">
                  <v:stroke joinstyle="miter"/>
                  <v:path gradientshapeok="t" o:connecttype="rect"/>
                </v:shapetype>
                <v:shape id="Text Box 116" o:spid="_x0000_s1055" type="#_x0000_t202" style="position:absolute;left:5391;top:5992;width:1552;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867CCE" w:rsidRDefault="00867CCE">
                        <w:pPr>
                          <w:spacing w:line="168" w:lineRule="exact"/>
                          <w:rPr>
                            <w:rFonts w:ascii="Arial"/>
                            <w:b/>
                            <w:sz w:val="15"/>
                          </w:rPr>
                        </w:pPr>
                        <w:r>
                          <w:rPr>
                            <w:rFonts w:ascii="Arial"/>
                            <w:b/>
                            <w:sz w:val="15"/>
                          </w:rPr>
                          <w:t>Nom inated num bers</w:t>
                        </w:r>
                      </w:p>
                    </w:txbxContent>
                  </v:textbox>
                </v:shape>
                <v:shape id="Text Box 115" o:spid="_x0000_s1056" type="#_x0000_t202" style="position:absolute;left:9171;top:5705;width:18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867CCE" w:rsidRDefault="00867CCE">
                        <w:pPr>
                          <w:spacing w:line="168" w:lineRule="exact"/>
                          <w:rPr>
                            <w:rFonts w:ascii="Arial"/>
                            <w:sz w:val="15"/>
                          </w:rPr>
                        </w:pPr>
                        <w:r>
                          <w:rPr>
                            <w:rFonts w:ascii="Arial"/>
                            <w:sz w:val="15"/>
                          </w:rPr>
                          <w:t>10</w:t>
                        </w:r>
                      </w:p>
                    </w:txbxContent>
                  </v:textbox>
                </v:shape>
                <v:shape id="Text Box 114" o:spid="_x0000_s1057" type="#_x0000_t202" style="position:absolute;left:8527;top:5705;width:10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867CCE" w:rsidRDefault="00867CCE">
                        <w:pPr>
                          <w:spacing w:line="168" w:lineRule="exact"/>
                          <w:rPr>
                            <w:rFonts w:ascii="Arial"/>
                            <w:sz w:val="15"/>
                          </w:rPr>
                        </w:pPr>
                        <w:r>
                          <w:rPr>
                            <w:rFonts w:ascii="Arial"/>
                            <w:sz w:val="15"/>
                          </w:rPr>
                          <w:t>9</w:t>
                        </w:r>
                      </w:p>
                    </w:txbxContent>
                  </v:textbox>
                </v:shape>
                <v:shape id="Text Box 113" o:spid="_x0000_s1058" type="#_x0000_t202" style="position:absolute;left:7842;top:5705;width:10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867CCE" w:rsidRDefault="00867CCE">
                        <w:pPr>
                          <w:spacing w:line="168" w:lineRule="exact"/>
                          <w:rPr>
                            <w:rFonts w:ascii="Arial"/>
                            <w:sz w:val="15"/>
                          </w:rPr>
                        </w:pPr>
                        <w:r>
                          <w:rPr>
                            <w:rFonts w:ascii="Arial"/>
                            <w:sz w:val="15"/>
                          </w:rPr>
                          <w:t>8</w:t>
                        </w:r>
                      </w:p>
                    </w:txbxContent>
                  </v:textbox>
                </v:shape>
                <v:shape id="Text Box 112" o:spid="_x0000_s1059" type="#_x0000_t202" style="position:absolute;left:7158;top:5705;width:10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867CCE" w:rsidRDefault="00867CCE">
                        <w:pPr>
                          <w:spacing w:line="168" w:lineRule="exact"/>
                          <w:rPr>
                            <w:rFonts w:ascii="Arial"/>
                            <w:sz w:val="15"/>
                          </w:rPr>
                        </w:pPr>
                        <w:r>
                          <w:rPr>
                            <w:rFonts w:ascii="Arial"/>
                            <w:sz w:val="15"/>
                          </w:rPr>
                          <w:t>7</w:t>
                        </w:r>
                      </w:p>
                    </w:txbxContent>
                  </v:textbox>
                </v:shape>
                <v:shape id="Text Box 111" o:spid="_x0000_s1060" type="#_x0000_t202" style="position:absolute;left:6472;top:5705;width:10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867CCE" w:rsidRDefault="00867CCE">
                        <w:pPr>
                          <w:spacing w:line="168" w:lineRule="exact"/>
                          <w:rPr>
                            <w:rFonts w:ascii="Arial"/>
                            <w:sz w:val="15"/>
                          </w:rPr>
                        </w:pPr>
                        <w:r>
                          <w:rPr>
                            <w:rFonts w:ascii="Arial"/>
                            <w:sz w:val="15"/>
                          </w:rPr>
                          <w:t>6</w:t>
                        </w:r>
                      </w:p>
                    </w:txbxContent>
                  </v:textbox>
                </v:shape>
                <v:shape id="Text Box 110" o:spid="_x0000_s1061" type="#_x0000_t202" style="position:absolute;left:5774;top:5705;width:10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867CCE" w:rsidRDefault="00867CCE">
                        <w:pPr>
                          <w:spacing w:line="168" w:lineRule="exact"/>
                          <w:rPr>
                            <w:rFonts w:ascii="Arial"/>
                            <w:sz w:val="15"/>
                          </w:rPr>
                        </w:pPr>
                        <w:r>
                          <w:rPr>
                            <w:rFonts w:ascii="Arial"/>
                            <w:sz w:val="15"/>
                          </w:rPr>
                          <w:t>5</w:t>
                        </w:r>
                      </w:p>
                    </w:txbxContent>
                  </v:textbox>
                </v:shape>
                <v:shape id="Text Box 109" o:spid="_x0000_s1062" type="#_x0000_t202" style="position:absolute;left:5089;top:5705;width:10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867CCE" w:rsidRDefault="00867CCE">
                        <w:pPr>
                          <w:spacing w:line="168" w:lineRule="exact"/>
                          <w:rPr>
                            <w:rFonts w:ascii="Arial"/>
                            <w:sz w:val="15"/>
                          </w:rPr>
                        </w:pPr>
                        <w:r>
                          <w:rPr>
                            <w:rFonts w:ascii="Arial"/>
                            <w:sz w:val="15"/>
                          </w:rPr>
                          <w:t>4</w:t>
                        </w:r>
                      </w:p>
                    </w:txbxContent>
                  </v:textbox>
                </v:shape>
                <v:shape id="Text Box 108" o:spid="_x0000_s1063" type="#_x0000_t202" style="position:absolute;left:4405;top:5705;width:10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867CCE" w:rsidRDefault="00867CCE">
                        <w:pPr>
                          <w:spacing w:line="168" w:lineRule="exact"/>
                          <w:rPr>
                            <w:rFonts w:ascii="Arial"/>
                            <w:sz w:val="15"/>
                          </w:rPr>
                        </w:pPr>
                        <w:r>
                          <w:rPr>
                            <w:rFonts w:ascii="Arial"/>
                            <w:sz w:val="15"/>
                          </w:rPr>
                          <w:t>3</w:t>
                        </w:r>
                      </w:p>
                    </w:txbxContent>
                  </v:textbox>
                </v:shape>
                <v:shape id="Text Box 107" o:spid="_x0000_s1064" type="#_x0000_t202" style="position:absolute;left:3720;top:5705;width:10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867CCE" w:rsidRDefault="00867CCE">
                        <w:pPr>
                          <w:spacing w:line="168" w:lineRule="exact"/>
                          <w:rPr>
                            <w:rFonts w:ascii="Arial"/>
                            <w:sz w:val="15"/>
                          </w:rPr>
                        </w:pPr>
                        <w:r>
                          <w:rPr>
                            <w:rFonts w:ascii="Arial"/>
                            <w:sz w:val="15"/>
                          </w:rPr>
                          <w:t>2</w:t>
                        </w:r>
                      </w:p>
                    </w:txbxContent>
                  </v:textbox>
                </v:shape>
                <v:shape id="Text Box 106" o:spid="_x0000_s1065" type="#_x0000_t202" style="position:absolute;left:3035;top:5705;width:10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67CCE" w:rsidRDefault="00867CCE">
                        <w:pPr>
                          <w:spacing w:line="168" w:lineRule="exact"/>
                          <w:rPr>
                            <w:rFonts w:ascii="Arial"/>
                            <w:sz w:val="15"/>
                          </w:rPr>
                        </w:pPr>
                        <w:r>
                          <w:rPr>
                            <w:rFonts w:ascii="Arial"/>
                            <w:sz w:val="15"/>
                          </w:rPr>
                          <w:t>1</w:t>
                        </w:r>
                      </w:p>
                    </w:txbxContent>
                  </v:textbox>
                </v:shape>
                <v:shape id="Text Box 105" o:spid="_x0000_s1066" type="#_x0000_t202" style="position:absolute;left:2322;top:4638;width:317;height:1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867CCE" w:rsidRDefault="00867CCE">
                        <w:pPr>
                          <w:spacing w:line="168" w:lineRule="exact"/>
                          <w:rPr>
                            <w:rFonts w:ascii="Arial"/>
                            <w:sz w:val="15"/>
                          </w:rPr>
                        </w:pPr>
                        <w:r>
                          <w:rPr>
                            <w:rFonts w:ascii="Arial"/>
                            <w:sz w:val="15"/>
                          </w:rPr>
                          <w:t>20%</w:t>
                        </w:r>
                      </w:p>
                      <w:p w:rsidR="00867CCE" w:rsidRDefault="00867CCE">
                        <w:pPr>
                          <w:spacing w:before="10"/>
                          <w:rPr>
                            <w:sz w:val="21"/>
                          </w:rPr>
                        </w:pPr>
                      </w:p>
                      <w:p w:rsidR="00867CCE" w:rsidRDefault="00867CCE">
                        <w:pPr>
                          <w:rPr>
                            <w:rFonts w:ascii="Arial"/>
                            <w:sz w:val="15"/>
                          </w:rPr>
                        </w:pPr>
                        <w:r>
                          <w:rPr>
                            <w:rFonts w:ascii="Arial"/>
                            <w:sz w:val="15"/>
                          </w:rPr>
                          <w:t>10%</w:t>
                        </w:r>
                      </w:p>
                      <w:p w:rsidR="00867CCE" w:rsidRDefault="00867CCE">
                        <w:pPr>
                          <w:spacing w:before="10"/>
                          <w:rPr>
                            <w:sz w:val="21"/>
                          </w:rPr>
                        </w:pPr>
                      </w:p>
                      <w:p w:rsidR="00867CCE" w:rsidRDefault="00867CCE">
                        <w:pPr>
                          <w:ind w:left="82"/>
                          <w:rPr>
                            <w:rFonts w:ascii="Arial"/>
                            <w:sz w:val="15"/>
                          </w:rPr>
                        </w:pPr>
                        <w:r>
                          <w:rPr>
                            <w:rFonts w:ascii="Arial"/>
                            <w:sz w:val="15"/>
                          </w:rPr>
                          <w:t>0%</w:t>
                        </w:r>
                      </w:p>
                    </w:txbxContent>
                  </v:textbox>
                </v:shape>
                <v:shape id="Text Box 104" o:spid="_x0000_s1067" type="#_x0000_t202" style="position:absolute;left:6569;top:3707;width:1335;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867CCE" w:rsidRDefault="00867CCE">
                        <w:pPr>
                          <w:spacing w:line="168" w:lineRule="exact"/>
                          <w:rPr>
                            <w:rFonts w:ascii="Arial"/>
                            <w:sz w:val="15"/>
                          </w:rPr>
                        </w:pPr>
                        <w:r>
                          <w:rPr>
                            <w:rFonts w:ascii="Arial"/>
                            <w:sz w:val="15"/>
                          </w:rPr>
                          <w:t>60 minutes/month</w:t>
                        </w:r>
                      </w:p>
                      <w:p w:rsidR="00867CCE" w:rsidRDefault="00867CCE">
                        <w:pPr>
                          <w:spacing w:before="87"/>
                          <w:rPr>
                            <w:rFonts w:ascii="Arial"/>
                            <w:sz w:val="15"/>
                          </w:rPr>
                        </w:pPr>
                        <w:r>
                          <w:rPr>
                            <w:rFonts w:ascii="Arial"/>
                            <w:sz w:val="15"/>
                          </w:rPr>
                          <w:t>200 minutes/month</w:t>
                        </w:r>
                      </w:p>
                      <w:p w:rsidR="00867CCE" w:rsidRDefault="00867CCE">
                        <w:pPr>
                          <w:spacing w:before="88"/>
                          <w:rPr>
                            <w:rFonts w:ascii="Arial"/>
                            <w:sz w:val="15"/>
                          </w:rPr>
                        </w:pPr>
                        <w:r>
                          <w:rPr>
                            <w:rFonts w:ascii="Arial"/>
                            <w:sz w:val="15"/>
                          </w:rPr>
                          <w:t>600 minutes/month</w:t>
                        </w:r>
                      </w:p>
                      <w:p w:rsidR="00867CCE" w:rsidRDefault="00867CCE">
                        <w:pPr>
                          <w:spacing w:before="87"/>
                          <w:rPr>
                            <w:rFonts w:ascii="Arial"/>
                            <w:sz w:val="15"/>
                          </w:rPr>
                        </w:pPr>
                        <w:r>
                          <w:rPr>
                            <w:rFonts w:ascii="Arial"/>
                            <w:sz w:val="15"/>
                          </w:rPr>
                          <w:t xml:space="preserve">1660 </w:t>
                        </w:r>
                        <w:r>
                          <w:rPr>
                            <w:rFonts w:ascii="Arial"/>
                            <w:spacing w:val="-4"/>
                            <w:sz w:val="15"/>
                          </w:rPr>
                          <w:t>minutes/month</w:t>
                        </w:r>
                      </w:p>
                    </w:txbxContent>
                  </v:textbox>
                </v:shape>
                <v:shape id="Text Box 103" o:spid="_x0000_s1068" type="#_x0000_t202" style="position:absolute;left:2240;top:1245;width:399;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867CCE" w:rsidRDefault="00867CCE">
                        <w:pPr>
                          <w:spacing w:line="168" w:lineRule="exact"/>
                          <w:rPr>
                            <w:rFonts w:ascii="Arial"/>
                            <w:sz w:val="15"/>
                          </w:rPr>
                        </w:pPr>
                        <w:r>
                          <w:rPr>
                            <w:rFonts w:ascii="Arial"/>
                            <w:sz w:val="15"/>
                          </w:rPr>
                          <w:t>100%</w:t>
                        </w:r>
                      </w:p>
                      <w:p w:rsidR="00867CCE" w:rsidRDefault="00867CCE">
                        <w:pPr>
                          <w:spacing w:before="10"/>
                          <w:rPr>
                            <w:sz w:val="21"/>
                          </w:rPr>
                        </w:pPr>
                      </w:p>
                      <w:p w:rsidR="00867CCE" w:rsidRDefault="00867CCE">
                        <w:pPr>
                          <w:ind w:left="82"/>
                          <w:rPr>
                            <w:rFonts w:ascii="Arial"/>
                            <w:sz w:val="15"/>
                          </w:rPr>
                        </w:pPr>
                        <w:r>
                          <w:rPr>
                            <w:rFonts w:ascii="Arial"/>
                            <w:sz w:val="15"/>
                          </w:rPr>
                          <w:t>90%</w:t>
                        </w:r>
                      </w:p>
                      <w:p w:rsidR="00867CCE" w:rsidRDefault="00867CCE">
                        <w:pPr>
                          <w:spacing w:before="10"/>
                          <w:rPr>
                            <w:sz w:val="21"/>
                          </w:rPr>
                        </w:pPr>
                      </w:p>
                      <w:p w:rsidR="00867CCE" w:rsidRDefault="00867CCE">
                        <w:pPr>
                          <w:ind w:left="82"/>
                          <w:rPr>
                            <w:rFonts w:ascii="Arial"/>
                            <w:sz w:val="15"/>
                          </w:rPr>
                        </w:pPr>
                        <w:r>
                          <w:rPr>
                            <w:rFonts w:ascii="Arial"/>
                            <w:sz w:val="15"/>
                          </w:rPr>
                          <w:t>80%</w:t>
                        </w:r>
                      </w:p>
                      <w:p w:rsidR="00867CCE" w:rsidRDefault="00867CCE">
                        <w:pPr>
                          <w:spacing w:before="10"/>
                          <w:rPr>
                            <w:sz w:val="21"/>
                          </w:rPr>
                        </w:pPr>
                      </w:p>
                      <w:p w:rsidR="00867CCE" w:rsidRDefault="00867CCE">
                        <w:pPr>
                          <w:ind w:left="82"/>
                          <w:rPr>
                            <w:rFonts w:ascii="Arial"/>
                            <w:sz w:val="15"/>
                          </w:rPr>
                        </w:pPr>
                        <w:r>
                          <w:rPr>
                            <w:rFonts w:ascii="Arial"/>
                            <w:sz w:val="15"/>
                          </w:rPr>
                          <w:t>70%</w:t>
                        </w:r>
                      </w:p>
                      <w:p w:rsidR="00867CCE" w:rsidRDefault="00867CCE">
                        <w:pPr>
                          <w:spacing w:before="10"/>
                          <w:rPr>
                            <w:sz w:val="21"/>
                          </w:rPr>
                        </w:pPr>
                      </w:p>
                      <w:p w:rsidR="00867CCE" w:rsidRDefault="00867CCE">
                        <w:pPr>
                          <w:ind w:left="82"/>
                          <w:rPr>
                            <w:rFonts w:ascii="Arial"/>
                            <w:sz w:val="15"/>
                          </w:rPr>
                        </w:pPr>
                        <w:r>
                          <w:rPr>
                            <w:rFonts w:ascii="Arial"/>
                            <w:sz w:val="15"/>
                          </w:rPr>
                          <w:t>60%</w:t>
                        </w:r>
                      </w:p>
                      <w:p w:rsidR="00867CCE" w:rsidRDefault="00867CCE">
                        <w:pPr>
                          <w:spacing w:before="10"/>
                          <w:rPr>
                            <w:sz w:val="21"/>
                          </w:rPr>
                        </w:pPr>
                      </w:p>
                      <w:p w:rsidR="00867CCE" w:rsidRDefault="00867CCE">
                        <w:pPr>
                          <w:ind w:left="82"/>
                          <w:rPr>
                            <w:rFonts w:ascii="Arial"/>
                            <w:sz w:val="15"/>
                          </w:rPr>
                        </w:pPr>
                        <w:r>
                          <w:rPr>
                            <w:rFonts w:ascii="Arial"/>
                            <w:sz w:val="15"/>
                          </w:rPr>
                          <w:t>50%</w:t>
                        </w:r>
                      </w:p>
                      <w:p w:rsidR="00867CCE" w:rsidRDefault="00867CCE">
                        <w:pPr>
                          <w:spacing w:before="10"/>
                          <w:rPr>
                            <w:sz w:val="21"/>
                          </w:rPr>
                        </w:pPr>
                      </w:p>
                      <w:p w:rsidR="00867CCE" w:rsidRDefault="00867CCE">
                        <w:pPr>
                          <w:ind w:left="82"/>
                          <w:rPr>
                            <w:rFonts w:ascii="Arial"/>
                            <w:sz w:val="15"/>
                          </w:rPr>
                        </w:pPr>
                        <w:r>
                          <w:rPr>
                            <w:rFonts w:ascii="Arial"/>
                            <w:sz w:val="15"/>
                          </w:rPr>
                          <w:t>40%</w:t>
                        </w:r>
                      </w:p>
                      <w:p w:rsidR="00867CCE" w:rsidRDefault="00867CCE">
                        <w:pPr>
                          <w:spacing w:before="10"/>
                          <w:rPr>
                            <w:sz w:val="21"/>
                          </w:rPr>
                        </w:pPr>
                      </w:p>
                      <w:p w:rsidR="00867CCE" w:rsidRDefault="00867CCE">
                        <w:pPr>
                          <w:ind w:left="82"/>
                          <w:rPr>
                            <w:rFonts w:ascii="Arial"/>
                            <w:sz w:val="15"/>
                          </w:rPr>
                        </w:pPr>
                        <w:r>
                          <w:rPr>
                            <w:rFonts w:ascii="Arial"/>
                            <w:sz w:val="15"/>
                          </w:rPr>
                          <w:t>30%</w:t>
                        </w:r>
                      </w:p>
                    </w:txbxContent>
                  </v:textbox>
                </v:shape>
                <v:shape id="Text Box 102" o:spid="_x0000_s1069" type="#_x0000_t202" style="position:absolute;left:4254;top:686;width:335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867CCE" w:rsidRDefault="00867CCE">
                        <w:pPr>
                          <w:spacing w:line="183" w:lineRule="exact"/>
                          <w:rPr>
                            <w:rFonts w:ascii="Arial"/>
                            <w:b/>
                            <w:sz w:val="16"/>
                          </w:rPr>
                        </w:pPr>
                        <w:r>
                          <w:rPr>
                            <w:rFonts w:ascii="Arial"/>
                            <w:b/>
                            <w:spacing w:val="-3"/>
                            <w:w w:val="105"/>
                            <w:sz w:val="16"/>
                          </w:rPr>
                          <w:t>Principle</w:t>
                        </w:r>
                        <w:r>
                          <w:rPr>
                            <w:rFonts w:ascii="Arial"/>
                            <w:b/>
                            <w:spacing w:val="-12"/>
                            <w:w w:val="105"/>
                            <w:sz w:val="16"/>
                          </w:rPr>
                          <w:t xml:space="preserve"> </w:t>
                        </w:r>
                        <w:r>
                          <w:rPr>
                            <w:rFonts w:ascii="Arial"/>
                            <w:b/>
                            <w:spacing w:val="-3"/>
                            <w:w w:val="105"/>
                            <w:sz w:val="16"/>
                          </w:rPr>
                          <w:t>of</w:t>
                        </w:r>
                        <w:r>
                          <w:rPr>
                            <w:rFonts w:ascii="Arial"/>
                            <w:b/>
                            <w:spacing w:val="-15"/>
                            <w:w w:val="105"/>
                            <w:sz w:val="16"/>
                          </w:rPr>
                          <w:t xml:space="preserve"> </w:t>
                        </w:r>
                        <w:r>
                          <w:rPr>
                            <w:rFonts w:ascii="Arial"/>
                            <w:b/>
                            <w:w w:val="105"/>
                            <w:sz w:val="16"/>
                          </w:rPr>
                          <w:t>selective</w:t>
                        </w:r>
                        <w:r>
                          <w:rPr>
                            <w:rFonts w:ascii="Arial"/>
                            <w:b/>
                            <w:spacing w:val="-12"/>
                            <w:w w:val="105"/>
                            <w:sz w:val="16"/>
                          </w:rPr>
                          <w:t xml:space="preserve"> </w:t>
                        </w:r>
                        <w:r>
                          <w:rPr>
                            <w:rFonts w:ascii="Arial"/>
                            <w:b/>
                            <w:spacing w:val="-3"/>
                            <w:w w:val="105"/>
                            <w:sz w:val="16"/>
                          </w:rPr>
                          <w:t>discount</w:t>
                        </w:r>
                        <w:r>
                          <w:rPr>
                            <w:rFonts w:ascii="Arial"/>
                            <w:b/>
                            <w:spacing w:val="-15"/>
                            <w:w w:val="105"/>
                            <w:sz w:val="16"/>
                          </w:rPr>
                          <w:t xml:space="preserve"> </w:t>
                        </w:r>
                        <w:r>
                          <w:rPr>
                            <w:rFonts w:ascii="Arial"/>
                            <w:b/>
                            <w:w w:val="105"/>
                            <w:sz w:val="16"/>
                          </w:rPr>
                          <w:t>call</w:t>
                        </w:r>
                        <w:r>
                          <w:rPr>
                            <w:rFonts w:ascii="Arial"/>
                            <w:b/>
                            <w:spacing w:val="-19"/>
                            <w:w w:val="105"/>
                            <w:sz w:val="16"/>
                          </w:rPr>
                          <w:t xml:space="preserve"> </w:t>
                        </w:r>
                        <w:r>
                          <w:rPr>
                            <w:rFonts w:ascii="Arial"/>
                            <w:b/>
                            <w:spacing w:val="-3"/>
                            <w:w w:val="105"/>
                            <w:sz w:val="16"/>
                          </w:rPr>
                          <w:t>volumes</w:t>
                        </w:r>
                      </w:p>
                    </w:txbxContent>
                  </v:textbox>
                </v:shape>
                <w10:wrap anchorx="page"/>
              </v:group>
            </w:pict>
          </mc:Fallback>
        </mc:AlternateContent>
      </w:r>
      <w:r>
        <w:rPr>
          <w:rFonts w:ascii="Sylfaen" w:hAnsi="Sylfaen"/>
          <w:noProof/>
          <w:lang w:val="en-US" w:eastAsia="en-US" w:bidi="ar-SA"/>
        </w:rPr>
        <mc:AlternateContent>
          <mc:Choice Requires="wps">
            <w:drawing>
              <wp:anchor distT="0" distB="0" distL="114300" distR="114300" simplePos="0" relativeHeight="251663360" behindDoc="0" locked="0" layoutInCell="1" allowOverlap="1">
                <wp:simplePos x="0" y="0"/>
                <wp:positionH relativeFrom="page">
                  <wp:posOffset>1193165</wp:posOffset>
                </wp:positionH>
                <wp:positionV relativeFrom="paragraph">
                  <wp:posOffset>1537335</wp:posOffset>
                </wp:positionV>
                <wp:extent cx="263525" cy="1369060"/>
                <wp:effectExtent l="2540" t="1270" r="635" b="1270"/>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36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CCE" w:rsidRDefault="00867CCE">
                            <w:pPr>
                              <w:spacing w:before="16" w:line="285" w:lineRule="auto"/>
                              <w:ind w:left="20" w:firstLine="136"/>
                              <w:rPr>
                                <w:rFonts w:ascii="Arial"/>
                                <w:b/>
                                <w:sz w:val="15"/>
                              </w:rPr>
                            </w:pPr>
                            <w:r>
                              <w:rPr>
                                <w:rFonts w:ascii="Arial"/>
                                <w:b/>
                                <w:sz w:val="15"/>
                              </w:rPr>
                              <w:t>Percentage of all minutes going to nominated numbers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70" type="#_x0000_t202" style="position:absolute;left:0;text-align:left;margin-left:93.95pt;margin-top:121.05pt;width:20.75pt;height:107.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" filled="f" stroked="f">
                <v:textbox style="layout-flow:vertical;mso-layout-flow-alt:bottom-to-top" inset="0,0,0,0">
                  <w:txbxContent>
                    <w:p w:rsidR="00867CCE" w:rsidRDefault="00867CCE">
                      <w:pPr>
                        <w:spacing w:before="16" w:line="285" w:lineRule="auto"/>
                        <w:ind w:left="20" w:firstLine="136"/>
                        <w:rPr>
                          <w:rFonts w:ascii="Arial"/>
                          <w:b/>
                          <w:sz w:val="15"/>
                        </w:rPr>
                      </w:pPr>
                      <w:r>
                        <w:rPr>
                          <w:rFonts w:ascii="Arial"/>
                          <w:b/>
                          <w:sz w:val="15"/>
                        </w:rPr>
                        <w:t>Percentage of all minutes going to nominated numbers</w:t>
                      </w:r>
                    </w:p>
                  </w:txbxContent>
                </v:textbox>
                <w10:wrap anchorx="page"/>
              </v:shape>
            </w:pict>
          </mc:Fallback>
        </mc:AlternateContent>
      </w: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1D144A" w:rsidRPr="00F25984" w:rsidRDefault="001D144A" w:rsidP="00D73B38">
      <w:pPr>
        <w:pStyle w:val="BodyText"/>
        <w:jc w:val="both"/>
        <w:rPr>
          <w:rFonts w:ascii="Sylfaen" w:hAnsi="Sylfaen"/>
          <w:b/>
          <w:lang w:val="ka-GE"/>
        </w:rPr>
      </w:pPr>
    </w:p>
    <w:p w:rsidR="00B04692" w:rsidRPr="00F25984" w:rsidRDefault="00B04692" w:rsidP="00D73B38">
      <w:pPr>
        <w:pStyle w:val="BodyText"/>
        <w:jc w:val="both"/>
        <w:rPr>
          <w:rFonts w:ascii="Sylfaen" w:hAnsi="Sylfaen"/>
          <w:b/>
          <w:lang w:val="ka-GE"/>
        </w:rPr>
      </w:pPr>
    </w:p>
    <w:tbl>
      <w:tblPr>
        <w:tblStyle w:val="TableGrid"/>
        <w:tblW w:w="0" w:type="auto"/>
        <w:tblInd w:w="819" w:type="dxa"/>
        <w:tblLook w:val="04A0" w:firstRow="1" w:lastRow="0" w:firstColumn="1" w:lastColumn="0" w:noHBand="0" w:noVBand="1"/>
      </w:tblPr>
      <w:tblGrid>
        <w:gridCol w:w="8037"/>
      </w:tblGrid>
      <w:tr w:rsidR="00B04692" w:rsidRPr="00F25984" w:rsidTr="00337CE9">
        <w:tc>
          <w:tcPr>
            <w:tcW w:w="8358" w:type="dxa"/>
          </w:tcPr>
          <w:p w:rsidR="00B04692" w:rsidRPr="00F25984" w:rsidRDefault="00B04692" w:rsidP="00D73B38">
            <w:pPr>
              <w:pStyle w:val="BodyText"/>
              <w:jc w:val="both"/>
              <w:rPr>
                <w:rFonts w:ascii="Sylfaen" w:hAnsi="Sylfaen"/>
                <w:lang w:val="ka-GE"/>
              </w:rPr>
            </w:pPr>
            <w:r w:rsidRPr="00F25984">
              <w:rPr>
                <w:rFonts w:ascii="Sylfaen" w:hAnsi="Sylfaen"/>
                <w:lang w:val="ka-GE"/>
              </w:rPr>
              <w:t>შერჩევითი ფასდაკლებული ზარის მოცულობის პრინციპი</w:t>
            </w:r>
          </w:p>
        </w:tc>
      </w:tr>
      <w:tr w:rsidR="00B04692" w:rsidRPr="00F25984" w:rsidTr="00337CE9">
        <w:tc>
          <w:tcPr>
            <w:tcW w:w="8358" w:type="dxa"/>
          </w:tcPr>
          <w:p w:rsidR="00B04692" w:rsidRPr="00F25984" w:rsidRDefault="00B04692" w:rsidP="00D73B38">
            <w:pPr>
              <w:pStyle w:val="BodyText"/>
              <w:jc w:val="both"/>
              <w:rPr>
                <w:rFonts w:ascii="Sylfaen" w:hAnsi="Sylfaen"/>
                <w:lang w:val="ka-GE"/>
              </w:rPr>
            </w:pPr>
            <w:r w:rsidRPr="00F25984">
              <w:rPr>
                <w:rFonts w:ascii="Sylfaen" w:hAnsi="Sylfaen"/>
                <w:lang w:val="ka-GE"/>
              </w:rPr>
              <w:t>ყველა წუთის პროცენტი</w:t>
            </w:r>
            <w:r w:rsidR="00A5232E" w:rsidRPr="00F25984">
              <w:rPr>
                <w:rFonts w:ascii="Sylfaen" w:hAnsi="Sylfaen"/>
                <w:lang w:val="ka-GE"/>
              </w:rPr>
              <w:t xml:space="preserve"> დასახელებულ</w:t>
            </w:r>
            <w:r w:rsidRPr="00F25984">
              <w:rPr>
                <w:rFonts w:ascii="Sylfaen" w:hAnsi="Sylfaen"/>
                <w:lang w:val="ka-GE"/>
              </w:rPr>
              <w:t xml:space="preserve"> ნომრებზე</w:t>
            </w:r>
          </w:p>
        </w:tc>
      </w:tr>
      <w:tr w:rsidR="00B04692" w:rsidRPr="00F25984" w:rsidTr="00337CE9">
        <w:tc>
          <w:tcPr>
            <w:tcW w:w="8358" w:type="dxa"/>
          </w:tcPr>
          <w:p w:rsidR="00B04692" w:rsidRPr="00F25984" w:rsidRDefault="00B04692" w:rsidP="00CD664A">
            <w:pPr>
              <w:pStyle w:val="BodyText"/>
              <w:jc w:val="center"/>
              <w:rPr>
                <w:rFonts w:ascii="Sylfaen" w:hAnsi="Sylfaen"/>
                <w:lang w:val="ka-GE"/>
              </w:rPr>
            </w:pPr>
            <w:r w:rsidRPr="00F25984">
              <w:rPr>
                <w:rFonts w:ascii="Sylfaen" w:hAnsi="Sylfaen"/>
                <w:lang w:val="ka-GE"/>
              </w:rPr>
              <w:t>60 წუთი / თვე</w:t>
            </w:r>
          </w:p>
          <w:p w:rsidR="00B04692" w:rsidRPr="00F25984" w:rsidRDefault="00B04692" w:rsidP="00CD664A">
            <w:pPr>
              <w:pStyle w:val="BodyText"/>
              <w:jc w:val="center"/>
              <w:rPr>
                <w:rFonts w:ascii="Sylfaen" w:hAnsi="Sylfaen"/>
                <w:lang w:val="ka-GE"/>
              </w:rPr>
            </w:pPr>
            <w:r w:rsidRPr="00F25984">
              <w:rPr>
                <w:rFonts w:ascii="Sylfaen" w:hAnsi="Sylfaen"/>
                <w:lang w:val="ka-GE"/>
              </w:rPr>
              <w:t>200 წუთი / თვე</w:t>
            </w:r>
          </w:p>
          <w:p w:rsidR="00B04692" w:rsidRPr="00F25984" w:rsidRDefault="00B04692" w:rsidP="00CD664A">
            <w:pPr>
              <w:pStyle w:val="BodyText"/>
              <w:jc w:val="center"/>
              <w:rPr>
                <w:rFonts w:ascii="Sylfaen" w:hAnsi="Sylfaen"/>
                <w:lang w:val="ka-GE"/>
              </w:rPr>
            </w:pPr>
            <w:r w:rsidRPr="00F25984">
              <w:rPr>
                <w:rFonts w:ascii="Sylfaen" w:hAnsi="Sylfaen"/>
                <w:lang w:val="ka-GE"/>
              </w:rPr>
              <w:t>600 წუთი / თვე</w:t>
            </w:r>
          </w:p>
          <w:p w:rsidR="00B04692" w:rsidRPr="00F25984" w:rsidRDefault="00B04692" w:rsidP="00CD664A">
            <w:pPr>
              <w:pStyle w:val="BodyText"/>
              <w:jc w:val="center"/>
              <w:rPr>
                <w:rFonts w:ascii="Sylfaen" w:hAnsi="Sylfaen"/>
                <w:lang w:val="ka-GE"/>
              </w:rPr>
            </w:pPr>
            <w:r w:rsidRPr="00F25984">
              <w:rPr>
                <w:rFonts w:ascii="Sylfaen" w:hAnsi="Sylfaen"/>
                <w:lang w:val="ka-GE"/>
              </w:rPr>
              <w:t>1660 წუთი / თვე</w:t>
            </w:r>
          </w:p>
        </w:tc>
      </w:tr>
      <w:tr w:rsidR="00B04692" w:rsidRPr="00F25984" w:rsidTr="00337CE9">
        <w:tc>
          <w:tcPr>
            <w:tcW w:w="8358" w:type="dxa"/>
          </w:tcPr>
          <w:p w:rsidR="00B04692" w:rsidRPr="00F25984" w:rsidRDefault="00A5232E" w:rsidP="00D73B38">
            <w:pPr>
              <w:pStyle w:val="BodyText"/>
              <w:jc w:val="both"/>
              <w:rPr>
                <w:rFonts w:ascii="Sylfaen" w:hAnsi="Sylfaen"/>
                <w:lang w:val="ka-GE"/>
              </w:rPr>
            </w:pPr>
            <w:r w:rsidRPr="00F25984">
              <w:rPr>
                <w:rFonts w:ascii="Sylfaen" w:hAnsi="Sylfaen"/>
                <w:lang w:val="ka-GE"/>
              </w:rPr>
              <w:t xml:space="preserve">დასახელებული </w:t>
            </w:r>
            <w:r w:rsidR="00B04692" w:rsidRPr="00F25984">
              <w:rPr>
                <w:rFonts w:ascii="Sylfaen" w:hAnsi="Sylfaen"/>
                <w:lang w:val="ka-GE"/>
              </w:rPr>
              <w:t>ნომრები</w:t>
            </w:r>
          </w:p>
        </w:tc>
      </w:tr>
    </w:tbl>
    <w:p w:rsidR="00B04692" w:rsidRPr="00F25984" w:rsidRDefault="00B04692" w:rsidP="00D73B38">
      <w:pPr>
        <w:pStyle w:val="BodyText"/>
        <w:jc w:val="both"/>
        <w:rPr>
          <w:rFonts w:ascii="Sylfaen" w:hAnsi="Sylfaen"/>
          <w:b/>
          <w:lang w:val="ka-GE"/>
        </w:rPr>
      </w:pPr>
    </w:p>
    <w:p w:rsidR="00B04692" w:rsidRPr="00F25984" w:rsidRDefault="00B04692" w:rsidP="00D73B38">
      <w:pPr>
        <w:pStyle w:val="BodyText"/>
        <w:jc w:val="both"/>
        <w:rPr>
          <w:rFonts w:ascii="Sylfaen" w:hAnsi="Sylfaen"/>
          <w:lang w:val="ka-GE"/>
        </w:rPr>
      </w:pPr>
    </w:p>
    <w:p w:rsidR="00CD664A" w:rsidRPr="00F25984" w:rsidRDefault="00CD664A" w:rsidP="00D73B38">
      <w:pPr>
        <w:jc w:val="both"/>
        <w:rPr>
          <w:rFonts w:ascii="Sylfaen" w:hAnsi="Sylfaen"/>
          <w:lang w:val="ka-GE"/>
        </w:rPr>
      </w:pPr>
    </w:p>
    <w:p w:rsidR="00CD664A" w:rsidRPr="00F25984" w:rsidRDefault="00CD664A" w:rsidP="00D73B38">
      <w:pPr>
        <w:jc w:val="both"/>
        <w:rPr>
          <w:rFonts w:ascii="Sylfaen" w:hAnsi="Sylfaen"/>
          <w:lang w:val="ka-GE"/>
        </w:rPr>
      </w:pPr>
    </w:p>
    <w:p w:rsidR="00B04692" w:rsidRPr="00F25984" w:rsidRDefault="00B04692" w:rsidP="00D73B38">
      <w:pPr>
        <w:jc w:val="both"/>
        <w:rPr>
          <w:rFonts w:ascii="Sylfaen" w:hAnsi="Sylfaen"/>
          <w:lang w:val="ka-GE"/>
        </w:rPr>
      </w:pPr>
      <w:r w:rsidRPr="00F25984">
        <w:rPr>
          <w:rFonts w:ascii="Sylfaen" w:hAnsi="Sylfaen"/>
          <w:lang w:val="ka-GE"/>
        </w:rPr>
        <w:lastRenderedPageBreak/>
        <w:t xml:space="preserve">39. შერჩევითი ფასდაკლება </w:t>
      </w:r>
      <w:r w:rsidR="00A5232E" w:rsidRPr="00F25984">
        <w:rPr>
          <w:rFonts w:ascii="Sylfaen" w:hAnsi="Sylfaen"/>
          <w:lang w:val="ka-GE"/>
        </w:rPr>
        <w:t>გათვალისწინებული</w:t>
      </w:r>
      <w:r w:rsidRPr="00F25984">
        <w:rPr>
          <w:rFonts w:ascii="Sylfaen" w:hAnsi="Sylfaen"/>
          <w:lang w:val="ka-GE"/>
        </w:rPr>
        <w:t xml:space="preserve"> იქნება</w:t>
      </w:r>
      <w:r w:rsidR="00A5232E" w:rsidRPr="00F25984">
        <w:rPr>
          <w:rFonts w:ascii="Sylfaen" w:hAnsi="Sylfaen"/>
          <w:lang w:val="ka-GE"/>
        </w:rPr>
        <w:t>, სანა</w:t>
      </w:r>
      <w:r w:rsidR="00CD664A" w:rsidRPr="00F25984">
        <w:rPr>
          <w:rFonts w:ascii="Sylfaen" w:hAnsi="Sylfaen"/>
          <w:lang w:val="ka-GE"/>
        </w:rPr>
        <w:t>მ</w:t>
      </w:r>
      <w:r w:rsidRPr="00F25984">
        <w:rPr>
          <w:rFonts w:ascii="Sylfaen" w:hAnsi="Sylfaen"/>
          <w:lang w:val="ka-GE"/>
        </w:rPr>
        <w:t xml:space="preserve"> პაკეტში შეტანილ</w:t>
      </w:r>
      <w:r w:rsidR="00A5232E" w:rsidRPr="00F25984">
        <w:rPr>
          <w:rFonts w:ascii="Sylfaen" w:hAnsi="Sylfaen"/>
          <w:lang w:val="ka-GE"/>
        </w:rPr>
        <w:t>ი იქნება წუთები</w:t>
      </w:r>
      <w:r w:rsidR="00CD664A" w:rsidRPr="00F25984">
        <w:rPr>
          <w:rFonts w:ascii="Sylfaen" w:hAnsi="Sylfaen"/>
          <w:lang w:val="ka-GE"/>
        </w:rPr>
        <w:t>ს</w:t>
      </w:r>
      <w:r w:rsidR="00A5232E" w:rsidRPr="00F25984">
        <w:rPr>
          <w:rFonts w:ascii="Sylfaen" w:hAnsi="Sylfaen"/>
          <w:lang w:val="ka-GE"/>
        </w:rPr>
        <w:t>, შეტყობინები</w:t>
      </w:r>
      <w:r w:rsidR="00CD664A" w:rsidRPr="00F25984">
        <w:rPr>
          <w:rFonts w:ascii="Sylfaen" w:hAnsi="Sylfaen"/>
          <w:lang w:val="ka-GE"/>
        </w:rPr>
        <w:t>ს</w:t>
      </w:r>
      <w:r w:rsidR="00A5232E" w:rsidRPr="00F25984">
        <w:rPr>
          <w:rFonts w:ascii="Sylfaen" w:hAnsi="Sylfaen"/>
          <w:lang w:val="ka-GE"/>
        </w:rPr>
        <w:t xml:space="preserve"> და ღირებულების </w:t>
      </w:r>
      <w:r w:rsidR="00B678B8" w:rsidRPr="00F25984">
        <w:rPr>
          <w:rFonts w:ascii="Sylfaen" w:hAnsi="Sylfaen"/>
          <w:lang w:val="ka-GE"/>
        </w:rPr>
        <w:t>მოცულობა (allowance).</w:t>
      </w:r>
      <w:r w:rsidRPr="00F25984">
        <w:rPr>
          <w:rFonts w:ascii="Sylfaen" w:hAnsi="Sylfaen"/>
          <w:lang w:val="ka-GE"/>
        </w:rPr>
        <w:t xml:space="preserve"> წუთების ოდენობა, რომელიც გამოიქვითება შერჩევითი ფასდაკლების გამო, გამოითვლება შემდეგნაირად:</w:t>
      </w:r>
    </w:p>
    <w:p w:rsidR="00B04692" w:rsidRPr="00F25984" w:rsidRDefault="00B04692" w:rsidP="00D73B38">
      <w:pPr>
        <w:jc w:val="both"/>
        <w:rPr>
          <w:rFonts w:ascii="Sylfaen" w:hAnsi="Sylfaen"/>
          <w:lang w:val="ka-GE"/>
        </w:rPr>
      </w:pPr>
    </w:p>
    <w:p w:rsidR="00B04692" w:rsidRPr="00F25984" w:rsidRDefault="00B04692" w:rsidP="00CD664A">
      <w:pPr>
        <w:ind w:firstLine="720"/>
        <w:jc w:val="both"/>
        <w:rPr>
          <w:rFonts w:ascii="Sylfaen" w:hAnsi="Sylfaen"/>
          <w:lang w:val="ka-GE"/>
        </w:rPr>
      </w:pPr>
      <w:r w:rsidRPr="00F25984">
        <w:rPr>
          <w:rFonts w:ascii="Sylfaen" w:hAnsi="Sylfaen"/>
          <w:lang w:val="ka-GE"/>
        </w:rPr>
        <w:t>V(2) = V(1) x (Log(10 x N1.5) / Log(10 x V)) x D</w:t>
      </w:r>
    </w:p>
    <w:p w:rsidR="001D144A" w:rsidRPr="00F25984" w:rsidRDefault="001D144A" w:rsidP="00D73B38">
      <w:pPr>
        <w:pStyle w:val="BodyText"/>
        <w:jc w:val="both"/>
        <w:rPr>
          <w:rFonts w:ascii="Sylfaen" w:hAnsi="Sylfaen"/>
          <w:lang w:val="ka-GE"/>
        </w:rPr>
      </w:pPr>
    </w:p>
    <w:p w:rsidR="00B04692" w:rsidRPr="00F25984" w:rsidRDefault="00B04692" w:rsidP="00D73B38">
      <w:pPr>
        <w:jc w:val="both"/>
        <w:rPr>
          <w:rFonts w:ascii="Sylfaen" w:hAnsi="Sylfaen"/>
          <w:lang w:val="ka-GE"/>
        </w:rPr>
      </w:pPr>
      <w:r w:rsidRPr="00F25984">
        <w:rPr>
          <w:rFonts w:ascii="Sylfaen" w:hAnsi="Sylfaen"/>
          <w:lang w:val="ka-GE"/>
        </w:rPr>
        <w:t>სადაც V</w:t>
      </w:r>
      <w:r w:rsidRPr="00F25984">
        <w:rPr>
          <w:rFonts w:ascii="Sylfaen" w:hAnsi="Sylfaen"/>
          <w:vertAlign w:val="subscript"/>
          <w:lang w:val="ka-GE"/>
        </w:rPr>
        <w:t>(1)</w:t>
      </w:r>
      <w:r w:rsidRPr="00F25984">
        <w:rPr>
          <w:rFonts w:ascii="Sylfaen" w:hAnsi="Sylfaen"/>
          <w:lang w:val="ka-GE"/>
        </w:rPr>
        <w:t xml:space="preserve"> არის კალათში განსაზღვრული წუთების საერთო რაოდენობა, ხოლო V</w:t>
      </w:r>
      <w:r w:rsidRPr="00F25984">
        <w:rPr>
          <w:rFonts w:ascii="Sylfaen" w:hAnsi="Sylfaen"/>
          <w:vertAlign w:val="subscript"/>
          <w:lang w:val="ka-GE"/>
        </w:rPr>
        <w:t>(2)</w:t>
      </w:r>
      <w:r w:rsidRPr="00F25984">
        <w:rPr>
          <w:rFonts w:ascii="Sylfaen" w:hAnsi="Sylfaen"/>
          <w:lang w:val="ka-GE"/>
        </w:rPr>
        <w:t xml:space="preserve"> არის წუთების რაოდენობა </w:t>
      </w:r>
      <w:r w:rsidR="00A5232E" w:rsidRPr="00F25984">
        <w:rPr>
          <w:rFonts w:ascii="Sylfaen" w:hAnsi="Sylfaen"/>
          <w:lang w:val="ka-GE"/>
        </w:rPr>
        <w:t xml:space="preserve">დასახელებულ </w:t>
      </w:r>
      <w:r w:rsidRPr="00F25984">
        <w:rPr>
          <w:rFonts w:ascii="Sylfaen" w:hAnsi="Sylfaen"/>
          <w:lang w:val="ka-GE"/>
        </w:rPr>
        <w:t xml:space="preserve">ნომრებზე </w:t>
      </w:r>
    </w:p>
    <w:p w:rsidR="00B04692" w:rsidRPr="00F25984" w:rsidRDefault="00B04692" w:rsidP="00D73B38">
      <w:pPr>
        <w:jc w:val="both"/>
        <w:rPr>
          <w:rFonts w:ascii="Sylfaen" w:hAnsi="Sylfaen"/>
          <w:lang w:val="ka-GE"/>
        </w:rPr>
      </w:pPr>
    </w:p>
    <w:p w:rsidR="00B04692" w:rsidRPr="005E4FFD" w:rsidRDefault="00B04692" w:rsidP="00D73B38">
      <w:pPr>
        <w:jc w:val="both"/>
        <w:rPr>
          <w:rFonts w:ascii="Sylfaen" w:hAnsi="Sylfaen"/>
          <w:lang w:val="ka-GE"/>
        </w:rPr>
      </w:pPr>
      <w:r w:rsidRPr="00F25984">
        <w:rPr>
          <w:rFonts w:ascii="Sylfaen" w:hAnsi="Sylfaen"/>
          <w:lang w:val="ka-GE"/>
        </w:rPr>
        <w:t>V</w:t>
      </w:r>
      <w:r w:rsidRPr="00F25984">
        <w:rPr>
          <w:rFonts w:ascii="Sylfaen" w:hAnsi="Sylfaen"/>
          <w:vertAlign w:val="subscript"/>
          <w:lang w:val="ka-GE"/>
        </w:rPr>
        <w:t>(2)</w:t>
      </w:r>
      <w:r w:rsidRPr="00F25984">
        <w:rPr>
          <w:rFonts w:ascii="Sylfaen" w:hAnsi="Sylfaen"/>
          <w:lang w:val="ka-GE"/>
        </w:rPr>
        <w:t xml:space="preserve"> ნაწილდება ზარის კონკრეტულ ტიპებზე შერჩევითი ფასდაკლების სქემის მიხედვით. ყოველი ზარის ტიპს გამოაკლდება ნულიდან V</w:t>
      </w:r>
      <w:r w:rsidRPr="00F25984">
        <w:rPr>
          <w:rFonts w:ascii="Sylfaen" w:hAnsi="Sylfaen"/>
          <w:vertAlign w:val="subscript"/>
          <w:lang w:val="ka-GE"/>
        </w:rPr>
        <w:t>(2)</w:t>
      </w:r>
      <w:r w:rsidRPr="00F25984">
        <w:rPr>
          <w:rFonts w:ascii="Sylfaen" w:hAnsi="Sylfaen"/>
          <w:lang w:val="ka-GE"/>
        </w:rPr>
        <w:t xml:space="preserve"> წუთამდე. ყოველი ზარის ტიპის დარჩენილი წუთები გამოიყენება </w:t>
      </w:r>
      <w:r w:rsidR="003618C3" w:rsidRPr="00F25984">
        <w:rPr>
          <w:rFonts w:ascii="Sylfaen" w:hAnsi="Sylfaen"/>
          <w:lang w:val="ka-GE"/>
        </w:rPr>
        <w:t>რაოდენობის</w:t>
      </w:r>
      <w:r w:rsidR="00B678B8" w:rsidRPr="00F25984">
        <w:rPr>
          <w:rFonts w:ascii="Sylfaen" w:hAnsi="Sylfaen"/>
          <w:lang w:val="ka-GE"/>
        </w:rPr>
        <w:t xml:space="preserve"> </w:t>
      </w:r>
      <w:r w:rsidR="00B678B8" w:rsidRPr="00150A52">
        <w:rPr>
          <w:rFonts w:ascii="Sylfaen" w:hAnsi="Sylfaen"/>
          <w:lang w:val="ka-GE"/>
        </w:rPr>
        <w:t>(allowance)</w:t>
      </w:r>
      <w:r w:rsidRPr="00F25984">
        <w:rPr>
          <w:rFonts w:ascii="Sylfaen" w:hAnsi="Sylfaen"/>
          <w:lang w:val="ka-GE"/>
        </w:rPr>
        <w:t xml:space="preserve">  შემდეგი განაწილებისთვის და ზარის </w:t>
      </w:r>
      <w:r w:rsidR="00A5232E" w:rsidRPr="00F25984">
        <w:rPr>
          <w:rFonts w:ascii="Sylfaen" w:hAnsi="Sylfaen"/>
          <w:lang w:val="ka-GE"/>
        </w:rPr>
        <w:t>ღირებულების</w:t>
      </w:r>
      <w:r w:rsidRPr="00F25984">
        <w:rPr>
          <w:rFonts w:ascii="Sylfaen" w:hAnsi="Sylfaen"/>
          <w:lang w:val="ka-GE"/>
        </w:rPr>
        <w:t xml:space="preserve"> გაანგარიშებისთვის.</w:t>
      </w:r>
    </w:p>
    <w:p w:rsidR="001D144A" w:rsidRPr="00150A52" w:rsidRDefault="001D144A" w:rsidP="00D73B38">
      <w:pPr>
        <w:pStyle w:val="BodyText"/>
        <w:ind w:left="1420"/>
        <w:jc w:val="both"/>
        <w:rPr>
          <w:rFonts w:ascii="Sylfaen" w:hAnsi="Sylfaen"/>
          <w:lang w:val="ka-GE"/>
        </w:rPr>
      </w:pPr>
    </w:p>
    <w:sectPr w:rsidR="001D144A" w:rsidRPr="00150A52" w:rsidSect="001A3EDF">
      <w:headerReference w:type="default" r:id="rId11"/>
      <w:footerReference w:type="default" r:id="rId12"/>
      <w:pgSz w:w="11910" w:h="16840"/>
      <w:pgMar w:top="1480" w:right="1740" w:bottom="1480" w:left="1530" w:header="1250"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483" w:rsidRDefault="003D6483" w:rsidP="001D144A">
      <w:r>
        <w:separator/>
      </w:r>
    </w:p>
  </w:endnote>
  <w:endnote w:type="continuationSeparator" w:id="0">
    <w:p w:rsidR="003D6483" w:rsidRDefault="003D6483" w:rsidP="001D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CE" w:rsidRPr="007B063F" w:rsidRDefault="00867CCE" w:rsidP="007B0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CE" w:rsidRPr="007B063F" w:rsidRDefault="00867CCE" w:rsidP="007B06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CE" w:rsidRPr="00724ABE" w:rsidRDefault="00867CCE" w:rsidP="00724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483" w:rsidRDefault="003D6483" w:rsidP="001D144A">
      <w:r>
        <w:separator/>
      </w:r>
    </w:p>
  </w:footnote>
  <w:footnote w:type="continuationSeparator" w:id="0">
    <w:p w:rsidR="003D6483" w:rsidRDefault="003D6483" w:rsidP="001D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CE" w:rsidRDefault="00867CCE">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CE" w:rsidRDefault="00867CCE">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7105"/>
    <w:multiLevelType w:val="hybridMultilevel"/>
    <w:tmpl w:val="C216491E"/>
    <w:lvl w:ilvl="0" w:tplc="8988A614">
      <w:start w:val="6"/>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14A0"/>
    <w:multiLevelType w:val="hybridMultilevel"/>
    <w:tmpl w:val="DF6A9AEE"/>
    <w:lvl w:ilvl="0" w:tplc="22EE4E7A">
      <w:numFmt w:val="bullet"/>
      <w:lvlText w:val=""/>
      <w:lvlJc w:val="left"/>
      <w:pPr>
        <w:ind w:left="3469" w:hanging="360"/>
      </w:pPr>
      <w:rPr>
        <w:rFonts w:ascii="Symbol" w:eastAsia="Symbol" w:hAnsi="Symbol" w:cs="Symbol" w:hint="default"/>
        <w:w w:val="100"/>
        <w:sz w:val="18"/>
        <w:szCs w:val="18"/>
        <w:lang w:val="en-GB" w:eastAsia="en-GB" w:bidi="en-GB"/>
      </w:rPr>
    </w:lvl>
    <w:lvl w:ilvl="1" w:tplc="EF58B184">
      <w:numFmt w:val="bullet"/>
      <w:lvlText w:val="•"/>
      <w:lvlJc w:val="left"/>
      <w:pPr>
        <w:ind w:left="4208" w:hanging="360"/>
      </w:pPr>
      <w:rPr>
        <w:rFonts w:hint="default"/>
        <w:lang w:val="en-GB" w:eastAsia="en-GB" w:bidi="en-GB"/>
      </w:rPr>
    </w:lvl>
    <w:lvl w:ilvl="2" w:tplc="B46AEBAE">
      <w:numFmt w:val="bullet"/>
      <w:lvlText w:val="•"/>
      <w:lvlJc w:val="left"/>
      <w:pPr>
        <w:ind w:left="4957" w:hanging="360"/>
      </w:pPr>
      <w:rPr>
        <w:rFonts w:hint="default"/>
        <w:lang w:val="en-GB" w:eastAsia="en-GB" w:bidi="en-GB"/>
      </w:rPr>
    </w:lvl>
    <w:lvl w:ilvl="3" w:tplc="0F382FC6">
      <w:numFmt w:val="bullet"/>
      <w:lvlText w:val="•"/>
      <w:lvlJc w:val="left"/>
      <w:pPr>
        <w:ind w:left="5705" w:hanging="360"/>
      </w:pPr>
      <w:rPr>
        <w:rFonts w:hint="default"/>
        <w:lang w:val="en-GB" w:eastAsia="en-GB" w:bidi="en-GB"/>
      </w:rPr>
    </w:lvl>
    <w:lvl w:ilvl="4" w:tplc="30EADCE0">
      <w:numFmt w:val="bullet"/>
      <w:lvlText w:val="•"/>
      <w:lvlJc w:val="left"/>
      <w:pPr>
        <w:ind w:left="6454" w:hanging="360"/>
      </w:pPr>
      <w:rPr>
        <w:rFonts w:hint="default"/>
        <w:lang w:val="en-GB" w:eastAsia="en-GB" w:bidi="en-GB"/>
      </w:rPr>
    </w:lvl>
    <w:lvl w:ilvl="5" w:tplc="F74CD16E">
      <w:numFmt w:val="bullet"/>
      <w:lvlText w:val="•"/>
      <w:lvlJc w:val="left"/>
      <w:pPr>
        <w:ind w:left="7203" w:hanging="360"/>
      </w:pPr>
      <w:rPr>
        <w:rFonts w:hint="default"/>
        <w:lang w:val="en-GB" w:eastAsia="en-GB" w:bidi="en-GB"/>
      </w:rPr>
    </w:lvl>
    <w:lvl w:ilvl="6" w:tplc="F0F21BB2">
      <w:numFmt w:val="bullet"/>
      <w:lvlText w:val="•"/>
      <w:lvlJc w:val="left"/>
      <w:pPr>
        <w:ind w:left="7951" w:hanging="360"/>
      </w:pPr>
      <w:rPr>
        <w:rFonts w:hint="default"/>
        <w:lang w:val="en-GB" w:eastAsia="en-GB" w:bidi="en-GB"/>
      </w:rPr>
    </w:lvl>
    <w:lvl w:ilvl="7" w:tplc="F6B2C578">
      <w:numFmt w:val="bullet"/>
      <w:lvlText w:val="•"/>
      <w:lvlJc w:val="left"/>
      <w:pPr>
        <w:ind w:left="8700" w:hanging="360"/>
      </w:pPr>
      <w:rPr>
        <w:rFonts w:hint="default"/>
        <w:lang w:val="en-GB" w:eastAsia="en-GB" w:bidi="en-GB"/>
      </w:rPr>
    </w:lvl>
    <w:lvl w:ilvl="8" w:tplc="42E015C0">
      <w:numFmt w:val="bullet"/>
      <w:lvlText w:val="•"/>
      <w:lvlJc w:val="left"/>
      <w:pPr>
        <w:ind w:left="9449" w:hanging="360"/>
      </w:pPr>
      <w:rPr>
        <w:rFonts w:hint="default"/>
        <w:lang w:val="en-GB" w:eastAsia="en-GB" w:bidi="en-GB"/>
      </w:rPr>
    </w:lvl>
  </w:abstractNum>
  <w:abstractNum w:abstractNumId="2" w15:restartNumberingAfterBreak="0">
    <w:nsid w:val="097E573E"/>
    <w:multiLevelType w:val="hybridMultilevel"/>
    <w:tmpl w:val="6450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704F"/>
    <w:multiLevelType w:val="hybridMultilevel"/>
    <w:tmpl w:val="B23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8AB"/>
    <w:multiLevelType w:val="hybridMultilevel"/>
    <w:tmpl w:val="F6EE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23AB0"/>
    <w:multiLevelType w:val="hybridMultilevel"/>
    <w:tmpl w:val="43D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663EA"/>
    <w:multiLevelType w:val="hybridMultilevel"/>
    <w:tmpl w:val="CDB2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B1326"/>
    <w:multiLevelType w:val="hybridMultilevel"/>
    <w:tmpl w:val="886C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93732"/>
    <w:multiLevelType w:val="hybridMultilevel"/>
    <w:tmpl w:val="CCEC0A92"/>
    <w:lvl w:ilvl="0" w:tplc="F594D73C">
      <w:start w:val="26"/>
      <w:numFmt w:val="decimal"/>
      <w:lvlText w:val="%1."/>
      <w:lvlJc w:val="left"/>
      <w:pPr>
        <w:ind w:left="-260" w:hanging="360"/>
      </w:pPr>
      <w:rPr>
        <w:rFonts w:hint="default"/>
      </w:rPr>
    </w:lvl>
    <w:lvl w:ilvl="1" w:tplc="04090019" w:tentative="1">
      <w:start w:val="1"/>
      <w:numFmt w:val="lowerLetter"/>
      <w:lvlText w:val="%2."/>
      <w:lvlJc w:val="left"/>
      <w:pPr>
        <w:ind w:left="460" w:hanging="360"/>
      </w:pPr>
    </w:lvl>
    <w:lvl w:ilvl="2" w:tplc="0409001B" w:tentative="1">
      <w:start w:val="1"/>
      <w:numFmt w:val="lowerRoman"/>
      <w:lvlText w:val="%3."/>
      <w:lvlJc w:val="right"/>
      <w:pPr>
        <w:ind w:left="1180" w:hanging="180"/>
      </w:pPr>
    </w:lvl>
    <w:lvl w:ilvl="3" w:tplc="0409000F" w:tentative="1">
      <w:start w:val="1"/>
      <w:numFmt w:val="decimal"/>
      <w:lvlText w:val="%4."/>
      <w:lvlJc w:val="left"/>
      <w:pPr>
        <w:ind w:left="1900" w:hanging="360"/>
      </w:pPr>
    </w:lvl>
    <w:lvl w:ilvl="4" w:tplc="04090019" w:tentative="1">
      <w:start w:val="1"/>
      <w:numFmt w:val="lowerLetter"/>
      <w:lvlText w:val="%5."/>
      <w:lvlJc w:val="left"/>
      <w:pPr>
        <w:ind w:left="2620" w:hanging="360"/>
      </w:pPr>
    </w:lvl>
    <w:lvl w:ilvl="5" w:tplc="0409001B" w:tentative="1">
      <w:start w:val="1"/>
      <w:numFmt w:val="lowerRoman"/>
      <w:lvlText w:val="%6."/>
      <w:lvlJc w:val="right"/>
      <w:pPr>
        <w:ind w:left="3340" w:hanging="180"/>
      </w:pPr>
    </w:lvl>
    <w:lvl w:ilvl="6" w:tplc="0409000F" w:tentative="1">
      <w:start w:val="1"/>
      <w:numFmt w:val="decimal"/>
      <w:lvlText w:val="%7."/>
      <w:lvlJc w:val="left"/>
      <w:pPr>
        <w:ind w:left="4060" w:hanging="360"/>
      </w:pPr>
    </w:lvl>
    <w:lvl w:ilvl="7" w:tplc="04090019" w:tentative="1">
      <w:start w:val="1"/>
      <w:numFmt w:val="lowerLetter"/>
      <w:lvlText w:val="%8."/>
      <w:lvlJc w:val="left"/>
      <w:pPr>
        <w:ind w:left="4780" w:hanging="360"/>
      </w:pPr>
    </w:lvl>
    <w:lvl w:ilvl="8" w:tplc="0409001B" w:tentative="1">
      <w:start w:val="1"/>
      <w:numFmt w:val="lowerRoman"/>
      <w:lvlText w:val="%9."/>
      <w:lvlJc w:val="right"/>
      <w:pPr>
        <w:ind w:left="5500" w:hanging="180"/>
      </w:pPr>
    </w:lvl>
  </w:abstractNum>
  <w:abstractNum w:abstractNumId="9" w15:restartNumberingAfterBreak="0">
    <w:nsid w:val="304D2472"/>
    <w:multiLevelType w:val="hybridMultilevel"/>
    <w:tmpl w:val="156C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34C62"/>
    <w:multiLevelType w:val="hybridMultilevel"/>
    <w:tmpl w:val="4406175A"/>
    <w:lvl w:ilvl="0" w:tplc="5B6E0CC8">
      <w:numFmt w:val="bullet"/>
      <w:lvlText w:val=""/>
      <w:lvlJc w:val="left"/>
      <w:pPr>
        <w:ind w:left="827" w:hanging="360"/>
      </w:pPr>
      <w:rPr>
        <w:rFonts w:ascii="Symbol" w:eastAsia="Symbol" w:hAnsi="Symbol" w:cs="Symbol" w:hint="default"/>
        <w:w w:val="100"/>
        <w:sz w:val="18"/>
        <w:szCs w:val="18"/>
        <w:lang w:val="en-GB" w:eastAsia="en-GB" w:bidi="en-GB"/>
      </w:rPr>
    </w:lvl>
    <w:lvl w:ilvl="1" w:tplc="C9960A34">
      <w:numFmt w:val="bullet"/>
      <w:lvlText w:val="•"/>
      <w:lvlJc w:val="left"/>
      <w:pPr>
        <w:ind w:left="1417" w:hanging="360"/>
      </w:pPr>
      <w:rPr>
        <w:rFonts w:hint="default"/>
        <w:lang w:val="en-GB" w:eastAsia="en-GB" w:bidi="en-GB"/>
      </w:rPr>
    </w:lvl>
    <w:lvl w:ilvl="2" w:tplc="ACFA6AD0">
      <w:numFmt w:val="bullet"/>
      <w:lvlText w:val="•"/>
      <w:lvlJc w:val="left"/>
      <w:pPr>
        <w:ind w:left="2015" w:hanging="360"/>
      </w:pPr>
      <w:rPr>
        <w:rFonts w:hint="default"/>
        <w:lang w:val="en-GB" w:eastAsia="en-GB" w:bidi="en-GB"/>
      </w:rPr>
    </w:lvl>
    <w:lvl w:ilvl="3" w:tplc="2B48D582">
      <w:numFmt w:val="bullet"/>
      <w:lvlText w:val="•"/>
      <w:lvlJc w:val="left"/>
      <w:pPr>
        <w:ind w:left="2612" w:hanging="360"/>
      </w:pPr>
      <w:rPr>
        <w:rFonts w:hint="default"/>
        <w:lang w:val="en-GB" w:eastAsia="en-GB" w:bidi="en-GB"/>
      </w:rPr>
    </w:lvl>
    <w:lvl w:ilvl="4" w:tplc="8AA43FAC">
      <w:numFmt w:val="bullet"/>
      <w:lvlText w:val="•"/>
      <w:lvlJc w:val="left"/>
      <w:pPr>
        <w:ind w:left="3210" w:hanging="360"/>
      </w:pPr>
      <w:rPr>
        <w:rFonts w:hint="default"/>
        <w:lang w:val="en-GB" w:eastAsia="en-GB" w:bidi="en-GB"/>
      </w:rPr>
    </w:lvl>
    <w:lvl w:ilvl="5" w:tplc="0784C592">
      <w:numFmt w:val="bullet"/>
      <w:lvlText w:val="•"/>
      <w:lvlJc w:val="left"/>
      <w:pPr>
        <w:ind w:left="3808" w:hanging="360"/>
      </w:pPr>
      <w:rPr>
        <w:rFonts w:hint="default"/>
        <w:lang w:val="en-GB" w:eastAsia="en-GB" w:bidi="en-GB"/>
      </w:rPr>
    </w:lvl>
    <w:lvl w:ilvl="6" w:tplc="2028EFBA">
      <w:numFmt w:val="bullet"/>
      <w:lvlText w:val="•"/>
      <w:lvlJc w:val="left"/>
      <w:pPr>
        <w:ind w:left="4405" w:hanging="360"/>
      </w:pPr>
      <w:rPr>
        <w:rFonts w:hint="default"/>
        <w:lang w:val="en-GB" w:eastAsia="en-GB" w:bidi="en-GB"/>
      </w:rPr>
    </w:lvl>
    <w:lvl w:ilvl="7" w:tplc="7986A78A">
      <w:numFmt w:val="bullet"/>
      <w:lvlText w:val="•"/>
      <w:lvlJc w:val="left"/>
      <w:pPr>
        <w:ind w:left="5003" w:hanging="360"/>
      </w:pPr>
      <w:rPr>
        <w:rFonts w:hint="default"/>
        <w:lang w:val="en-GB" w:eastAsia="en-GB" w:bidi="en-GB"/>
      </w:rPr>
    </w:lvl>
    <w:lvl w:ilvl="8" w:tplc="D9FE8D78">
      <w:numFmt w:val="bullet"/>
      <w:lvlText w:val="•"/>
      <w:lvlJc w:val="left"/>
      <w:pPr>
        <w:ind w:left="5600" w:hanging="360"/>
      </w:pPr>
      <w:rPr>
        <w:rFonts w:hint="default"/>
        <w:lang w:val="en-GB" w:eastAsia="en-GB" w:bidi="en-GB"/>
      </w:rPr>
    </w:lvl>
  </w:abstractNum>
  <w:abstractNum w:abstractNumId="11" w15:restartNumberingAfterBreak="0">
    <w:nsid w:val="372C3EB8"/>
    <w:multiLevelType w:val="hybridMultilevel"/>
    <w:tmpl w:val="949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53233"/>
    <w:multiLevelType w:val="hybridMultilevel"/>
    <w:tmpl w:val="107A7F9C"/>
    <w:lvl w:ilvl="0" w:tplc="ED186B86">
      <w:numFmt w:val="bullet"/>
      <w:lvlText w:val=""/>
      <w:lvlJc w:val="left"/>
      <w:pPr>
        <w:ind w:left="107" w:hanging="356"/>
      </w:pPr>
      <w:rPr>
        <w:rFonts w:ascii="Symbol" w:eastAsia="Symbol" w:hAnsi="Symbol" w:cs="Symbol" w:hint="default"/>
        <w:w w:val="100"/>
        <w:sz w:val="18"/>
        <w:szCs w:val="18"/>
        <w:lang w:val="en-GB" w:eastAsia="en-GB" w:bidi="en-GB"/>
      </w:rPr>
    </w:lvl>
    <w:lvl w:ilvl="1" w:tplc="69FA2F1A">
      <w:numFmt w:val="bullet"/>
      <w:lvlText w:val="•"/>
      <w:lvlJc w:val="left"/>
      <w:pPr>
        <w:ind w:left="769" w:hanging="356"/>
      </w:pPr>
      <w:rPr>
        <w:rFonts w:hint="default"/>
        <w:lang w:val="en-GB" w:eastAsia="en-GB" w:bidi="en-GB"/>
      </w:rPr>
    </w:lvl>
    <w:lvl w:ilvl="2" w:tplc="7C46E932">
      <w:numFmt w:val="bullet"/>
      <w:lvlText w:val="•"/>
      <w:lvlJc w:val="left"/>
      <w:pPr>
        <w:ind w:left="1439" w:hanging="356"/>
      </w:pPr>
      <w:rPr>
        <w:rFonts w:hint="default"/>
        <w:lang w:val="en-GB" w:eastAsia="en-GB" w:bidi="en-GB"/>
      </w:rPr>
    </w:lvl>
    <w:lvl w:ilvl="3" w:tplc="CC30039E">
      <w:numFmt w:val="bullet"/>
      <w:lvlText w:val="•"/>
      <w:lvlJc w:val="left"/>
      <w:pPr>
        <w:ind w:left="2108" w:hanging="356"/>
      </w:pPr>
      <w:rPr>
        <w:rFonts w:hint="default"/>
        <w:lang w:val="en-GB" w:eastAsia="en-GB" w:bidi="en-GB"/>
      </w:rPr>
    </w:lvl>
    <w:lvl w:ilvl="4" w:tplc="3B0000C0">
      <w:numFmt w:val="bullet"/>
      <w:lvlText w:val="•"/>
      <w:lvlJc w:val="left"/>
      <w:pPr>
        <w:ind w:left="2778" w:hanging="356"/>
      </w:pPr>
      <w:rPr>
        <w:rFonts w:hint="default"/>
        <w:lang w:val="en-GB" w:eastAsia="en-GB" w:bidi="en-GB"/>
      </w:rPr>
    </w:lvl>
    <w:lvl w:ilvl="5" w:tplc="17624EB0">
      <w:numFmt w:val="bullet"/>
      <w:lvlText w:val="•"/>
      <w:lvlJc w:val="left"/>
      <w:pPr>
        <w:ind w:left="3448" w:hanging="356"/>
      </w:pPr>
      <w:rPr>
        <w:rFonts w:hint="default"/>
        <w:lang w:val="en-GB" w:eastAsia="en-GB" w:bidi="en-GB"/>
      </w:rPr>
    </w:lvl>
    <w:lvl w:ilvl="6" w:tplc="30601A40">
      <w:numFmt w:val="bullet"/>
      <w:lvlText w:val="•"/>
      <w:lvlJc w:val="left"/>
      <w:pPr>
        <w:ind w:left="4117" w:hanging="356"/>
      </w:pPr>
      <w:rPr>
        <w:rFonts w:hint="default"/>
        <w:lang w:val="en-GB" w:eastAsia="en-GB" w:bidi="en-GB"/>
      </w:rPr>
    </w:lvl>
    <w:lvl w:ilvl="7" w:tplc="58F66580">
      <w:numFmt w:val="bullet"/>
      <w:lvlText w:val="•"/>
      <w:lvlJc w:val="left"/>
      <w:pPr>
        <w:ind w:left="4787" w:hanging="356"/>
      </w:pPr>
      <w:rPr>
        <w:rFonts w:hint="default"/>
        <w:lang w:val="en-GB" w:eastAsia="en-GB" w:bidi="en-GB"/>
      </w:rPr>
    </w:lvl>
    <w:lvl w:ilvl="8" w:tplc="3912EAEA">
      <w:numFmt w:val="bullet"/>
      <w:lvlText w:val="•"/>
      <w:lvlJc w:val="left"/>
      <w:pPr>
        <w:ind w:left="5456" w:hanging="356"/>
      </w:pPr>
      <w:rPr>
        <w:rFonts w:hint="default"/>
        <w:lang w:val="en-GB" w:eastAsia="en-GB" w:bidi="en-GB"/>
      </w:rPr>
    </w:lvl>
  </w:abstractNum>
  <w:abstractNum w:abstractNumId="13" w15:restartNumberingAfterBreak="0">
    <w:nsid w:val="4EE85D5B"/>
    <w:multiLevelType w:val="hybridMultilevel"/>
    <w:tmpl w:val="78C2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E55ED"/>
    <w:multiLevelType w:val="hybridMultilevel"/>
    <w:tmpl w:val="7BAE5602"/>
    <w:lvl w:ilvl="0" w:tplc="E61C75CC">
      <w:numFmt w:val="bullet"/>
      <w:lvlText w:val=""/>
      <w:lvlJc w:val="left"/>
      <w:pPr>
        <w:ind w:left="1080" w:hanging="408"/>
      </w:pPr>
      <w:rPr>
        <w:rFonts w:ascii="Symbol" w:eastAsia="Symbol" w:hAnsi="Symbol" w:cs="Symbol" w:hint="default"/>
        <w:w w:val="100"/>
        <w:sz w:val="22"/>
        <w:szCs w:val="22"/>
        <w:lang w:val="en-GB" w:eastAsia="en-GB" w:bidi="en-GB"/>
      </w:rPr>
    </w:lvl>
    <w:lvl w:ilvl="1" w:tplc="7C924C46">
      <w:numFmt w:val="bullet"/>
      <w:lvlText w:val="•"/>
      <w:lvlJc w:val="left"/>
      <w:pPr>
        <w:ind w:left="2066" w:hanging="408"/>
      </w:pPr>
      <w:rPr>
        <w:rFonts w:hint="default"/>
        <w:lang w:val="en-GB" w:eastAsia="en-GB" w:bidi="en-GB"/>
      </w:rPr>
    </w:lvl>
    <w:lvl w:ilvl="2" w:tplc="9BCEBCAA">
      <w:numFmt w:val="bullet"/>
      <w:lvlText w:val="•"/>
      <w:lvlJc w:val="left"/>
      <w:pPr>
        <w:ind w:left="3053" w:hanging="408"/>
      </w:pPr>
      <w:rPr>
        <w:rFonts w:hint="default"/>
        <w:lang w:val="en-GB" w:eastAsia="en-GB" w:bidi="en-GB"/>
      </w:rPr>
    </w:lvl>
    <w:lvl w:ilvl="3" w:tplc="6CFA4DC0">
      <w:numFmt w:val="bullet"/>
      <w:lvlText w:val="•"/>
      <w:lvlJc w:val="left"/>
      <w:pPr>
        <w:ind w:left="4039" w:hanging="408"/>
      </w:pPr>
      <w:rPr>
        <w:rFonts w:hint="default"/>
        <w:lang w:val="en-GB" w:eastAsia="en-GB" w:bidi="en-GB"/>
      </w:rPr>
    </w:lvl>
    <w:lvl w:ilvl="4" w:tplc="4DB811F8">
      <w:numFmt w:val="bullet"/>
      <w:lvlText w:val="•"/>
      <w:lvlJc w:val="left"/>
      <w:pPr>
        <w:ind w:left="5026" w:hanging="408"/>
      </w:pPr>
      <w:rPr>
        <w:rFonts w:hint="default"/>
        <w:lang w:val="en-GB" w:eastAsia="en-GB" w:bidi="en-GB"/>
      </w:rPr>
    </w:lvl>
    <w:lvl w:ilvl="5" w:tplc="CF9E930C">
      <w:numFmt w:val="bullet"/>
      <w:lvlText w:val="•"/>
      <w:lvlJc w:val="left"/>
      <w:pPr>
        <w:ind w:left="6013" w:hanging="408"/>
      </w:pPr>
      <w:rPr>
        <w:rFonts w:hint="default"/>
        <w:lang w:val="en-GB" w:eastAsia="en-GB" w:bidi="en-GB"/>
      </w:rPr>
    </w:lvl>
    <w:lvl w:ilvl="6" w:tplc="D4C6333E">
      <w:numFmt w:val="bullet"/>
      <w:lvlText w:val="•"/>
      <w:lvlJc w:val="left"/>
      <w:pPr>
        <w:ind w:left="6999" w:hanging="408"/>
      </w:pPr>
      <w:rPr>
        <w:rFonts w:hint="default"/>
        <w:lang w:val="en-GB" w:eastAsia="en-GB" w:bidi="en-GB"/>
      </w:rPr>
    </w:lvl>
    <w:lvl w:ilvl="7" w:tplc="22CE8AEA">
      <w:numFmt w:val="bullet"/>
      <w:lvlText w:val="•"/>
      <w:lvlJc w:val="left"/>
      <w:pPr>
        <w:ind w:left="7986" w:hanging="408"/>
      </w:pPr>
      <w:rPr>
        <w:rFonts w:hint="default"/>
        <w:lang w:val="en-GB" w:eastAsia="en-GB" w:bidi="en-GB"/>
      </w:rPr>
    </w:lvl>
    <w:lvl w:ilvl="8" w:tplc="A2528CA4">
      <w:numFmt w:val="bullet"/>
      <w:lvlText w:val="•"/>
      <w:lvlJc w:val="left"/>
      <w:pPr>
        <w:ind w:left="8973" w:hanging="408"/>
      </w:pPr>
      <w:rPr>
        <w:rFonts w:hint="default"/>
        <w:lang w:val="en-GB" w:eastAsia="en-GB" w:bidi="en-GB"/>
      </w:rPr>
    </w:lvl>
  </w:abstractNum>
  <w:abstractNum w:abstractNumId="15" w15:restartNumberingAfterBreak="0">
    <w:nsid w:val="557F1E60"/>
    <w:multiLevelType w:val="hybridMultilevel"/>
    <w:tmpl w:val="1102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35843"/>
    <w:multiLevelType w:val="hybridMultilevel"/>
    <w:tmpl w:val="8528E740"/>
    <w:lvl w:ilvl="0" w:tplc="26EEF694">
      <w:start w:val="1"/>
      <w:numFmt w:val="decimal"/>
      <w:lvlText w:val="%1."/>
      <w:lvlJc w:val="left"/>
      <w:pPr>
        <w:ind w:left="230" w:hanging="850"/>
      </w:pPr>
      <w:rPr>
        <w:rFonts w:ascii="Times New Roman" w:eastAsia="Times New Roman" w:hAnsi="Times New Roman" w:cs="Times New Roman" w:hint="default"/>
        <w:w w:val="100"/>
        <w:sz w:val="22"/>
        <w:szCs w:val="22"/>
        <w:lang w:val="en-GB" w:eastAsia="en-GB" w:bidi="en-GB"/>
      </w:rPr>
    </w:lvl>
    <w:lvl w:ilvl="1" w:tplc="355A1D3C">
      <w:numFmt w:val="bullet"/>
      <w:lvlText w:val=""/>
      <w:lvlJc w:val="left"/>
      <w:pPr>
        <w:ind w:left="950" w:hanging="360"/>
      </w:pPr>
      <w:rPr>
        <w:rFonts w:hint="default"/>
        <w:w w:val="100"/>
        <w:lang w:val="en-GB" w:eastAsia="en-GB" w:bidi="en-GB"/>
      </w:rPr>
    </w:lvl>
    <w:lvl w:ilvl="2" w:tplc="DB087EB4">
      <w:numFmt w:val="bullet"/>
      <w:lvlText w:val=""/>
      <w:lvlJc w:val="left"/>
      <w:pPr>
        <w:ind w:left="1421" w:hanging="360"/>
      </w:pPr>
      <w:rPr>
        <w:rFonts w:ascii="Symbol" w:eastAsia="Symbol" w:hAnsi="Symbol" w:cs="Symbol" w:hint="default"/>
        <w:w w:val="100"/>
        <w:sz w:val="22"/>
        <w:szCs w:val="22"/>
        <w:lang w:val="en-GB" w:eastAsia="en-GB" w:bidi="en-GB"/>
      </w:rPr>
    </w:lvl>
    <w:lvl w:ilvl="3" w:tplc="1F36E072">
      <w:numFmt w:val="bullet"/>
      <w:lvlText w:val="•"/>
      <w:lvlJc w:val="left"/>
      <w:pPr>
        <w:ind w:left="1420" w:hanging="360"/>
      </w:pPr>
      <w:rPr>
        <w:rFonts w:hint="default"/>
        <w:lang w:val="en-GB" w:eastAsia="en-GB" w:bidi="en-GB"/>
      </w:rPr>
    </w:lvl>
    <w:lvl w:ilvl="4" w:tplc="32185334">
      <w:numFmt w:val="bullet"/>
      <w:lvlText w:val="•"/>
      <w:lvlJc w:val="left"/>
      <w:pPr>
        <w:ind w:left="3920" w:hanging="360"/>
      </w:pPr>
      <w:rPr>
        <w:rFonts w:hint="default"/>
        <w:lang w:val="en-GB" w:eastAsia="en-GB" w:bidi="en-GB"/>
      </w:rPr>
    </w:lvl>
    <w:lvl w:ilvl="5" w:tplc="7B329910">
      <w:numFmt w:val="bullet"/>
      <w:lvlText w:val="•"/>
      <w:lvlJc w:val="left"/>
      <w:pPr>
        <w:ind w:left="5091" w:hanging="360"/>
      </w:pPr>
      <w:rPr>
        <w:rFonts w:hint="default"/>
        <w:lang w:val="en-GB" w:eastAsia="en-GB" w:bidi="en-GB"/>
      </w:rPr>
    </w:lvl>
    <w:lvl w:ilvl="6" w:tplc="8B3E5616">
      <w:numFmt w:val="bullet"/>
      <w:lvlText w:val="•"/>
      <w:lvlJc w:val="left"/>
      <w:pPr>
        <w:ind w:left="6262" w:hanging="360"/>
      </w:pPr>
      <w:rPr>
        <w:rFonts w:hint="default"/>
        <w:lang w:val="en-GB" w:eastAsia="en-GB" w:bidi="en-GB"/>
      </w:rPr>
    </w:lvl>
    <w:lvl w:ilvl="7" w:tplc="1354E57E">
      <w:numFmt w:val="bullet"/>
      <w:lvlText w:val="•"/>
      <w:lvlJc w:val="left"/>
      <w:pPr>
        <w:ind w:left="7433" w:hanging="360"/>
      </w:pPr>
      <w:rPr>
        <w:rFonts w:hint="default"/>
        <w:lang w:val="en-GB" w:eastAsia="en-GB" w:bidi="en-GB"/>
      </w:rPr>
    </w:lvl>
    <w:lvl w:ilvl="8" w:tplc="D7B2427E">
      <w:numFmt w:val="bullet"/>
      <w:lvlText w:val="•"/>
      <w:lvlJc w:val="left"/>
      <w:pPr>
        <w:ind w:left="8604" w:hanging="360"/>
      </w:pPr>
      <w:rPr>
        <w:rFonts w:hint="default"/>
        <w:lang w:val="en-GB" w:eastAsia="en-GB" w:bidi="en-GB"/>
      </w:rPr>
    </w:lvl>
  </w:abstractNum>
  <w:abstractNum w:abstractNumId="17" w15:restartNumberingAfterBreak="0">
    <w:nsid w:val="5CE749FA"/>
    <w:multiLevelType w:val="hybridMultilevel"/>
    <w:tmpl w:val="7E6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91FF5"/>
    <w:multiLevelType w:val="hybridMultilevel"/>
    <w:tmpl w:val="85D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263DA"/>
    <w:multiLevelType w:val="hybridMultilevel"/>
    <w:tmpl w:val="ED7A1622"/>
    <w:lvl w:ilvl="0" w:tplc="9E06CDDE">
      <w:numFmt w:val="bullet"/>
      <w:lvlText w:val=""/>
      <w:lvlJc w:val="left"/>
      <w:pPr>
        <w:ind w:left="856" w:hanging="358"/>
      </w:pPr>
      <w:rPr>
        <w:rFonts w:ascii="Symbol" w:eastAsia="Symbol" w:hAnsi="Symbol" w:cs="Symbol" w:hint="default"/>
        <w:w w:val="100"/>
        <w:sz w:val="18"/>
        <w:szCs w:val="18"/>
        <w:lang w:val="en-GB" w:eastAsia="en-GB" w:bidi="en-GB"/>
      </w:rPr>
    </w:lvl>
    <w:lvl w:ilvl="1" w:tplc="7D7A3E7C">
      <w:numFmt w:val="bullet"/>
      <w:lvlText w:val="•"/>
      <w:lvlJc w:val="left"/>
      <w:pPr>
        <w:ind w:left="1453" w:hanging="358"/>
      </w:pPr>
      <w:rPr>
        <w:rFonts w:hint="default"/>
        <w:lang w:val="en-GB" w:eastAsia="en-GB" w:bidi="en-GB"/>
      </w:rPr>
    </w:lvl>
    <w:lvl w:ilvl="2" w:tplc="910AB3F4">
      <w:numFmt w:val="bullet"/>
      <w:lvlText w:val="•"/>
      <w:lvlJc w:val="left"/>
      <w:pPr>
        <w:ind w:left="2047" w:hanging="358"/>
      </w:pPr>
      <w:rPr>
        <w:rFonts w:hint="default"/>
        <w:lang w:val="en-GB" w:eastAsia="en-GB" w:bidi="en-GB"/>
      </w:rPr>
    </w:lvl>
    <w:lvl w:ilvl="3" w:tplc="21D416BA">
      <w:numFmt w:val="bullet"/>
      <w:lvlText w:val="•"/>
      <w:lvlJc w:val="left"/>
      <w:pPr>
        <w:ind w:left="2640" w:hanging="358"/>
      </w:pPr>
      <w:rPr>
        <w:rFonts w:hint="default"/>
        <w:lang w:val="en-GB" w:eastAsia="en-GB" w:bidi="en-GB"/>
      </w:rPr>
    </w:lvl>
    <w:lvl w:ilvl="4" w:tplc="29AABE8C">
      <w:numFmt w:val="bullet"/>
      <w:lvlText w:val="•"/>
      <w:lvlJc w:val="left"/>
      <w:pPr>
        <w:ind w:left="3234" w:hanging="358"/>
      </w:pPr>
      <w:rPr>
        <w:rFonts w:hint="default"/>
        <w:lang w:val="en-GB" w:eastAsia="en-GB" w:bidi="en-GB"/>
      </w:rPr>
    </w:lvl>
    <w:lvl w:ilvl="5" w:tplc="838AA994">
      <w:numFmt w:val="bullet"/>
      <w:lvlText w:val="•"/>
      <w:lvlJc w:val="left"/>
      <w:pPr>
        <w:ind w:left="3828" w:hanging="358"/>
      </w:pPr>
      <w:rPr>
        <w:rFonts w:hint="default"/>
        <w:lang w:val="en-GB" w:eastAsia="en-GB" w:bidi="en-GB"/>
      </w:rPr>
    </w:lvl>
    <w:lvl w:ilvl="6" w:tplc="1E586F6A">
      <w:numFmt w:val="bullet"/>
      <w:lvlText w:val="•"/>
      <w:lvlJc w:val="left"/>
      <w:pPr>
        <w:ind w:left="4421" w:hanging="358"/>
      </w:pPr>
      <w:rPr>
        <w:rFonts w:hint="default"/>
        <w:lang w:val="en-GB" w:eastAsia="en-GB" w:bidi="en-GB"/>
      </w:rPr>
    </w:lvl>
    <w:lvl w:ilvl="7" w:tplc="C7E40C86">
      <w:numFmt w:val="bullet"/>
      <w:lvlText w:val="•"/>
      <w:lvlJc w:val="left"/>
      <w:pPr>
        <w:ind w:left="5015" w:hanging="358"/>
      </w:pPr>
      <w:rPr>
        <w:rFonts w:hint="default"/>
        <w:lang w:val="en-GB" w:eastAsia="en-GB" w:bidi="en-GB"/>
      </w:rPr>
    </w:lvl>
    <w:lvl w:ilvl="8" w:tplc="B8AC180A">
      <w:numFmt w:val="bullet"/>
      <w:lvlText w:val="•"/>
      <w:lvlJc w:val="left"/>
      <w:pPr>
        <w:ind w:left="5608" w:hanging="358"/>
      </w:pPr>
      <w:rPr>
        <w:rFonts w:hint="default"/>
        <w:lang w:val="en-GB" w:eastAsia="en-GB" w:bidi="en-GB"/>
      </w:rPr>
    </w:lvl>
  </w:abstractNum>
  <w:abstractNum w:abstractNumId="20" w15:restartNumberingAfterBreak="0">
    <w:nsid w:val="67EA568E"/>
    <w:multiLevelType w:val="hybridMultilevel"/>
    <w:tmpl w:val="BFF8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5D41"/>
    <w:multiLevelType w:val="hybridMultilevel"/>
    <w:tmpl w:val="85DA95DC"/>
    <w:lvl w:ilvl="0" w:tplc="80BC150C">
      <w:numFmt w:val="bullet"/>
      <w:lvlText w:val=""/>
      <w:lvlJc w:val="left"/>
      <w:pPr>
        <w:ind w:left="820" w:hanging="356"/>
      </w:pPr>
      <w:rPr>
        <w:rFonts w:ascii="Symbol" w:eastAsia="Symbol" w:hAnsi="Symbol" w:cs="Symbol" w:hint="default"/>
        <w:w w:val="100"/>
        <w:sz w:val="18"/>
        <w:szCs w:val="18"/>
        <w:lang w:val="en-GB" w:eastAsia="en-GB" w:bidi="en-GB"/>
      </w:rPr>
    </w:lvl>
    <w:lvl w:ilvl="1" w:tplc="E3EA33E2">
      <w:numFmt w:val="bullet"/>
      <w:lvlText w:val="•"/>
      <w:lvlJc w:val="left"/>
      <w:pPr>
        <w:ind w:left="1417" w:hanging="356"/>
      </w:pPr>
      <w:rPr>
        <w:rFonts w:hint="default"/>
        <w:lang w:val="en-GB" w:eastAsia="en-GB" w:bidi="en-GB"/>
      </w:rPr>
    </w:lvl>
    <w:lvl w:ilvl="2" w:tplc="F1AA8C8A">
      <w:numFmt w:val="bullet"/>
      <w:lvlText w:val="•"/>
      <w:lvlJc w:val="left"/>
      <w:pPr>
        <w:ind w:left="2015" w:hanging="356"/>
      </w:pPr>
      <w:rPr>
        <w:rFonts w:hint="default"/>
        <w:lang w:val="en-GB" w:eastAsia="en-GB" w:bidi="en-GB"/>
      </w:rPr>
    </w:lvl>
    <w:lvl w:ilvl="3" w:tplc="31CA6F62">
      <w:numFmt w:val="bullet"/>
      <w:lvlText w:val="•"/>
      <w:lvlJc w:val="left"/>
      <w:pPr>
        <w:ind w:left="2612" w:hanging="356"/>
      </w:pPr>
      <w:rPr>
        <w:rFonts w:hint="default"/>
        <w:lang w:val="en-GB" w:eastAsia="en-GB" w:bidi="en-GB"/>
      </w:rPr>
    </w:lvl>
    <w:lvl w:ilvl="4" w:tplc="A3C8BA04">
      <w:numFmt w:val="bullet"/>
      <w:lvlText w:val="•"/>
      <w:lvlJc w:val="left"/>
      <w:pPr>
        <w:ind w:left="3210" w:hanging="356"/>
      </w:pPr>
      <w:rPr>
        <w:rFonts w:hint="default"/>
        <w:lang w:val="en-GB" w:eastAsia="en-GB" w:bidi="en-GB"/>
      </w:rPr>
    </w:lvl>
    <w:lvl w:ilvl="5" w:tplc="AC641D46">
      <w:numFmt w:val="bullet"/>
      <w:lvlText w:val="•"/>
      <w:lvlJc w:val="left"/>
      <w:pPr>
        <w:ind w:left="3808" w:hanging="356"/>
      </w:pPr>
      <w:rPr>
        <w:rFonts w:hint="default"/>
        <w:lang w:val="en-GB" w:eastAsia="en-GB" w:bidi="en-GB"/>
      </w:rPr>
    </w:lvl>
    <w:lvl w:ilvl="6" w:tplc="54548C86">
      <w:numFmt w:val="bullet"/>
      <w:lvlText w:val="•"/>
      <w:lvlJc w:val="left"/>
      <w:pPr>
        <w:ind w:left="4405" w:hanging="356"/>
      </w:pPr>
      <w:rPr>
        <w:rFonts w:hint="default"/>
        <w:lang w:val="en-GB" w:eastAsia="en-GB" w:bidi="en-GB"/>
      </w:rPr>
    </w:lvl>
    <w:lvl w:ilvl="7" w:tplc="7DBCF966">
      <w:numFmt w:val="bullet"/>
      <w:lvlText w:val="•"/>
      <w:lvlJc w:val="left"/>
      <w:pPr>
        <w:ind w:left="5003" w:hanging="356"/>
      </w:pPr>
      <w:rPr>
        <w:rFonts w:hint="default"/>
        <w:lang w:val="en-GB" w:eastAsia="en-GB" w:bidi="en-GB"/>
      </w:rPr>
    </w:lvl>
    <w:lvl w:ilvl="8" w:tplc="54104022">
      <w:numFmt w:val="bullet"/>
      <w:lvlText w:val="•"/>
      <w:lvlJc w:val="left"/>
      <w:pPr>
        <w:ind w:left="5600" w:hanging="356"/>
      </w:pPr>
      <w:rPr>
        <w:rFonts w:hint="default"/>
        <w:lang w:val="en-GB" w:eastAsia="en-GB" w:bidi="en-GB"/>
      </w:rPr>
    </w:lvl>
  </w:abstractNum>
  <w:abstractNum w:abstractNumId="22" w15:restartNumberingAfterBreak="0">
    <w:nsid w:val="6D2E399D"/>
    <w:multiLevelType w:val="hybridMultilevel"/>
    <w:tmpl w:val="2E86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87C17"/>
    <w:multiLevelType w:val="hybridMultilevel"/>
    <w:tmpl w:val="C9B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85147"/>
    <w:multiLevelType w:val="hybridMultilevel"/>
    <w:tmpl w:val="BD82A774"/>
    <w:lvl w:ilvl="0" w:tplc="08669460">
      <w:start w:val="8"/>
      <w:numFmt w:val="decimal"/>
      <w:lvlText w:val="%1."/>
      <w:lvlJc w:val="left"/>
      <w:pPr>
        <w:ind w:left="590" w:hanging="360"/>
      </w:pPr>
      <w:rPr>
        <w:rFonts w:hint="default"/>
      </w:rPr>
    </w:lvl>
    <w:lvl w:ilvl="1" w:tplc="04090019">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5" w15:restartNumberingAfterBreak="0">
    <w:nsid w:val="7B4B40F6"/>
    <w:multiLevelType w:val="hybridMultilevel"/>
    <w:tmpl w:val="C5E0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2"/>
  </w:num>
  <w:num w:numId="4">
    <w:abstractNumId w:val="21"/>
  </w:num>
  <w:num w:numId="5">
    <w:abstractNumId w:val="14"/>
  </w:num>
  <w:num w:numId="6">
    <w:abstractNumId w:val="1"/>
  </w:num>
  <w:num w:numId="7">
    <w:abstractNumId w:val="16"/>
  </w:num>
  <w:num w:numId="8">
    <w:abstractNumId w:val="8"/>
  </w:num>
  <w:num w:numId="9">
    <w:abstractNumId w:val="24"/>
  </w:num>
  <w:num w:numId="10">
    <w:abstractNumId w:val="3"/>
  </w:num>
  <w:num w:numId="11">
    <w:abstractNumId w:val="23"/>
  </w:num>
  <w:num w:numId="12">
    <w:abstractNumId w:val="20"/>
  </w:num>
  <w:num w:numId="13">
    <w:abstractNumId w:val="17"/>
  </w:num>
  <w:num w:numId="14">
    <w:abstractNumId w:val="6"/>
  </w:num>
  <w:num w:numId="15">
    <w:abstractNumId w:val="5"/>
  </w:num>
  <w:num w:numId="16">
    <w:abstractNumId w:val="25"/>
  </w:num>
  <w:num w:numId="17">
    <w:abstractNumId w:val="22"/>
  </w:num>
  <w:num w:numId="18">
    <w:abstractNumId w:val="2"/>
  </w:num>
  <w:num w:numId="19">
    <w:abstractNumId w:val="11"/>
  </w:num>
  <w:num w:numId="20">
    <w:abstractNumId w:val="13"/>
  </w:num>
  <w:num w:numId="21">
    <w:abstractNumId w:val="7"/>
  </w:num>
  <w:num w:numId="22">
    <w:abstractNumId w:val="4"/>
  </w:num>
  <w:num w:numId="23">
    <w:abstractNumId w:val="18"/>
  </w:num>
  <w:num w:numId="24">
    <w:abstractNumId w:val="0"/>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4A"/>
    <w:rsid w:val="0000389F"/>
    <w:rsid w:val="00015664"/>
    <w:rsid w:val="00074009"/>
    <w:rsid w:val="00084529"/>
    <w:rsid w:val="00097DDD"/>
    <w:rsid w:val="000B0E2A"/>
    <w:rsid w:val="000B116A"/>
    <w:rsid w:val="000E3E63"/>
    <w:rsid w:val="00150A52"/>
    <w:rsid w:val="00151612"/>
    <w:rsid w:val="00166927"/>
    <w:rsid w:val="0016774A"/>
    <w:rsid w:val="001759E2"/>
    <w:rsid w:val="001775E0"/>
    <w:rsid w:val="00181CD2"/>
    <w:rsid w:val="001A3EDF"/>
    <w:rsid w:val="001B593E"/>
    <w:rsid w:val="001D144A"/>
    <w:rsid w:val="001E5AE2"/>
    <w:rsid w:val="00204D4A"/>
    <w:rsid w:val="002224B0"/>
    <w:rsid w:val="002837D1"/>
    <w:rsid w:val="002A5A5A"/>
    <w:rsid w:val="002B0B55"/>
    <w:rsid w:val="002C0D3A"/>
    <w:rsid w:val="002D51A3"/>
    <w:rsid w:val="002D56FE"/>
    <w:rsid w:val="002E4BE0"/>
    <w:rsid w:val="002E646D"/>
    <w:rsid w:val="002F520C"/>
    <w:rsid w:val="00314D87"/>
    <w:rsid w:val="003264E2"/>
    <w:rsid w:val="00337CE9"/>
    <w:rsid w:val="003618C3"/>
    <w:rsid w:val="003A5E6D"/>
    <w:rsid w:val="003B3E03"/>
    <w:rsid w:val="003D6483"/>
    <w:rsid w:val="0042751B"/>
    <w:rsid w:val="00433103"/>
    <w:rsid w:val="004539DC"/>
    <w:rsid w:val="00457F2F"/>
    <w:rsid w:val="004A2A1A"/>
    <w:rsid w:val="004D0AC0"/>
    <w:rsid w:val="00501A21"/>
    <w:rsid w:val="005106C0"/>
    <w:rsid w:val="005155BA"/>
    <w:rsid w:val="00515A1A"/>
    <w:rsid w:val="00546475"/>
    <w:rsid w:val="0056128D"/>
    <w:rsid w:val="00567EAF"/>
    <w:rsid w:val="005750AF"/>
    <w:rsid w:val="005B64AE"/>
    <w:rsid w:val="005C006D"/>
    <w:rsid w:val="005E4FFD"/>
    <w:rsid w:val="00670AF0"/>
    <w:rsid w:val="006710CD"/>
    <w:rsid w:val="0068346C"/>
    <w:rsid w:val="00692A9C"/>
    <w:rsid w:val="0069417B"/>
    <w:rsid w:val="00697D35"/>
    <w:rsid w:val="006B4AA9"/>
    <w:rsid w:val="00724ABE"/>
    <w:rsid w:val="007A2B3D"/>
    <w:rsid w:val="007B063F"/>
    <w:rsid w:val="007D4A50"/>
    <w:rsid w:val="008126E2"/>
    <w:rsid w:val="00814A44"/>
    <w:rsid w:val="008332DB"/>
    <w:rsid w:val="00854657"/>
    <w:rsid w:val="00863038"/>
    <w:rsid w:val="00867CCE"/>
    <w:rsid w:val="008950B1"/>
    <w:rsid w:val="008D23FE"/>
    <w:rsid w:val="00917144"/>
    <w:rsid w:val="009224E6"/>
    <w:rsid w:val="00946452"/>
    <w:rsid w:val="00967152"/>
    <w:rsid w:val="00971643"/>
    <w:rsid w:val="0099028B"/>
    <w:rsid w:val="009B5ECB"/>
    <w:rsid w:val="009F0A7F"/>
    <w:rsid w:val="00A027ED"/>
    <w:rsid w:val="00A422C2"/>
    <w:rsid w:val="00A5232E"/>
    <w:rsid w:val="00A94C95"/>
    <w:rsid w:val="00AA1BDF"/>
    <w:rsid w:val="00AA30E3"/>
    <w:rsid w:val="00AC0F8E"/>
    <w:rsid w:val="00B00E16"/>
    <w:rsid w:val="00B04692"/>
    <w:rsid w:val="00B37D2E"/>
    <w:rsid w:val="00B6735B"/>
    <w:rsid w:val="00B678B8"/>
    <w:rsid w:val="00B7463A"/>
    <w:rsid w:val="00B9605D"/>
    <w:rsid w:val="00BB1B5F"/>
    <w:rsid w:val="00BD1F57"/>
    <w:rsid w:val="00BF311C"/>
    <w:rsid w:val="00C002A3"/>
    <w:rsid w:val="00C20473"/>
    <w:rsid w:val="00C5417F"/>
    <w:rsid w:val="00C858B3"/>
    <w:rsid w:val="00CA10A7"/>
    <w:rsid w:val="00CA509A"/>
    <w:rsid w:val="00CC73E4"/>
    <w:rsid w:val="00CD664A"/>
    <w:rsid w:val="00D05C17"/>
    <w:rsid w:val="00D33CEF"/>
    <w:rsid w:val="00D3663A"/>
    <w:rsid w:val="00D67E0F"/>
    <w:rsid w:val="00D73B38"/>
    <w:rsid w:val="00D80A3B"/>
    <w:rsid w:val="00D83028"/>
    <w:rsid w:val="00DF0CC9"/>
    <w:rsid w:val="00E357D5"/>
    <w:rsid w:val="00E36BC6"/>
    <w:rsid w:val="00E65AE3"/>
    <w:rsid w:val="00E83F05"/>
    <w:rsid w:val="00EB05EB"/>
    <w:rsid w:val="00EB131B"/>
    <w:rsid w:val="00EB33A1"/>
    <w:rsid w:val="00EF33E9"/>
    <w:rsid w:val="00F25984"/>
    <w:rsid w:val="00F51115"/>
    <w:rsid w:val="00F52313"/>
    <w:rsid w:val="00F834C6"/>
    <w:rsid w:val="00F95171"/>
    <w:rsid w:val="00FA1384"/>
    <w:rsid w:val="00FC2BA0"/>
    <w:rsid w:val="00FC5BB9"/>
    <w:rsid w:val="00FD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593BE-C846-4B0A-89C0-7598F8F9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144A"/>
    <w:rPr>
      <w:rFonts w:ascii="Times New Roman" w:eastAsia="Times New Roman" w:hAnsi="Times New Roman" w:cs="Times New Roman"/>
      <w:lang w:val="en-GB" w:eastAsia="en-GB" w:bidi="en-GB"/>
    </w:rPr>
  </w:style>
  <w:style w:type="paragraph" w:styleId="Heading1">
    <w:name w:val="heading 1"/>
    <w:basedOn w:val="Normal"/>
    <w:uiPriority w:val="1"/>
    <w:qFormat/>
    <w:rsid w:val="001D144A"/>
    <w:pPr>
      <w:spacing w:before="92"/>
      <w:ind w:left="230"/>
      <w:outlineLvl w:val="0"/>
    </w:pPr>
    <w:rPr>
      <w:b/>
      <w:bCs/>
    </w:rPr>
  </w:style>
  <w:style w:type="paragraph" w:styleId="Heading2">
    <w:name w:val="heading 2"/>
    <w:basedOn w:val="Normal"/>
    <w:uiPriority w:val="1"/>
    <w:qFormat/>
    <w:rsid w:val="001D144A"/>
    <w:pPr>
      <w:ind w:left="23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144A"/>
  </w:style>
  <w:style w:type="paragraph" w:styleId="ListParagraph">
    <w:name w:val="List Paragraph"/>
    <w:basedOn w:val="Normal"/>
    <w:uiPriority w:val="1"/>
    <w:qFormat/>
    <w:rsid w:val="001D144A"/>
    <w:pPr>
      <w:ind w:left="230"/>
    </w:pPr>
  </w:style>
  <w:style w:type="paragraph" w:customStyle="1" w:styleId="TableParagraph">
    <w:name w:val="Table Paragraph"/>
    <w:basedOn w:val="Normal"/>
    <w:uiPriority w:val="1"/>
    <w:qFormat/>
    <w:rsid w:val="001D144A"/>
    <w:pPr>
      <w:ind w:left="107"/>
    </w:pPr>
    <w:rPr>
      <w:rFonts w:ascii="Arial" w:eastAsia="Arial" w:hAnsi="Arial" w:cs="Arial"/>
    </w:rPr>
  </w:style>
  <w:style w:type="paragraph" w:customStyle="1" w:styleId="Default">
    <w:name w:val="Default"/>
    <w:rsid w:val="002837D1"/>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55BA"/>
    <w:pPr>
      <w:widowControl/>
      <w:autoSpaceDE/>
      <w:autoSpaceDN/>
    </w:pPr>
    <w:rPr>
      <w:rFonts w:ascii="Tahoma" w:eastAsiaTheme="minorHAnsi" w:hAnsi="Tahoma" w:cs="Tahoma"/>
      <w:sz w:val="16"/>
      <w:szCs w:val="16"/>
      <w:lang w:val="en-US" w:eastAsia="en-US" w:bidi="ar-SA"/>
    </w:rPr>
  </w:style>
  <w:style w:type="character" w:customStyle="1" w:styleId="BalloonTextChar">
    <w:name w:val="Balloon Text Char"/>
    <w:basedOn w:val="DefaultParagraphFont"/>
    <w:link w:val="BalloonText"/>
    <w:uiPriority w:val="99"/>
    <w:semiHidden/>
    <w:rsid w:val="005155BA"/>
    <w:rPr>
      <w:rFonts w:ascii="Tahoma" w:hAnsi="Tahoma" w:cs="Tahoma"/>
      <w:sz w:val="16"/>
      <w:szCs w:val="16"/>
    </w:rPr>
  </w:style>
  <w:style w:type="table" w:styleId="TableGrid">
    <w:name w:val="Table Grid"/>
    <w:basedOn w:val="TableNormal"/>
    <w:uiPriority w:val="59"/>
    <w:rsid w:val="00863038"/>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B04692"/>
    <w:rPr>
      <w:rFonts w:ascii="Times New Roman" w:eastAsia="Times New Roman" w:hAnsi="Times New Roman" w:cs="Times New Roman"/>
      <w:lang w:val="en-GB" w:eastAsia="en-GB" w:bidi="en-GB"/>
    </w:rPr>
  </w:style>
  <w:style w:type="paragraph" w:styleId="Header">
    <w:name w:val="header"/>
    <w:basedOn w:val="Normal"/>
    <w:link w:val="HeaderChar"/>
    <w:uiPriority w:val="99"/>
    <w:semiHidden/>
    <w:unhideWhenUsed/>
    <w:rsid w:val="002D56FE"/>
    <w:pPr>
      <w:tabs>
        <w:tab w:val="center" w:pos="4680"/>
        <w:tab w:val="right" w:pos="9360"/>
      </w:tabs>
    </w:pPr>
  </w:style>
  <w:style w:type="character" w:customStyle="1" w:styleId="HeaderChar">
    <w:name w:val="Header Char"/>
    <w:basedOn w:val="DefaultParagraphFont"/>
    <w:link w:val="Header"/>
    <w:uiPriority w:val="99"/>
    <w:semiHidden/>
    <w:rsid w:val="002D56FE"/>
    <w:rPr>
      <w:rFonts w:ascii="Times New Roman" w:eastAsia="Times New Roman" w:hAnsi="Times New Roman" w:cs="Times New Roman"/>
      <w:lang w:val="en-GB" w:eastAsia="en-GB" w:bidi="en-GB"/>
    </w:rPr>
  </w:style>
  <w:style w:type="paragraph" w:styleId="Footer">
    <w:name w:val="footer"/>
    <w:basedOn w:val="Normal"/>
    <w:link w:val="FooterChar"/>
    <w:uiPriority w:val="99"/>
    <w:semiHidden/>
    <w:unhideWhenUsed/>
    <w:rsid w:val="002D56FE"/>
    <w:pPr>
      <w:tabs>
        <w:tab w:val="center" w:pos="4680"/>
        <w:tab w:val="right" w:pos="9360"/>
      </w:tabs>
    </w:pPr>
  </w:style>
  <w:style w:type="character" w:customStyle="1" w:styleId="FooterChar">
    <w:name w:val="Footer Char"/>
    <w:basedOn w:val="DefaultParagraphFont"/>
    <w:link w:val="Footer"/>
    <w:uiPriority w:val="99"/>
    <w:semiHidden/>
    <w:rsid w:val="002D56FE"/>
    <w:rPr>
      <w:rFonts w:ascii="Times New Roman" w:eastAsia="Times New Roman" w:hAnsi="Times New Roman" w:cs="Times New Roman"/>
      <w:lang w:val="en-GB" w:eastAsia="en-GB" w:bidi="en-GB"/>
    </w:rPr>
  </w:style>
  <w:style w:type="character" w:styleId="Hyperlink">
    <w:name w:val="Hyperlink"/>
    <w:basedOn w:val="DefaultParagraphFont"/>
    <w:uiPriority w:val="99"/>
    <w:unhideWhenUsed/>
    <w:rsid w:val="00917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Windows User</cp:lastModifiedBy>
  <cp:revision>2</cp:revision>
  <dcterms:created xsi:type="dcterms:W3CDTF">2020-10-06T07:29:00Z</dcterms:created>
  <dcterms:modified xsi:type="dcterms:W3CDTF">2020-10-06T07:29:00Z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Microsoft® Word 2010</vt:lpwstr>
  </property>
  <property fmtid="{D5CDD505-2E9C-101B-9397-08002B2CF9AE}" pid="4" name="LastSaved">
    <vt:filetime>2020-07-30T00:00:00Z</vt:filetime>
  </property>
</Properties>
</file>