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A8F0F" w14:textId="77777777" w:rsidR="0044399B" w:rsidRPr="00634DB0" w:rsidRDefault="0044399B" w:rsidP="0044399B">
      <w:pPr>
        <w:spacing w:after="0" w:line="240" w:lineRule="auto"/>
        <w:jc w:val="center"/>
        <w:rPr>
          <w:b/>
          <w:lang w:val="ka-GE"/>
        </w:rPr>
      </w:pPr>
      <w:r w:rsidRPr="00634DB0">
        <w:rPr>
          <w:rFonts w:ascii="Sylfaen" w:hAnsi="Sylfaen"/>
          <w:b/>
          <w:lang w:val="ka-GE"/>
        </w:rPr>
        <w:t>საქართველოს</w:t>
      </w:r>
      <w:r w:rsidRPr="00634DB0">
        <w:rPr>
          <w:b/>
          <w:lang w:val="ka-GE"/>
        </w:rPr>
        <w:t xml:space="preserve"> </w:t>
      </w:r>
      <w:r w:rsidRPr="00634DB0">
        <w:rPr>
          <w:rFonts w:ascii="Sylfaen" w:hAnsi="Sylfaen"/>
          <w:b/>
          <w:lang w:val="ka-GE"/>
        </w:rPr>
        <w:t>კომუნიკაციების</w:t>
      </w:r>
      <w:r w:rsidRPr="00634DB0">
        <w:rPr>
          <w:b/>
          <w:lang w:val="ka-GE"/>
        </w:rPr>
        <w:t xml:space="preserve"> </w:t>
      </w:r>
      <w:r w:rsidRPr="00634DB0">
        <w:rPr>
          <w:rFonts w:ascii="Sylfaen" w:hAnsi="Sylfaen"/>
          <w:b/>
          <w:lang w:val="ka-GE"/>
        </w:rPr>
        <w:t>ეროვნული</w:t>
      </w:r>
      <w:r w:rsidRPr="00634DB0">
        <w:rPr>
          <w:b/>
          <w:lang w:val="ka-GE"/>
        </w:rPr>
        <w:t xml:space="preserve"> </w:t>
      </w:r>
      <w:r w:rsidRPr="00634DB0">
        <w:rPr>
          <w:rFonts w:ascii="Sylfaen" w:hAnsi="Sylfaen"/>
          <w:b/>
          <w:lang w:val="ka-GE"/>
        </w:rPr>
        <w:t>კომისიის</w:t>
      </w:r>
    </w:p>
    <w:p w14:paraId="0BCEF13E" w14:textId="77777777" w:rsidR="0044399B" w:rsidRPr="00634DB0" w:rsidRDefault="0044399B" w:rsidP="0044399B">
      <w:pPr>
        <w:spacing w:after="0" w:line="240" w:lineRule="auto"/>
        <w:jc w:val="center"/>
        <w:rPr>
          <w:b/>
          <w:lang w:val="ka-GE"/>
        </w:rPr>
      </w:pPr>
    </w:p>
    <w:p w14:paraId="1D09933E" w14:textId="77777777" w:rsidR="0044399B" w:rsidRPr="00634DB0" w:rsidRDefault="0044399B" w:rsidP="0044399B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634DB0">
        <w:rPr>
          <w:rFonts w:ascii="Sylfaen" w:hAnsi="Sylfaen"/>
          <w:b/>
          <w:lang w:val="ka-GE"/>
        </w:rPr>
        <w:t>დადგენილება</w:t>
      </w:r>
      <w:r w:rsidRPr="00634DB0">
        <w:rPr>
          <w:b/>
          <w:lang w:val="ka-GE"/>
        </w:rPr>
        <w:t xml:space="preserve"> №...</w:t>
      </w:r>
    </w:p>
    <w:p w14:paraId="13628273" w14:textId="77777777" w:rsidR="0044399B" w:rsidRPr="00634DB0" w:rsidRDefault="0044399B" w:rsidP="0044399B">
      <w:pPr>
        <w:spacing w:after="0" w:line="240" w:lineRule="auto"/>
        <w:jc w:val="center"/>
        <w:rPr>
          <w:b/>
          <w:lang w:val="ka-GE"/>
        </w:rPr>
      </w:pPr>
    </w:p>
    <w:p w14:paraId="45332FD9" w14:textId="77777777" w:rsidR="0044399B" w:rsidRPr="00634DB0" w:rsidRDefault="0044399B" w:rsidP="0044399B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634DB0">
        <w:rPr>
          <w:b/>
          <w:lang w:val="ka-GE"/>
        </w:rPr>
        <w:t xml:space="preserve">2020 </w:t>
      </w:r>
      <w:r w:rsidRPr="00634DB0">
        <w:rPr>
          <w:rFonts w:ascii="Sylfaen" w:hAnsi="Sylfaen"/>
          <w:b/>
          <w:lang w:val="ka-GE"/>
        </w:rPr>
        <w:t>წლის</w:t>
      </w:r>
      <w:r w:rsidRPr="00634DB0">
        <w:rPr>
          <w:b/>
          <w:lang w:val="ka-GE"/>
        </w:rPr>
        <w:t xml:space="preserve"> </w:t>
      </w:r>
      <w:r w:rsidR="00D92764" w:rsidRPr="00634DB0">
        <w:rPr>
          <w:rFonts w:ascii="Sylfaen" w:hAnsi="Sylfaen"/>
          <w:b/>
          <w:lang w:val="ka-GE"/>
        </w:rPr>
        <w:t>28 თებერვალი</w:t>
      </w:r>
    </w:p>
    <w:p w14:paraId="57BF68E7" w14:textId="77777777" w:rsidR="0044399B" w:rsidRPr="00634DB0" w:rsidRDefault="0044399B" w:rsidP="0044399B">
      <w:pPr>
        <w:spacing w:after="0" w:line="240" w:lineRule="auto"/>
        <w:jc w:val="center"/>
        <w:rPr>
          <w:b/>
          <w:lang w:val="ka-GE"/>
        </w:rPr>
      </w:pPr>
    </w:p>
    <w:p w14:paraId="65285449" w14:textId="77777777" w:rsidR="00346983" w:rsidRPr="00634DB0" w:rsidRDefault="0044399B" w:rsidP="0044399B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634DB0">
        <w:rPr>
          <w:rFonts w:ascii="Sylfaen" w:hAnsi="Sylfaen"/>
          <w:b/>
          <w:lang w:val="ka-GE"/>
        </w:rPr>
        <w:t>ქ</w:t>
      </w:r>
      <w:r w:rsidRPr="00634DB0">
        <w:rPr>
          <w:b/>
          <w:lang w:val="ka-GE"/>
        </w:rPr>
        <w:t xml:space="preserve">. </w:t>
      </w:r>
      <w:r w:rsidRPr="00634DB0">
        <w:rPr>
          <w:rFonts w:ascii="Sylfaen" w:hAnsi="Sylfaen"/>
          <w:b/>
          <w:lang w:val="ka-GE"/>
        </w:rPr>
        <w:t>თბილისი</w:t>
      </w:r>
    </w:p>
    <w:p w14:paraId="573663B6" w14:textId="77777777" w:rsidR="00D92764" w:rsidRPr="00634DB0" w:rsidRDefault="00D92764" w:rsidP="00D92764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5C9C2C3C" w14:textId="77777777" w:rsidR="00D92764" w:rsidRPr="00634DB0" w:rsidRDefault="00D92764" w:rsidP="00D92764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634DB0">
        <w:rPr>
          <w:rFonts w:ascii="Sylfaen" w:hAnsi="Sylfaen"/>
          <w:b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დებულების დამტკიცების თაობაზე</w:t>
      </w:r>
    </w:p>
    <w:p w14:paraId="6E59E1F2" w14:textId="77777777" w:rsidR="00D92764" w:rsidRPr="00634DB0" w:rsidRDefault="00D92764" w:rsidP="00D92764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093DED30" w14:textId="77777777" w:rsidR="00D92764" w:rsidRPr="00634DB0" w:rsidRDefault="00D92764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 xml:space="preserve">საქართველოს კანონის ,,ბავშვის უფლებათა კოდექსი“ </w:t>
      </w:r>
      <w:r w:rsidR="00303534" w:rsidRPr="00634DB0">
        <w:rPr>
          <w:rFonts w:ascii="Sylfaen" w:hAnsi="Sylfaen"/>
          <w:lang w:val="ka-GE"/>
        </w:rPr>
        <w:t>(</w:t>
      </w:r>
      <w:hyperlink r:id="rId6" w:history="1">
        <w:r w:rsidR="00303534" w:rsidRPr="00634DB0">
          <w:rPr>
            <w:rStyle w:val="Hyperlink"/>
            <w:rFonts w:ascii="Sylfaen" w:hAnsi="Sylfaen"/>
          </w:rPr>
          <w:t>www.matsne.gov.ge</w:t>
        </w:r>
      </w:hyperlink>
      <w:r w:rsidR="00303534" w:rsidRPr="00634DB0">
        <w:rPr>
          <w:rFonts w:ascii="Sylfaen" w:hAnsi="Sylfaen"/>
        </w:rPr>
        <w:t xml:space="preserve">, 20/09/2019, </w:t>
      </w:r>
      <w:r w:rsidR="00303534" w:rsidRPr="00634DB0">
        <w:rPr>
          <w:rFonts w:ascii="Sylfaen" w:hAnsi="Sylfaen"/>
          <w:lang w:val="ka-GE"/>
        </w:rPr>
        <w:t xml:space="preserve">სარეგისტრაციო კოდი: 010100000.05.001.019579) </w:t>
      </w:r>
      <w:r w:rsidR="009C4BC0" w:rsidRPr="00634DB0">
        <w:rPr>
          <w:rFonts w:ascii="Sylfaen" w:hAnsi="Sylfaen"/>
          <w:lang w:val="ka-GE"/>
        </w:rPr>
        <w:t xml:space="preserve">99-ე მუხლის მე-5 პუნქტის </w:t>
      </w:r>
      <w:r w:rsidR="00F5714F" w:rsidRPr="00634DB0">
        <w:rPr>
          <w:rFonts w:ascii="Sylfaen" w:hAnsi="Sylfaen"/>
          <w:lang w:val="ka-GE"/>
        </w:rPr>
        <w:t>შესაბამისად, საქართველოს კომუნიკაციების ეროვნული კომისია ადგენს:</w:t>
      </w:r>
    </w:p>
    <w:p w14:paraId="27C1100C" w14:textId="77777777" w:rsidR="00F5714F" w:rsidRPr="00634DB0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>1. დამტკიცდეს „ბავშვისთვის საფრთხის შემცველი ინფორმაციის ინტერნეტში განთავსების მოწესრიგების შესახებ დებულება“</w:t>
      </w:r>
      <w:r w:rsidR="005A4311" w:rsidRPr="00634DB0">
        <w:rPr>
          <w:rFonts w:ascii="Sylfaen" w:hAnsi="Sylfaen"/>
          <w:lang w:val="ka-GE"/>
        </w:rPr>
        <w:t xml:space="preserve"> თანდართული სახით;</w:t>
      </w:r>
    </w:p>
    <w:p w14:paraId="34916C62" w14:textId="77777777" w:rsidR="00F5714F" w:rsidRPr="00634DB0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 xml:space="preserve">2. დადგენილება ამოქმედდეს 2020 წლის პირველი ივნისიდან. </w:t>
      </w:r>
    </w:p>
    <w:p w14:paraId="49F7C524" w14:textId="77777777" w:rsidR="00F5714F" w:rsidRPr="00634DB0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4152D23D" w14:textId="77777777" w:rsidR="00F5714F" w:rsidRPr="00634DB0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>კომისიის თავმჯდომარე                             კახი ბექაური</w:t>
      </w:r>
    </w:p>
    <w:p w14:paraId="21585809" w14:textId="77777777" w:rsidR="00F5714F" w:rsidRPr="00634DB0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>კომისიის წევრი                                             ვახტანგ აბაშიძე</w:t>
      </w:r>
    </w:p>
    <w:p w14:paraId="55361DFF" w14:textId="77777777" w:rsidR="00F5714F" w:rsidRPr="00634DB0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>კომისიის წევრი                                             ელისო ასანიძე</w:t>
      </w:r>
    </w:p>
    <w:p w14:paraId="1829997A" w14:textId="77777777" w:rsidR="00F5714F" w:rsidRPr="00634DB0" w:rsidRDefault="00F5714F" w:rsidP="00D92764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>კომისიის წევრი                                             მერაბ ქათამაძე</w:t>
      </w:r>
    </w:p>
    <w:p w14:paraId="0EF1AEFF" w14:textId="77777777" w:rsidR="003447A1" w:rsidRPr="00634DB0" w:rsidRDefault="003447A1" w:rsidP="00D9276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8D31FA9" w14:textId="77777777" w:rsidR="003447A1" w:rsidRPr="00634DB0" w:rsidRDefault="003447A1" w:rsidP="00D92764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06728AFD" w14:textId="77777777" w:rsidR="00D92764" w:rsidRPr="00634DB0" w:rsidRDefault="005A4311" w:rsidP="00D92764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634DB0">
        <w:rPr>
          <w:rFonts w:ascii="Sylfaen" w:hAnsi="Sylfaen"/>
          <w:b/>
          <w:lang w:val="ka-GE"/>
        </w:rPr>
        <w:t>ბავშვისთვის საფრთხის შემცველი ინფორმაციის ინტერნეტში განთავსების მოწესრიგების შესახებ დებულება</w:t>
      </w:r>
    </w:p>
    <w:p w14:paraId="734AB14C" w14:textId="77777777" w:rsidR="00D92764" w:rsidRPr="00634DB0" w:rsidRDefault="00D92764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1380A2F4" w14:textId="77777777" w:rsidR="005A4311" w:rsidRPr="00634DB0" w:rsidRDefault="00303534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634DB0">
        <w:rPr>
          <w:rFonts w:ascii="Sylfaen" w:hAnsi="Sylfaen"/>
          <w:b/>
          <w:lang w:val="ka-GE"/>
        </w:rPr>
        <w:t>მუხლი 1. ზოგადი დებულებები</w:t>
      </w:r>
    </w:p>
    <w:p w14:paraId="48F8254F" w14:textId="77777777" w:rsidR="00303534" w:rsidRPr="00634DB0" w:rsidRDefault="00303534" w:rsidP="005A431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16F8908" w14:textId="44A46264" w:rsidR="00944C4A" w:rsidRDefault="00303534" w:rsidP="007302A2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 xml:space="preserve">1. ბავშვისთვის საფრთხის შემცველი ინფორმაციის ინტერნეტში განთავსების მოწესრიგების შესახებ </w:t>
      </w:r>
      <w:r w:rsidR="00577FF1" w:rsidRPr="00634DB0">
        <w:rPr>
          <w:rFonts w:ascii="Sylfaen" w:hAnsi="Sylfaen"/>
          <w:lang w:val="ka-GE"/>
        </w:rPr>
        <w:t>დებულებით</w:t>
      </w:r>
      <w:r w:rsidRPr="00634DB0">
        <w:rPr>
          <w:rFonts w:ascii="Sylfaen" w:hAnsi="Sylfaen"/>
          <w:lang w:val="ka-GE"/>
        </w:rPr>
        <w:t xml:space="preserve"> (შემდგომში „დებულება“)</w:t>
      </w:r>
      <w:r w:rsidR="00577FF1" w:rsidRPr="00634DB0">
        <w:rPr>
          <w:rFonts w:ascii="Sylfaen" w:hAnsi="Sylfaen"/>
          <w:lang w:val="ka-GE"/>
        </w:rPr>
        <w:t xml:space="preserve"> </w:t>
      </w:r>
      <w:r w:rsidR="00063B22" w:rsidRPr="00634DB0">
        <w:rPr>
          <w:rFonts w:ascii="Sylfaen" w:hAnsi="Sylfaen"/>
          <w:lang w:val="ka-GE"/>
        </w:rPr>
        <w:t xml:space="preserve">განისაზღვრება </w:t>
      </w:r>
      <w:r w:rsidR="00577FF1" w:rsidRPr="00634DB0">
        <w:rPr>
          <w:rFonts w:ascii="Sylfaen" w:hAnsi="Sylfaen"/>
          <w:lang w:val="ka-GE"/>
        </w:rPr>
        <w:t xml:space="preserve">ბავშვისთვის საფრთხის შემცველი ინფორმაციის </w:t>
      </w:r>
      <w:proofErr w:type="spellStart"/>
      <w:r w:rsidR="00577FF1" w:rsidRPr="00552C06">
        <w:rPr>
          <w:rFonts w:ascii="Sylfaen" w:hAnsi="Sylfaen" w:cs="Sylfaen"/>
          <w:color w:val="000000" w:themeColor="text1"/>
        </w:rPr>
        <w:t>ინტერნეტში</w:t>
      </w:r>
      <w:proofErr w:type="spellEnd"/>
      <w:r w:rsidR="00621E83" w:rsidRPr="00552C06">
        <w:rPr>
          <w:rFonts w:ascii="Helvetica" w:hAnsi="Helvetica" w:cs="Helvetica"/>
          <w:color w:val="000000" w:themeColor="text1"/>
        </w:rPr>
        <w:t xml:space="preserve"> </w:t>
      </w:r>
      <w:r w:rsidR="00E16CDB" w:rsidRPr="00552C06">
        <w:rPr>
          <w:rFonts w:ascii="Sylfaen" w:hAnsi="Sylfaen" w:cs="Helvetica"/>
          <w:color w:val="000000" w:themeColor="text1"/>
          <w:lang w:val="ka-GE"/>
        </w:rPr>
        <w:t xml:space="preserve">განთავსების წესები, მათ შორის, </w:t>
      </w:r>
      <w:r w:rsidR="00E16CDB" w:rsidRPr="00634DB0">
        <w:rPr>
          <w:rFonts w:ascii="Sylfaen" w:hAnsi="Sylfaen"/>
          <w:lang w:val="ka-GE"/>
        </w:rPr>
        <w:t>ინტერნეტში</w:t>
      </w:r>
      <w:r w:rsidR="00E167AB" w:rsidRPr="00634DB0">
        <w:rPr>
          <w:rFonts w:ascii="Sylfaen" w:hAnsi="Sylfaen"/>
          <w:lang w:val="ka-GE"/>
        </w:rPr>
        <w:t xml:space="preserve"> ინფორმაციის </w:t>
      </w:r>
      <w:r w:rsidR="00750783" w:rsidRPr="00634DB0">
        <w:rPr>
          <w:rFonts w:ascii="Sylfaen" w:hAnsi="Sylfaen"/>
          <w:lang w:val="ka-GE"/>
        </w:rPr>
        <w:t>განმთავსებლების</w:t>
      </w:r>
      <w:r w:rsidR="00621E83" w:rsidRPr="00634DB0">
        <w:rPr>
          <w:rFonts w:ascii="Sylfaen" w:hAnsi="Sylfaen"/>
          <w:lang w:val="ka-GE"/>
        </w:rPr>
        <w:t xml:space="preserve"> და </w:t>
      </w:r>
      <w:proofErr w:type="spellStart"/>
      <w:r w:rsidR="00E167AB" w:rsidRPr="00634DB0">
        <w:rPr>
          <w:rFonts w:ascii="Sylfaen" w:hAnsi="Sylfaen"/>
          <w:lang w:val="ka-GE"/>
        </w:rPr>
        <w:t>ინტერნეტმომსახურების</w:t>
      </w:r>
      <w:proofErr w:type="spellEnd"/>
      <w:r w:rsidR="00E167AB" w:rsidRPr="00634DB0">
        <w:rPr>
          <w:rFonts w:ascii="Sylfaen" w:hAnsi="Sylfaen"/>
          <w:lang w:val="ka-GE"/>
        </w:rPr>
        <w:t xml:space="preserve"> </w:t>
      </w:r>
      <w:r w:rsidR="00621E83" w:rsidRPr="00634DB0">
        <w:rPr>
          <w:rFonts w:ascii="Sylfaen" w:hAnsi="Sylfaen"/>
          <w:lang w:val="ka-GE"/>
        </w:rPr>
        <w:t>მიმწოდებლების ვალდებულებები</w:t>
      </w:r>
      <w:r w:rsidR="00E16CDB" w:rsidRPr="00634DB0">
        <w:rPr>
          <w:rFonts w:ascii="Sylfaen" w:hAnsi="Sylfaen"/>
          <w:lang w:val="ka-GE"/>
        </w:rPr>
        <w:t>.</w:t>
      </w:r>
    </w:p>
    <w:p w14:paraId="715F8140" w14:textId="77777777" w:rsidR="00DE4B50" w:rsidRPr="00634DB0" w:rsidRDefault="00DE4B50" w:rsidP="007302A2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DA5DE68" w14:textId="4A7354F8" w:rsidR="00DE4B50" w:rsidRPr="00CC7E5B" w:rsidRDefault="00944C4A" w:rsidP="00DE4B50">
      <w:pPr>
        <w:jc w:val="both"/>
        <w:rPr>
          <w:rStyle w:val="Strong"/>
          <w:bCs w:val="0"/>
        </w:rPr>
      </w:pPr>
      <w:r>
        <w:rPr>
          <w:rStyle w:val="Strong"/>
          <w:rFonts w:ascii="Sylfaen" w:hAnsi="Sylfaen"/>
          <w:b w:val="0"/>
        </w:rPr>
        <w:t>2</w:t>
      </w:r>
      <w:r w:rsidR="00DA7947" w:rsidRPr="00634DB0">
        <w:rPr>
          <w:rStyle w:val="Strong"/>
          <w:rFonts w:ascii="Sylfaen" w:hAnsi="Sylfaen"/>
          <w:b w:val="0"/>
          <w:lang w:val="ka-GE"/>
        </w:rPr>
        <w:t>.</w:t>
      </w:r>
      <w:r w:rsidR="00DE4B50">
        <w:rPr>
          <w:rStyle w:val="Strong"/>
          <w:rFonts w:ascii="Sylfaen" w:hAnsi="Sylfaen"/>
          <w:b w:val="0"/>
          <w:lang w:val="ka-GE"/>
        </w:rPr>
        <w:t xml:space="preserve"> </w:t>
      </w:r>
      <w:r w:rsidR="00DE4B50" w:rsidRPr="001C250E">
        <w:rPr>
          <w:rStyle w:val="Strong"/>
          <w:rFonts w:ascii="Sylfaen" w:hAnsi="Sylfaen"/>
          <w:b w:val="0"/>
          <w:color w:val="000000" w:themeColor="text1"/>
          <w:lang w:val="ka-GE"/>
        </w:rPr>
        <w:t>ამ დებულების მოქმედება ვრცელდება ყველა ფიზიკურ და იურიდიულ პირზე, რომელიც საკუთარი ან სხვა პირის ინტერნეტგვერდის საშუალებით ინტერნეტში განათავსებს ინფორმაციას,</w:t>
      </w:r>
      <w:r w:rsidR="00DE4B50" w:rsidRPr="001C250E">
        <w:rPr>
          <w:rStyle w:val="Strong"/>
          <w:rFonts w:ascii="Sylfaen" w:hAnsi="Sylfaen"/>
          <w:b w:val="0"/>
          <w:color w:val="000000" w:themeColor="text1"/>
        </w:rPr>
        <w:t xml:space="preserve"> </w:t>
      </w:r>
      <w:r w:rsidR="00DE4B50" w:rsidRPr="001C250E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კერძოდ, აუდიოვიზუალურ პროდუქციას </w:t>
      </w:r>
      <w:r w:rsidR="00DE4B50" w:rsidRPr="009B48AE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(პროგრამები, </w:t>
      </w:r>
      <w:r w:rsidR="00366B91" w:rsidRPr="009B48AE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თამაშები, </w:t>
      </w:r>
      <w:r w:rsidR="00DE4B50" w:rsidRPr="009B48AE">
        <w:rPr>
          <w:rStyle w:val="Strong"/>
          <w:rFonts w:ascii="Sylfaen" w:hAnsi="Sylfaen"/>
          <w:b w:val="0"/>
          <w:color w:val="000000" w:themeColor="text1"/>
          <w:lang w:val="ka-GE"/>
        </w:rPr>
        <w:t>ფილმები</w:t>
      </w:r>
      <w:r w:rsidR="00366B91" w:rsidRPr="009B48AE">
        <w:rPr>
          <w:rStyle w:val="Strong"/>
          <w:rFonts w:ascii="Sylfaen" w:hAnsi="Sylfaen"/>
          <w:b w:val="0"/>
          <w:color w:val="000000" w:themeColor="text1"/>
        </w:rPr>
        <w:t xml:space="preserve"> </w:t>
      </w:r>
      <w:r w:rsidR="00366B91" w:rsidRPr="009B48AE">
        <w:rPr>
          <w:rStyle w:val="Strong"/>
          <w:rFonts w:ascii="Sylfaen" w:hAnsi="Sylfaen"/>
          <w:b w:val="0"/>
          <w:color w:val="000000" w:themeColor="text1"/>
          <w:lang w:val="ka-GE"/>
        </w:rPr>
        <w:t>მათ შორის ანიმაციური ფილმები და სერიალები</w:t>
      </w:r>
      <w:r w:rsidR="00DE4B50" w:rsidRPr="009B48AE">
        <w:rPr>
          <w:rStyle w:val="Strong"/>
          <w:rFonts w:ascii="Sylfaen" w:hAnsi="Sylfaen"/>
          <w:b w:val="0"/>
          <w:color w:val="000000" w:themeColor="text1"/>
          <w:lang w:val="ka-GE"/>
        </w:rPr>
        <w:t>)</w:t>
      </w:r>
      <w:r w:rsidR="00DE4B50" w:rsidRPr="001C250E">
        <w:rPr>
          <w:rStyle w:val="Strong"/>
          <w:rFonts w:ascii="Sylfaen" w:hAnsi="Sylfaen"/>
          <w:b w:val="0"/>
          <w:color w:val="000000" w:themeColor="text1"/>
          <w:lang w:val="ka-GE"/>
        </w:rPr>
        <w:t xml:space="preserve"> ან/და ტექნიკურად უზრუნველყოფს ასეთი ინფორმაციის ხელმისაწვდომობას ინტერნეტში.</w:t>
      </w:r>
      <w:r w:rsidR="00CC7E5B">
        <w:rPr>
          <w:rStyle w:val="Strong"/>
          <w:rFonts w:ascii="Sylfaen" w:hAnsi="Sylfaen"/>
          <w:b w:val="0"/>
          <w:color w:val="000000" w:themeColor="text1"/>
        </w:rPr>
        <w:t xml:space="preserve"> </w:t>
      </w:r>
    </w:p>
    <w:p w14:paraId="211F2CA8" w14:textId="3AD3233D" w:rsidR="00DA7947" w:rsidRPr="00FF6EA4" w:rsidRDefault="00FF6EA4" w:rsidP="00FF6EA4">
      <w:pPr>
        <w:spacing w:after="0" w:line="240" w:lineRule="auto"/>
        <w:jc w:val="both"/>
        <w:rPr>
          <w:rFonts w:ascii="Sylfaen" w:hAnsi="Sylfaen"/>
          <w:bCs/>
        </w:rPr>
      </w:pPr>
      <w:r>
        <w:rPr>
          <w:rFonts w:ascii="Sylfaen" w:hAnsi="Sylfaen" w:cs="Sylfaen"/>
          <w:bCs/>
        </w:rPr>
        <w:t xml:space="preserve">3. </w:t>
      </w:r>
      <w:r w:rsidR="00DA7947" w:rsidRPr="00FF6EA4">
        <w:rPr>
          <w:rFonts w:ascii="Sylfaen" w:hAnsi="Sylfaen" w:cs="Sylfaen"/>
          <w:bCs/>
          <w:lang w:val="ka-GE"/>
        </w:rPr>
        <w:t>ამ</w:t>
      </w:r>
      <w:r w:rsidR="00DA7947" w:rsidRPr="00FF6EA4">
        <w:rPr>
          <w:rFonts w:ascii="Sylfaen" w:hAnsi="Sylfaen"/>
          <w:bCs/>
          <w:lang w:val="ka-GE"/>
        </w:rPr>
        <w:t xml:space="preserve"> </w:t>
      </w:r>
      <w:r w:rsidR="0045041E" w:rsidRPr="00FF6EA4">
        <w:rPr>
          <w:rFonts w:ascii="Sylfaen" w:hAnsi="Sylfaen"/>
          <w:bCs/>
          <w:lang w:val="ka-GE"/>
        </w:rPr>
        <w:t>დებულებით</w:t>
      </w:r>
      <w:r w:rsidR="00DA7947" w:rsidRPr="00FF6EA4">
        <w:rPr>
          <w:rFonts w:ascii="Sylfaen" w:hAnsi="Sylfaen"/>
          <w:bCs/>
          <w:lang w:val="ka-GE"/>
        </w:rPr>
        <w:t xml:space="preserve"> არ რეგულირდება ბავშვების მიერ ინტერნეტის ჭარბი </w:t>
      </w:r>
      <w:r w:rsidR="0045041E" w:rsidRPr="00FF6EA4">
        <w:rPr>
          <w:rFonts w:ascii="Sylfaen" w:hAnsi="Sylfaen"/>
          <w:bCs/>
          <w:lang w:val="ka-GE"/>
        </w:rPr>
        <w:t>მოხმარების საკითხი.</w:t>
      </w:r>
    </w:p>
    <w:p w14:paraId="526F4043" w14:textId="6C83D4EB" w:rsidR="0045041E" w:rsidRPr="00FF6EA4" w:rsidRDefault="00FF6EA4" w:rsidP="00FF6EA4">
      <w:pPr>
        <w:spacing w:after="0" w:line="240" w:lineRule="auto"/>
        <w:jc w:val="both"/>
        <w:rPr>
          <w:rFonts w:ascii="Sylfaen" w:hAnsi="Sylfaen"/>
          <w:bCs/>
          <w:color w:val="FF0000"/>
        </w:rPr>
      </w:pPr>
      <w:r>
        <w:rPr>
          <w:rFonts w:ascii="Sylfaen" w:hAnsi="Sylfaen" w:cs="Sylfaen"/>
          <w:bCs/>
          <w:color w:val="000000" w:themeColor="text1"/>
        </w:rPr>
        <w:t xml:space="preserve">4. </w:t>
      </w:r>
      <w:r w:rsidR="0045041E" w:rsidRPr="00FF6EA4">
        <w:rPr>
          <w:rFonts w:ascii="Sylfaen" w:hAnsi="Sylfaen" w:cs="Sylfaen"/>
          <w:bCs/>
          <w:color w:val="000000" w:themeColor="text1"/>
          <w:lang w:val="ka-GE"/>
        </w:rPr>
        <w:t>იმ</w:t>
      </w:r>
      <w:r w:rsidR="0045041E" w:rsidRPr="00FF6EA4">
        <w:rPr>
          <w:rFonts w:ascii="Sylfaen" w:hAnsi="Sylfaen"/>
          <w:bCs/>
          <w:color w:val="000000" w:themeColor="text1"/>
          <w:lang w:val="ka-GE"/>
        </w:rPr>
        <w:t xml:space="preserve"> შემთხვევაში, თუ კომისიისთვის ცნობილი გახდება ინტერნეტში</w:t>
      </w:r>
      <w:r w:rsidR="008214FE" w:rsidRPr="00FF6EA4">
        <w:rPr>
          <w:rFonts w:ascii="Sylfaen" w:hAnsi="Sylfaen"/>
          <w:bCs/>
          <w:color w:val="000000" w:themeColor="text1"/>
          <w:lang w:val="ka-GE"/>
        </w:rPr>
        <w:t xml:space="preserve"> ისეთი ინფორმაციის განთავსების თაობაზე, რომელიც იწვევს საქართველოს სისხლის სამართლის კოდექსით </w:t>
      </w:r>
      <w:r w:rsidR="008214FE" w:rsidRPr="00FF6EA4">
        <w:rPr>
          <w:rFonts w:ascii="Sylfaen" w:hAnsi="Sylfaen"/>
          <w:bCs/>
          <w:color w:val="000000" w:themeColor="text1"/>
          <w:lang w:val="ka-GE"/>
        </w:rPr>
        <w:lastRenderedPageBreak/>
        <w:t>გათვალისწინებული პასუხისმგებლობის დაკისრებას, კომისია შესაბამისი რეაგირების მიზნით მიმართავს სამართალდამცავ ორგანოებს.</w:t>
      </w:r>
      <w:r w:rsidR="008214FE" w:rsidRPr="00FF6EA4">
        <w:rPr>
          <w:rFonts w:ascii="Sylfaen" w:hAnsi="Sylfaen"/>
          <w:bCs/>
          <w:color w:val="FF0000"/>
          <w:lang w:val="ka-GE"/>
        </w:rPr>
        <w:t xml:space="preserve"> </w:t>
      </w:r>
    </w:p>
    <w:p w14:paraId="1BA1BABE" w14:textId="77777777" w:rsidR="0045041E" w:rsidRPr="00634DB0" w:rsidRDefault="0045041E" w:rsidP="008214FE">
      <w:pPr>
        <w:pStyle w:val="ListParagraph"/>
        <w:spacing w:line="240" w:lineRule="auto"/>
        <w:ind w:left="0"/>
        <w:jc w:val="both"/>
        <w:rPr>
          <w:rFonts w:ascii="Sylfaen" w:hAnsi="Sylfaen"/>
          <w:bCs/>
        </w:rPr>
      </w:pPr>
    </w:p>
    <w:p w14:paraId="4400EBF1" w14:textId="57E1EE47" w:rsidR="00DA7947" w:rsidRPr="00634DB0" w:rsidRDefault="00DA7947" w:rsidP="007302A2">
      <w:pPr>
        <w:spacing w:line="240" w:lineRule="auto"/>
        <w:rPr>
          <w:rStyle w:val="Strong"/>
        </w:rPr>
      </w:pPr>
      <w:proofErr w:type="spellStart"/>
      <w:r w:rsidRPr="00634DB0">
        <w:rPr>
          <w:rStyle w:val="Strong"/>
          <w:rFonts w:ascii="Sylfaen" w:hAnsi="Sylfaen" w:cs="Sylfaen"/>
        </w:rPr>
        <w:t>მუხლი</w:t>
      </w:r>
      <w:proofErr w:type="spellEnd"/>
      <w:r w:rsidRPr="00634DB0">
        <w:rPr>
          <w:rStyle w:val="Strong"/>
          <w:rFonts w:ascii="Sylfaen" w:hAnsi="Sylfaen" w:cs="Sylfaen"/>
          <w:lang w:val="ka-GE"/>
        </w:rPr>
        <w:t xml:space="preserve"> </w:t>
      </w:r>
      <w:r w:rsidR="00856E6F" w:rsidRPr="00634DB0">
        <w:rPr>
          <w:rStyle w:val="Strong"/>
          <w:rFonts w:ascii="Sylfaen" w:hAnsi="Sylfaen"/>
          <w:lang w:val="ka-GE"/>
        </w:rPr>
        <w:t>2</w:t>
      </w:r>
      <w:r w:rsidRPr="00634DB0">
        <w:rPr>
          <w:rStyle w:val="Strong"/>
        </w:rPr>
        <w:t xml:space="preserve">. </w:t>
      </w:r>
      <w:proofErr w:type="spellStart"/>
      <w:r w:rsidR="00D20B76" w:rsidRPr="00634DB0">
        <w:rPr>
          <w:rStyle w:val="Strong"/>
          <w:rFonts w:ascii="Sylfaen" w:hAnsi="Sylfaen" w:cs="Sylfaen"/>
        </w:rPr>
        <w:t>ბავშვისთვის</w:t>
      </w:r>
      <w:proofErr w:type="spellEnd"/>
      <w:r w:rsidR="00D20B76" w:rsidRPr="00634DB0">
        <w:rPr>
          <w:rStyle w:val="Strong"/>
        </w:rPr>
        <w:t xml:space="preserve"> </w:t>
      </w:r>
      <w:proofErr w:type="spellStart"/>
      <w:r w:rsidR="00D20B76" w:rsidRPr="00634DB0">
        <w:rPr>
          <w:rStyle w:val="Strong"/>
          <w:rFonts w:ascii="Sylfaen" w:hAnsi="Sylfaen" w:cs="Sylfaen"/>
        </w:rPr>
        <w:t>საფრთხის</w:t>
      </w:r>
      <w:proofErr w:type="spellEnd"/>
      <w:r w:rsidR="00D20B76" w:rsidRPr="00634DB0">
        <w:rPr>
          <w:rStyle w:val="Strong"/>
        </w:rPr>
        <w:t xml:space="preserve"> </w:t>
      </w:r>
      <w:proofErr w:type="spellStart"/>
      <w:r w:rsidR="00D20B76" w:rsidRPr="00634DB0">
        <w:rPr>
          <w:rStyle w:val="Strong"/>
          <w:rFonts w:ascii="Sylfaen" w:hAnsi="Sylfaen" w:cs="Sylfaen"/>
        </w:rPr>
        <w:t>შემცველი</w:t>
      </w:r>
      <w:proofErr w:type="spellEnd"/>
      <w:r w:rsidR="00D20B76" w:rsidRPr="00634DB0">
        <w:rPr>
          <w:rStyle w:val="Strong"/>
        </w:rPr>
        <w:t xml:space="preserve"> </w:t>
      </w:r>
      <w:proofErr w:type="spellStart"/>
      <w:r w:rsidR="00D20B76" w:rsidRPr="00634DB0">
        <w:rPr>
          <w:rStyle w:val="Strong"/>
          <w:rFonts w:ascii="Sylfaen" w:hAnsi="Sylfaen" w:cs="Sylfaen"/>
        </w:rPr>
        <w:t>ინფორმაციის</w:t>
      </w:r>
      <w:proofErr w:type="spellEnd"/>
      <w:r w:rsidR="00D20B76" w:rsidRPr="00634DB0">
        <w:rPr>
          <w:rStyle w:val="Strong"/>
        </w:rPr>
        <w:t xml:space="preserve"> </w:t>
      </w:r>
      <w:proofErr w:type="spellStart"/>
      <w:r w:rsidR="00D20B76" w:rsidRPr="00634DB0">
        <w:rPr>
          <w:rStyle w:val="Strong"/>
          <w:rFonts w:ascii="Sylfaen" w:hAnsi="Sylfaen" w:cs="Sylfaen"/>
        </w:rPr>
        <w:t>ინტერნეტში</w:t>
      </w:r>
      <w:proofErr w:type="spellEnd"/>
      <w:r w:rsidR="00D20B76" w:rsidRPr="00634DB0">
        <w:rPr>
          <w:rStyle w:val="Strong"/>
        </w:rPr>
        <w:t xml:space="preserve"> </w:t>
      </w:r>
      <w:proofErr w:type="spellStart"/>
      <w:r w:rsidR="00D20B76" w:rsidRPr="00634DB0">
        <w:rPr>
          <w:rStyle w:val="Strong"/>
          <w:rFonts w:ascii="Sylfaen" w:hAnsi="Sylfaen" w:cs="Sylfaen"/>
        </w:rPr>
        <w:t>განთავსების</w:t>
      </w:r>
      <w:proofErr w:type="spellEnd"/>
      <w:r w:rsidR="00D20B76" w:rsidRPr="00634DB0">
        <w:rPr>
          <w:rStyle w:val="Strong"/>
        </w:rPr>
        <w:t xml:space="preserve"> </w:t>
      </w:r>
      <w:proofErr w:type="spellStart"/>
      <w:r w:rsidR="00D20B76" w:rsidRPr="00634DB0">
        <w:rPr>
          <w:rStyle w:val="Strong"/>
          <w:rFonts w:ascii="Sylfaen" w:hAnsi="Sylfaen" w:cs="Sylfaen"/>
        </w:rPr>
        <w:t>მოწესრიგების</w:t>
      </w:r>
      <w:proofErr w:type="spellEnd"/>
      <w:r w:rsidR="00D20B76" w:rsidRPr="00634DB0">
        <w:rPr>
          <w:rStyle w:val="Strong"/>
        </w:rPr>
        <w:t xml:space="preserve"> </w:t>
      </w:r>
      <w:r w:rsidRPr="00634DB0">
        <w:rPr>
          <w:rStyle w:val="Strong"/>
          <w:rFonts w:ascii="Sylfaen" w:hAnsi="Sylfaen"/>
          <w:lang w:val="ka-GE"/>
        </w:rPr>
        <w:t xml:space="preserve">ძირითადი </w:t>
      </w:r>
      <w:proofErr w:type="spellStart"/>
      <w:r w:rsidRPr="00634DB0">
        <w:rPr>
          <w:rStyle w:val="Strong"/>
          <w:rFonts w:ascii="Sylfaen" w:hAnsi="Sylfaen" w:cs="Sylfaen"/>
        </w:rPr>
        <w:t>პრინციპები</w:t>
      </w:r>
      <w:proofErr w:type="spellEnd"/>
    </w:p>
    <w:p w14:paraId="72685E41" w14:textId="17B8239B" w:rsidR="00DA7947" w:rsidRPr="001909EE" w:rsidRDefault="005A7A99" w:rsidP="007302A2">
      <w:pPr>
        <w:pStyle w:val="NormalWeb"/>
        <w:numPr>
          <w:ilvl w:val="0"/>
          <w:numId w:val="12"/>
        </w:numPr>
        <w:shd w:val="clear" w:color="auto" w:fill="FFFFFF"/>
        <w:spacing w:before="0" w:after="315"/>
        <w:ind w:left="0" w:firstLine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ბავშვებისათვის ონლაინ საფრთხეების </w:t>
      </w:r>
      <w:r w:rsidR="00DA7947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>შეფასებასა და  შემცირებაში უპირატესი როლი აკისრია მშობელს</w:t>
      </w:r>
      <w:r w:rsidR="00D20B76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>. ამ დებულებით განსაზღვრული რეგულაცია მიმართულია</w:t>
      </w:r>
      <w:r w:rsidR="00AC41BD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მშობლის მი</w:t>
      </w:r>
      <w:r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ერ ბავშვებისთვის ონლაინ საფრთხეების</w:t>
      </w:r>
      <w:r w:rsidR="00AC41BD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თავიდან აცილების ხელშეწყობაზე. </w:t>
      </w:r>
    </w:p>
    <w:p w14:paraId="28F4DE6C" w14:textId="75008FE2" w:rsidR="002904F8" w:rsidRPr="001909EE" w:rsidRDefault="00AC41BD" w:rsidP="007302A2">
      <w:pPr>
        <w:pStyle w:val="NormalWeb"/>
        <w:numPr>
          <w:ilvl w:val="0"/>
          <w:numId w:val="12"/>
        </w:numPr>
        <w:shd w:val="clear" w:color="auto" w:fill="FFFFFF"/>
        <w:spacing w:before="0" w:after="315"/>
        <w:ind w:left="0" w:firstLine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კომისიის მიერ </w:t>
      </w:r>
      <w:r w:rsidR="002904F8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ბავშვებისათვის საფრთხის </w:t>
      </w:r>
      <w:r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შემცველი ინფორმაციის </w:t>
      </w:r>
      <w:r w:rsidR="002904F8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განთავსების </w:t>
      </w:r>
      <w:r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მოწესრიგების მიზნით განხორციელებული ზომები </w:t>
      </w:r>
      <w:r w:rsidR="002904F8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>უნდა შეესაბამებოდეს დემოკრატიული საზოგადო</w:t>
      </w:r>
      <w:r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ების ფუნდამენტალურ ღირებულებებს,</w:t>
      </w:r>
      <w:r w:rsidR="002904F8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უნდა იყოს </w:t>
      </w:r>
      <w:r w:rsidR="00DA7947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მოსალოდნ</w:t>
      </w:r>
      <w:r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>ელი რისკის პროპორციული, ეფექტიანი და ადეკვატური</w:t>
      </w:r>
      <w:r w:rsidR="005A7A99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>.</w:t>
      </w:r>
      <w:r w:rsidR="002904F8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ამავდროულად</w:t>
      </w:r>
      <w:r w:rsidR="005A7A99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, კომისიის მიერ ბავშვებისათვის საფრთხის შემცველი ინფორმაციის  განთავსების მოწესრიგების მიზნით განხორციელებული ზომები </w:t>
      </w:r>
      <w:r w:rsidR="00DA7947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არ უნდა ზღუდავდეს </w:t>
      </w:r>
      <w:r w:rsidR="005A7A99" w:rsidRPr="001909EE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ინტერნეტით მოსარგებლე სხვა პირთა კანონიერ ინტერესს. </w:t>
      </w:r>
    </w:p>
    <w:p w14:paraId="5470D0B7" w14:textId="3135366E" w:rsidR="00FD7797" w:rsidRPr="00634DB0" w:rsidRDefault="00FD7797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634DB0">
        <w:rPr>
          <w:rFonts w:ascii="Sylfaen" w:hAnsi="Sylfaen"/>
          <w:b/>
          <w:lang w:val="ka-GE"/>
        </w:rPr>
        <w:t>მუხლი</w:t>
      </w:r>
      <w:r w:rsidR="00A701E3" w:rsidRPr="00634DB0">
        <w:rPr>
          <w:rFonts w:ascii="Sylfaen" w:hAnsi="Sylfaen"/>
          <w:b/>
          <w:lang w:val="ka-GE"/>
        </w:rPr>
        <w:t xml:space="preserve"> 3</w:t>
      </w:r>
      <w:r w:rsidRPr="00634DB0">
        <w:rPr>
          <w:rFonts w:ascii="Sylfaen" w:hAnsi="Sylfaen"/>
          <w:b/>
          <w:lang w:val="ka-GE"/>
        </w:rPr>
        <w:t>. ტერმინთა განმარტებები</w:t>
      </w:r>
    </w:p>
    <w:p w14:paraId="43DE6E58" w14:textId="5809A8EA" w:rsidR="00750783" w:rsidRPr="00634DB0" w:rsidRDefault="00750783">
      <w:pPr>
        <w:spacing w:after="0" w:line="240" w:lineRule="auto"/>
        <w:jc w:val="both"/>
        <w:rPr>
          <w:rFonts w:ascii="Sylfaen" w:hAnsi="Sylfaen"/>
        </w:rPr>
      </w:pPr>
      <w:r w:rsidRPr="00634DB0">
        <w:rPr>
          <w:rFonts w:ascii="Sylfaen" w:hAnsi="Sylfaen"/>
          <w:lang w:val="ka-GE"/>
        </w:rPr>
        <w:t xml:space="preserve">1. </w:t>
      </w:r>
      <w:r w:rsidR="00ED0BEB" w:rsidRPr="00634DB0">
        <w:rPr>
          <w:rFonts w:ascii="Sylfaen" w:hAnsi="Sylfaen"/>
          <w:lang w:val="ka-GE"/>
        </w:rPr>
        <w:t>დებულებაში გამოყენებული ტერმინები განიმარტება საქართველოს კანონის „ბავშვის უფლებათა კოდექსის“</w:t>
      </w:r>
      <w:r w:rsidR="00680F5C" w:rsidRPr="00634DB0">
        <w:rPr>
          <w:rFonts w:ascii="Sylfaen" w:hAnsi="Sylfaen"/>
          <w:lang w:val="ka-GE"/>
        </w:rPr>
        <w:t>,</w:t>
      </w:r>
      <w:r w:rsidR="00EF294A" w:rsidRPr="00634DB0">
        <w:rPr>
          <w:rFonts w:ascii="Sylfaen" w:hAnsi="Sylfaen"/>
          <w:lang w:val="ka-GE"/>
        </w:rPr>
        <w:t xml:space="preserve"> </w:t>
      </w:r>
      <w:r w:rsidR="00137EAA">
        <w:rPr>
          <w:rFonts w:ascii="Sylfaen" w:hAnsi="Sylfaen"/>
          <w:lang w:val="ka-GE"/>
        </w:rPr>
        <w:t>„</w:t>
      </w:r>
      <w:r w:rsidR="00ED0BEB" w:rsidRPr="00634DB0">
        <w:rPr>
          <w:rFonts w:ascii="Sylfaen" w:hAnsi="Sylfaen"/>
          <w:lang w:val="ka-GE"/>
        </w:rPr>
        <w:t>მაუწყებლობის შესახებ“ საქართველოს კანონის</w:t>
      </w:r>
      <w:r w:rsidR="00344707" w:rsidRPr="00634DB0">
        <w:rPr>
          <w:rFonts w:ascii="Sylfaen" w:hAnsi="Sylfaen"/>
          <w:lang w:val="ka-GE"/>
        </w:rPr>
        <w:t>,</w:t>
      </w:r>
      <w:r w:rsidR="00ED0BEB" w:rsidRPr="00634DB0">
        <w:rPr>
          <w:rFonts w:ascii="Sylfaen" w:hAnsi="Sylfaen"/>
          <w:lang w:val="ka-GE"/>
        </w:rPr>
        <w:t xml:space="preserve"> „ელექტრონული კომუნიკაციების შესახებ“ საქართველოს კანონის</w:t>
      </w:r>
      <w:r w:rsidR="00344707" w:rsidRPr="00634DB0">
        <w:rPr>
          <w:rFonts w:ascii="Sylfaen" w:hAnsi="Sylfaen"/>
          <w:lang w:val="ka-GE"/>
        </w:rPr>
        <w:t xml:space="preserve">ა და ასევე, კომისიის </w:t>
      </w:r>
      <w:r w:rsidR="00ED0BEB" w:rsidRPr="00634DB0">
        <w:rPr>
          <w:rFonts w:ascii="Sylfaen" w:hAnsi="Sylfaen"/>
          <w:lang w:val="ka-GE"/>
        </w:rPr>
        <w:t xml:space="preserve"> </w:t>
      </w:r>
      <w:r w:rsidR="00344707" w:rsidRPr="00634DB0">
        <w:rPr>
          <w:rFonts w:ascii="Sylfaen" w:hAnsi="Sylfaen"/>
        </w:rPr>
        <w:t xml:space="preserve">2009 </w:t>
      </w:r>
      <w:r w:rsidR="00344707" w:rsidRPr="00634DB0">
        <w:rPr>
          <w:rFonts w:ascii="Sylfaen" w:hAnsi="Sylfaen"/>
          <w:lang w:val="ka-GE"/>
        </w:rPr>
        <w:t xml:space="preserve">წლის 12 მარტის N2 დადგენილებით დამტკიცებული </w:t>
      </w:r>
      <w:r w:rsidR="00137EAA">
        <w:rPr>
          <w:rFonts w:ascii="Sylfaen" w:hAnsi="Sylfaen"/>
          <w:lang w:val="ka-GE"/>
        </w:rPr>
        <w:t>„</w:t>
      </w:r>
      <w:r w:rsidR="00344707" w:rsidRPr="00634DB0">
        <w:rPr>
          <w:rFonts w:ascii="Sylfaen" w:hAnsi="Sylfaen"/>
          <w:lang w:val="ka-GE"/>
        </w:rPr>
        <w:t xml:space="preserve">მაუწყებელთა ქცევის კოდექსის“ </w:t>
      </w:r>
      <w:r w:rsidR="00ED0BEB" w:rsidRPr="00634DB0">
        <w:rPr>
          <w:rFonts w:ascii="Sylfaen" w:hAnsi="Sylfaen"/>
          <w:lang w:val="ka-GE"/>
        </w:rPr>
        <w:t xml:space="preserve">შესაბამისად. </w:t>
      </w:r>
    </w:p>
    <w:p w14:paraId="631003EC" w14:textId="77777777" w:rsidR="00D811FE" w:rsidRPr="00634DB0" w:rsidRDefault="00D811FE" w:rsidP="00856E6F">
      <w:pPr>
        <w:spacing w:after="0" w:line="240" w:lineRule="auto"/>
        <w:jc w:val="both"/>
        <w:rPr>
          <w:rFonts w:ascii="Sylfaen" w:hAnsi="Sylfaen"/>
          <w:bCs/>
          <w:lang w:val="ka-GE"/>
        </w:rPr>
      </w:pPr>
    </w:p>
    <w:p w14:paraId="04369B3C" w14:textId="0B9FBB17" w:rsidR="00A701E3" w:rsidRPr="00634DB0" w:rsidRDefault="00A701E3" w:rsidP="00A701E3">
      <w:pPr>
        <w:pStyle w:val="NormalWeb"/>
        <w:shd w:val="clear" w:color="auto" w:fill="FFFFFF"/>
        <w:spacing w:after="315"/>
        <w:jc w:val="both"/>
        <w:rPr>
          <w:rFonts w:ascii="Sylfaen" w:hAnsi="Sylfaen"/>
          <w:b/>
          <w:bCs/>
          <w:sz w:val="23"/>
          <w:szCs w:val="23"/>
          <w:lang w:val="ka-GE"/>
        </w:rPr>
      </w:pPr>
      <w:r w:rsidRPr="00634DB0">
        <w:rPr>
          <w:rFonts w:ascii="Sylfaen" w:hAnsi="Sylfaen"/>
          <w:b/>
          <w:bCs/>
          <w:sz w:val="23"/>
          <w:szCs w:val="23"/>
          <w:lang w:val="ka-GE"/>
        </w:rPr>
        <w:t xml:space="preserve">მუხლი 4. </w:t>
      </w:r>
      <w:r w:rsidRPr="00634DB0">
        <w:rPr>
          <w:b/>
          <w:bCs/>
          <w:sz w:val="23"/>
          <w:szCs w:val="23"/>
          <w:lang w:val="ka-GE"/>
        </w:rPr>
        <w:t xml:space="preserve"> </w:t>
      </w:r>
      <w:r w:rsidRPr="00634DB0">
        <w:rPr>
          <w:rFonts w:ascii="Sylfaen" w:hAnsi="Sylfaen"/>
          <w:b/>
          <w:bCs/>
          <w:sz w:val="23"/>
          <w:szCs w:val="23"/>
          <w:lang w:val="ka-GE"/>
        </w:rPr>
        <w:t>კომისიის</w:t>
      </w:r>
      <w:r w:rsidRPr="00634DB0">
        <w:rPr>
          <w:b/>
          <w:bCs/>
          <w:sz w:val="23"/>
          <w:szCs w:val="23"/>
          <w:lang w:val="ka-GE"/>
        </w:rPr>
        <w:t xml:space="preserve"> </w:t>
      </w:r>
      <w:r w:rsidRPr="00634DB0">
        <w:rPr>
          <w:rFonts w:ascii="Sylfaen" w:hAnsi="Sylfaen"/>
          <w:b/>
          <w:bCs/>
          <w:sz w:val="23"/>
          <w:szCs w:val="23"/>
          <w:lang w:val="ka-GE"/>
        </w:rPr>
        <w:t>როლი</w:t>
      </w:r>
      <w:r w:rsidRPr="00634DB0">
        <w:rPr>
          <w:b/>
          <w:bCs/>
          <w:sz w:val="23"/>
          <w:szCs w:val="23"/>
          <w:lang w:val="ka-GE"/>
        </w:rPr>
        <w:t xml:space="preserve"> </w:t>
      </w:r>
      <w:r w:rsidRPr="00634DB0">
        <w:rPr>
          <w:rFonts w:ascii="Sylfaen" w:hAnsi="Sylfaen"/>
          <w:b/>
          <w:bCs/>
          <w:sz w:val="23"/>
          <w:szCs w:val="23"/>
          <w:lang w:val="ka-GE"/>
        </w:rPr>
        <w:t>და</w:t>
      </w:r>
      <w:r w:rsidRPr="00634DB0">
        <w:rPr>
          <w:b/>
          <w:bCs/>
          <w:sz w:val="23"/>
          <w:szCs w:val="23"/>
          <w:lang w:val="ka-GE"/>
        </w:rPr>
        <w:t xml:space="preserve"> </w:t>
      </w:r>
      <w:r w:rsidRPr="00634DB0">
        <w:rPr>
          <w:rFonts w:ascii="Sylfaen" w:hAnsi="Sylfaen"/>
          <w:b/>
          <w:bCs/>
          <w:sz w:val="23"/>
          <w:szCs w:val="23"/>
          <w:lang w:val="ka-GE"/>
        </w:rPr>
        <w:t>ფუნქციები</w:t>
      </w:r>
    </w:p>
    <w:p w14:paraId="3DEE0E5C" w14:textId="77777777" w:rsidR="00A701E3" w:rsidRPr="005121B4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5121B4">
        <w:rPr>
          <w:rFonts w:ascii="Sylfaen" w:hAnsi="Sylfaen"/>
          <w:bCs/>
          <w:color w:val="000000" w:themeColor="text1"/>
          <w:sz w:val="22"/>
          <w:szCs w:val="22"/>
          <w:lang w:val="ka-GE"/>
        </w:rPr>
        <w:t>1.  საქართველოს კანონის ,,ბავშვის უფლებათა კოდექსით“ დაკისრებული ფუნქციების განხორციელების  მიზნით, კომისია</w:t>
      </w:r>
      <w:r w:rsidRPr="005121B4">
        <w:rPr>
          <w:rFonts w:ascii="Sylfaen" w:hAnsi="Sylfaen"/>
          <w:bCs/>
          <w:color w:val="000000" w:themeColor="text1"/>
          <w:sz w:val="22"/>
          <w:szCs w:val="22"/>
        </w:rPr>
        <w:t>:</w:t>
      </w:r>
    </w:p>
    <w:p w14:paraId="70A9B6C9" w14:textId="16700958" w:rsidR="00A701E3" w:rsidRPr="005121B4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  <w:lang w:val="ka-GE"/>
        </w:rPr>
      </w:pPr>
      <w:r w:rsidRPr="005121B4">
        <w:rPr>
          <w:rFonts w:ascii="Sylfaen" w:hAnsi="Sylfaen"/>
          <w:bCs/>
          <w:color w:val="000000" w:themeColor="text1"/>
          <w:sz w:val="22"/>
          <w:szCs w:val="22"/>
        </w:rPr>
        <w:t xml:space="preserve">ა) </w:t>
      </w:r>
      <w:r w:rsidRPr="005121B4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განახორციელებს </w:t>
      </w:r>
      <w:r w:rsidRPr="005121B4">
        <w:rPr>
          <w:rFonts w:ascii="Sylfaen" w:hAnsi="Sylfaen" w:cs="Sylfaen"/>
          <w:bCs/>
          <w:color w:val="000000" w:themeColor="text1"/>
          <w:sz w:val="22"/>
          <w:szCs w:val="22"/>
          <w:lang w:val="ka-GE"/>
        </w:rPr>
        <w:t xml:space="preserve"> ინტერნეტში ვებ-გვერდების მონიტორინგს საკუთარი ინიციატივით, შერჩევითად ან/და შემოსული განცხადების საფუძველზე; </w:t>
      </w:r>
    </w:p>
    <w:p w14:paraId="39D63548" w14:textId="6D2A1D8E" w:rsidR="00A701E3" w:rsidRDefault="00A701E3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  <w:lang w:val="ka-GE"/>
        </w:rPr>
      </w:pPr>
      <w:r w:rsidRPr="005121B4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ბ) </w:t>
      </w:r>
      <w:r w:rsidR="0058385C" w:rsidRPr="005121B4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აქვეყნებს </w:t>
      </w:r>
      <w:r w:rsidR="00680F5C" w:rsidRPr="005121B4">
        <w:rPr>
          <w:rFonts w:ascii="Sylfaen" w:hAnsi="Sylfaen"/>
          <w:bCs/>
          <w:color w:val="000000" w:themeColor="text1"/>
          <w:sz w:val="22"/>
          <w:szCs w:val="22"/>
          <w:lang w:val="ka-GE"/>
        </w:rPr>
        <w:t>რეკომენდაციებს</w:t>
      </w:r>
      <w:r w:rsidR="0058385C" w:rsidRPr="005121B4">
        <w:rPr>
          <w:rFonts w:ascii="Sylfaen" w:hAnsi="Sylfaen"/>
          <w:bCs/>
          <w:color w:val="000000" w:themeColor="text1"/>
          <w:sz w:val="22"/>
          <w:szCs w:val="22"/>
          <w:lang w:val="ka-GE"/>
        </w:rPr>
        <w:t xml:space="preserve"> ინტერნეტის უსაფრთხო მოხმარების შესახებ</w:t>
      </w:r>
      <w:r w:rsidR="009B4C22" w:rsidRPr="005121B4">
        <w:rPr>
          <w:rFonts w:ascii="Sylfaen" w:hAnsi="Sylfaen"/>
          <w:bCs/>
          <w:color w:val="000000" w:themeColor="text1"/>
          <w:sz w:val="22"/>
          <w:szCs w:val="22"/>
          <w:lang w:val="ka-GE"/>
        </w:rPr>
        <w:t>;</w:t>
      </w:r>
    </w:p>
    <w:p w14:paraId="03BCB7D7" w14:textId="4BEFF758" w:rsidR="00CF4B68" w:rsidRPr="009B48AE" w:rsidRDefault="00CF4B68" w:rsidP="00680F5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lfaen" w:hAnsi="Sylfaen"/>
          <w:bCs/>
          <w:color w:val="000000" w:themeColor="text1"/>
          <w:sz w:val="22"/>
          <w:szCs w:val="22"/>
        </w:rPr>
      </w:pPr>
      <w:r w:rsidRPr="00CF4B68">
        <w:rPr>
          <w:rFonts w:ascii="Sylfaen" w:hAnsi="Sylfaen"/>
          <w:bCs/>
          <w:color w:val="000000" w:themeColor="text1"/>
          <w:sz w:val="22"/>
          <w:szCs w:val="22"/>
          <w:lang w:val="ka-GE"/>
        </w:rPr>
        <w:t>გ)</w:t>
      </w:r>
      <w:r w:rsidRPr="00CF4B6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მედია წიგნიერებასთან დაკავშირებით განსახორციელებელი პროექტების ფარგლებში, ხელს შეუწყობს საგანმანათლებლო პროგრამების განვითარებას</w:t>
      </w:r>
      <w:r w:rsidR="005765A5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და ცნობიერების ამაღლებას</w:t>
      </w:r>
      <w:bookmarkStart w:id="0" w:name="_GoBack"/>
      <w:bookmarkEnd w:id="0"/>
      <w:r w:rsidRPr="00CF4B6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მოსწავლეებისთვის ინტერნეტის უსაფრთხო მოხმარების შესახებ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;</w:t>
      </w:r>
    </w:p>
    <w:p w14:paraId="60106C33" w14:textId="77777777" w:rsidR="00F229E5" w:rsidRPr="00634DB0" w:rsidRDefault="00F229E5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1DF56D68" w14:textId="77777777" w:rsidR="00F229E5" w:rsidRPr="00634DB0" w:rsidRDefault="00F229E5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7E74A2B6" w14:textId="7113C18F" w:rsidR="00ED0BEB" w:rsidRPr="00634DB0" w:rsidRDefault="00ED0BEB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634DB0">
        <w:rPr>
          <w:rFonts w:ascii="Sylfaen" w:hAnsi="Sylfaen"/>
          <w:b/>
          <w:lang w:val="ka-GE"/>
        </w:rPr>
        <w:t>მუხლი</w:t>
      </w:r>
      <w:r w:rsidR="00A701E3" w:rsidRPr="00634DB0">
        <w:rPr>
          <w:rFonts w:ascii="Sylfaen" w:hAnsi="Sylfaen"/>
          <w:b/>
          <w:lang w:val="ka-GE"/>
        </w:rPr>
        <w:t xml:space="preserve"> 5</w:t>
      </w:r>
      <w:r w:rsidRPr="00634DB0">
        <w:rPr>
          <w:rFonts w:ascii="Sylfaen" w:hAnsi="Sylfaen"/>
          <w:b/>
          <w:lang w:val="ka-GE"/>
        </w:rPr>
        <w:t xml:space="preserve">. </w:t>
      </w:r>
      <w:r w:rsidR="009A1AD4" w:rsidRPr="00634DB0">
        <w:rPr>
          <w:rFonts w:ascii="Sylfaen" w:hAnsi="Sylfaen"/>
          <w:b/>
          <w:lang w:val="ka-GE"/>
        </w:rPr>
        <w:t>საფრთხის შემცველი ინფორმაციის გავლენისგან ბავშვის დაცვა</w:t>
      </w:r>
    </w:p>
    <w:p w14:paraId="5B932C28" w14:textId="77777777" w:rsidR="0056234C" w:rsidRPr="00634DB0" w:rsidRDefault="0056234C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3811E71A" w14:textId="31E8CE06" w:rsidR="0056234C" w:rsidRPr="005121B4" w:rsidRDefault="006B31C5" w:rsidP="00E16F7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5121B4">
        <w:rPr>
          <w:rFonts w:ascii="Sylfaen" w:hAnsi="Sylfaen"/>
          <w:color w:val="000000" w:themeColor="text1"/>
          <w:lang w:val="ka-GE"/>
        </w:rPr>
        <w:t>ბავშვისათვის საფრთხის შემცველი ინფორმაციის გავლენისგან ბავშვის დაცვის მიზნით,</w:t>
      </w:r>
      <w:r w:rsidRPr="005121B4">
        <w:rPr>
          <w:rFonts w:ascii="Sylfaen" w:hAnsi="Sylfaen"/>
          <w:b/>
          <w:color w:val="000000" w:themeColor="text1"/>
          <w:lang w:val="ka-GE"/>
        </w:rPr>
        <w:t xml:space="preserve"> </w:t>
      </w:r>
      <w:r w:rsidR="0056234C" w:rsidRPr="005121B4">
        <w:rPr>
          <w:rFonts w:ascii="Sylfaen" w:hAnsi="Sylfaen"/>
          <w:color w:val="000000" w:themeColor="text1"/>
          <w:lang w:val="ka-GE"/>
        </w:rPr>
        <w:t>ინტერნეტ</w:t>
      </w:r>
      <w:r w:rsidR="006F6561" w:rsidRPr="005121B4">
        <w:rPr>
          <w:rFonts w:ascii="Sylfaen" w:hAnsi="Sylfaen"/>
          <w:color w:val="000000" w:themeColor="text1"/>
          <w:lang w:val="ka-GE"/>
        </w:rPr>
        <w:t>ში</w:t>
      </w:r>
      <w:r w:rsidR="0056234C" w:rsidRPr="005121B4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5121B4">
        <w:rPr>
          <w:rFonts w:ascii="Sylfaen" w:hAnsi="Sylfaen"/>
          <w:color w:val="000000" w:themeColor="text1"/>
          <w:lang w:val="ka-GE"/>
        </w:rPr>
        <w:t>ინფორმაციის</w:t>
      </w:r>
      <w:r w:rsidR="003530EC" w:rsidRPr="005121B4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5121B4">
        <w:rPr>
          <w:rFonts w:ascii="Sylfaen" w:hAnsi="Sylfaen"/>
          <w:color w:val="000000" w:themeColor="text1"/>
          <w:lang w:val="ka-GE"/>
        </w:rPr>
        <w:t>განთავსებისას</w:t>
      </w:r>
      <w:r w:rsidR="0056234C" w:rsidRPr="005121B4">
        <w:rPr>
          <w:rFonts w:ascii="Sylfaen" w:hAnsi="Sylfaen"/>
          <w:color w:val="000000" w:themeColor="text1"/>
          <w:lang w:val="ka-GE"/>
        </w:rPr>
        <w:t xml:space="preserve"> სავალდებულოა</w:t>
      </w:r>
      <w:r w:rsidR="00417BA6" w:rsidRPr="005121B4">
        <w:rPr>
          <w:rFonts w:ascii="Sylfaen" w:hAnsi="Sylfaen"/>
          <w:color w:val="000000" w:themeColor="text1"/>
          <w:lang w:val="ka-GE"/>
        </w:rPr>
        <w:t xml:space="preserve"> </w:t>
      </w:r>
      <w:r w:rsidR="005121B4" w:rsidRPr="005121B4">
        <w:rPr>
          <w:rFonts w:ascii="Sylfaen" w:hAnsi="Sylfaen"/>
          <w:color w:val="000000" w:themeColor="text1"/>
          <w:lang w:val="ka-GE"/>
        </w:rPr>
        <w:t>„</w:t>
      </w:r>
      <w:r w:rsidR="009763F6" w:rsidRPr="005121B4">
        <w:rPr>
          <w:rFonts w:ascii="Sylfaen" w:hAnsi="Sylfaen"/>
          <w:color w:val="000000" w:themeColor="text1"/>
          <w:lang w:val="ka-GE"/>
        </w:rPr>
        <w:t xml:space="preserve">მაუწყებლობის შესახებ“ საქართველოს </w:t>
      </w:r>
      <w:r w:rsidR="009A1AD4" w:rsidRPr="00B123D9">
        <w:rPr>
          <w:rFonts w:ascii="Sylfaen" w:hAnsi="Sylfaen"/>
          <w:color w:val="000000" w:themeColor="text1"/>
          <w:lang w:val="ka-GE"/>
        </w:rPr>
        <w:t>კანონი</w:t>
      </w:r>
      <w:r w:rsidR="00DE4B50" w:rsidRPr="00B123D9">
        <w:rPr>
          <w:rFonts w:ascii="Sylfaen" w:hAnsi="Sylfaen"/>
          <w:color w:val="000000" w:themeColor="text1"/>
          <w:lang w:val="ka-GE"/>
        </w:rPr>
        <w:t>ს 56</w:t>
      </w:r>
      <w:r w:rsidR="00DE4B50" w:rsidRPr="00B123D9">
        <w:rPr>
          <w:rFonts w:ascii="Sylfaen" w:hAnsi="Sylfaen"/>
          <w:color w:val="000000" w:themeColor="text1"/>
          <w:vertAlign w:val="superscript"/>
          <w:lang w:val="ka-GE"/>
        </w:rPr>
        <w:t xml:space="preserve">2 </w:t>
      </w:r>
      <w:r w:rsidR="00DE4B50" w:rsidRPr="00B123D9">
        <w:rPr>
          <w:rFonts w:ascii="Sylfaen" w:hAnsi="Sylfaen"/>
          <w:color w:val="000000" w:themeColor="text1"/>
          <w:lang w:val="ka-GE"/>
        </w:rPr>
        <w:t>მუხლით</w:t>
      </w:r>
      <w:r w:rsidR="00417BA6" w:rsidRPr="005121B4">
        <w:rPr>
          <w:rFonts w:ascii="Sylfaen" w:hAnsi="Sylfaen"/>
          <w:color w:val="000000" w:themeColor="text1"/>
          <w:lang w:val="ka-GE"/>
        </w:rPr>
        <w:t xml:space="preserve"> გათვალისწინებული პროგრამათა კატეგორიების განმსაზღვრელი კრიტერიუმების</w:t>
      </w:r>
      <w:r w:rsidR="009A1AD4" w:rsidRPr="005121B4">
        <w:rPr>
          <w:rFonts w:ascii="Sylfaen" w:hAnsi="Sylfaen"/>
          <w:color w:val="000000" w:themeColor="text1"/>
          <w:lang w:val="ka-GE"/>
        </w:rPr>
        <w:t xml:space="preserve"> </w:t>
      </w:r>
      <w:r w:rsidR="0056234C" w:rsidRPr="005121B4">
        <w:rPr>
          <w:rFonts w:ascii="Sylfaen" w:hAnsi="Sylfaen"/>
          <w:color w:val="000000" w:themeColor="text1"/>
          <w:lang w:val="ka-GE"/>
        </w:rPr>
        <w:t xml:space="preserve">გამოყენება ამ ინფორმაციის კატეგორიების </w:t>
      </w:r>
      <w:r w:rsidRPr="005121B4">
        <w:rPr>
          <w:rFonts w:ascii="Sylfaen" w:hAnsi="Sylfaen"/>
          <w:color w:val="000000" w:themeColor="text1"/>
          <w:lang w:val="ka-GE"/>
        </w:rPr>
        <w:t>დასადგენად</w:t>
      </w:r>
      <w:r w:rsidR="0056234C" w:rsidRPr="005121B4">
        <w:rPr>
          <w:rFonts w:ascii="Sylfaen" w:hAnsi="Sylfaen"/>
          <w:color w:val="000000" w:themeColor="text1"/>
          <w:lang w:val="ka-GE"/>
        </w:rPr>
        <w:t xml:space="preserve"> </w:t>
      </w:r>
      <w:r w:rsidR="00520A22" w:rsidRPr="005121B4">
        <w:rPr>
          <w:rFonts w:ascii="Sylfaen" w:hAnsi="Sylfaen"/>
          <w:color w:val="000000" w:themeColor="text1"/>
          <w:lang w:val="ka-GE"/>
        </w:rPr>
        <w:t xml:space="preserve">და </w:t>
      </w:r>
      <w:r w:rsidR="009763F6" w:rsidRPr="005121B4">
        <w:rPr>
          <w:rFonts w:ascii="Sylfaen" w:hAnsi="Sylfaen"/>
          <w:color w:val="000000" w:themeColor="text1"/>
          <w:lang w:val="ka-GE"/>
        </w:rPr>
        <w:t xml:space="preserve">ინფორმაციისთვის </w:t>
      </w:r>
      <w:r w:rsidR="00520A22" w:rsidRPr="005121B4">
        <w:rPr>
          <w:rFonts w:ascii="Sylfaen" w:hAnsi="Sylfaen"/>
          <w:color w:val="000000" w:themeColor="text1"/>
          <w:lang w:val="ka-GE"/>
        </w:rPr>
        <w:t xml:space="preserve">შესაბამისი ასაკობრივი ნიშანდების </w:t>
      </w:r>
      <w:r w:rsidR="009763F6" w:rsidRPr="005121B4">
        <w:rPr>
          <w:rFonts w:ascii="Sylfaen" w:hAnsi="Sylfaen"/>
          <w:color w:val="000000" w:themeColor="text1"/>
          <w:lang w:val="ka-GE"/>
        </w:rPr>
        <w:t>მინიჭება.</w:t>
      </w:r>
    </w:p>
    <w:p w14:paraId="3C1FACBD" w14:textId="77777777" w:rsidR="00634DB0" w:rsidRPr="005121B4" w:rsidRDefault="00634DB0" w:rsidP="00634DB0">
      <w:pPr>
        <w:pStyle w:val="ListParagraph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Sylfaen" w:hAnsi="Sylfaen"/>
          <w:color w:val="000000" w:themeColor="text1"/>
          <w:lang w:val="ka-GE"/>
        </w:rPr>
      </w:pPr>
      <w:r w:rsidRPr="005121B4">
        <w:rPr>
          <w:rFonts w:ascii="Sylfaen" w:hAnsi="Sylfaen"/>
          <w:color w:val="000000" w:themeColor="text1"/>
          <w:lang w:val="ka-GE"/>
        </w:rPr>
        <w:t>შემდეგი სპეციალური შემზღუდავი ნიშანი უნდა გამოისახოს ინტერნეტსივრცეში განთავსებულ ინფორმაციაზე:</w:t>
      </w:r>
    </w:p>
    <w:p w14:paraId="0B812CDE" w14:textId="263290D3" w:rsidR="00634DB0" w:rsidRPr="005121B4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5121B4">
        <w:rPr>
          <w:rFonts w:ascii="Sylfaen" w:hAnsi="Sylfaen"/>
          <w:color w:val="000000" w:themeColor="text1"/>
          <w:lang w:val="ka-GE"/>
        </w:rPr>
        <w:lastRenderedPageBreak/>
        <w:t>ა) „18“ წრეში, როდესაც პროგრამა შეუფერებელია 18 წლამდე არასრულწლოვნებისთვის;</w:t>
      </w:r>
    </w:p>
    <w:p w14:paraId="75A3001C" w14:textId="77777777" w:rsidR="00634DB0" w:rsidRPr="005121B4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5121B4">
        <w:rPr>
          <w:rFonts w:ascii="Sylfaen" w:hAnsi="Sylfaen"/>
          <w:color w:val="000000" w:themeColor="text1"/>
          <w:lang w:val="ka-GE"/>
        </w:rPr>
        <w:t>ბ) „15“ წრეში, როდესაც პროგრამა შეუფერებელია 15 წლის არასრულწლოვნებისთვის;</w:t>
      </w:r>
    </w:p>
    <w:p w14:paraId="09482C9C" w14:textId="77777777" w:rsidR="00634DB0" w:rsidRPr="005121B4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5121B4">
        <w:rPr>
          <w:rFonts w:ascii="Sylfaen" w:hAnsi="Sylfaen"/>
          <w:color w:val="000000" w:themeColor="text1"/>
          <w:lang w:val="ka-GE"/>
        </w:rPr>
        <w:t>გ) „12“ წრეში, როდესაც პროგრამა შეუფერებელია 12 წლამდე არასრულწლოვნებისთვის;</w:t>
      </w:r>
    </w:p>
    <w:p w14:paraId="1BA915CE" w14:textId="30E408A8" w:rsidR="00417BA6" w:rsidRPr="005121B4" w:rsidRDefault="00634DB0" w:rsidP="00634DB0">
      <w:pPr>
        <w:pStyle w:val="ListParagraph"/>
        <w:spacing w:after="0" w:line="240" w:lineRule="auto"/>
        <w:ind w:left="0"/>
        <w:jc w:val="both"/>
        <w:rPr>
          <w:rFonts w:ascii="Sylfaen" w:hAnsi="Sylfaen"/>
          <w:color w:val="000000" w:themeColor="text1"/>
          <w:lang w:val="ka-GE"/>
        </w:rPr>
      </w:pPr>
      <w:r w:rsidRPr="005121B4">
        <w:rPr>
          <w:rFonts w:ascii="Sylfaen" w:hAnsi="Sylfaen"/>
          <w:color w:val="000000" w:themeColor="text1"/>
          <w:lang w:val="ka-GE"/>
        </w:rPr>
        <w:t>დ) „7“ წრეში, როდესაც პროგრამა შეუფერებელია 7 წლამდე არასრულწლოვნებისთვის.</w:t>
      </w:r>
    </w:p>
    <w:p w14:paraId="1343EC26" w14:textId="7BD3D93D" w:rsidR="00E16F70" w:rsidRPr="005121B4" w:rsidRDefault="00E16F70" w:rsidP="005A4311">
      <w:pPr>
        <w:pStyle w:val="NormalWeb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5121B4">
        <w:rPr>
          <w:rFonts w:ascii="Sylfaen" w:hAnsi="Sylfaen"/>
          <w:color w:val="000000" w:themeColor="text1"/>
          <w:sz w:val="22"/>
          <w:szCs w:val="22"/>
          <w:lang w:val="ka-GE"/>
        </w:rPr>
        <w:t>ბავშვებისათვის გამიზნულ</w:t>
      </w:r>
      <w:r w:rsidR="00164767" w:rsidRPr="005121B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ინტერნეტგვერდებზე (მათ შორის,</w:t>
      </w:r>
      <w:r w:rsidRPr="005121B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საგანმანათლებლო </w:t>
      </w:r>
      <w:r w:rsidR="00164767" w:rsidRPr="005121B4">
        <w:rPr>
          <w:rFonts w:ascii="Sylfaen" w:hAnsi="Sylfaen"/>
          <w:color w:val="000000" w:themeColor="text1"/>
          <w:sz w:val="22"/>
          <w:szCs w:val="22"/>
          <w:lang w:val="ka-GE"/>
        </w:rPr>
        <w:t>ვებ</w:t>
      </w:r>
      <w:r w:rsidRPr="005121B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გვერდები, საგანმანათლებლო დაწესებულებების საინფორმაციო გვერდები, </w:t>
      </w:r>
      <w:r w:rsidR="00164767" w:rsidRPr="005121B4">
        <w:rPr>
          <w:rFonts w:ascii="Sylfaen" w:hAnsi="Sylfaen"/>
          <w:color w:val="000000" w:themeColor="text1"/>
          <w:sz w:val="22"/>
          <w:szCs w:val="22"/>
          <w:lang w:val="ka-GE"/>
        </w:rPr>
        <w:t>ვებ</w:t>
      </w:r>
      <w:r w:rsidRPr="005121B4">
        <w:rPr>
          <w:rFonts w:ascii="Sylfaen" w:hAnsi="Sylfaen"/>
          <w:color w:val="000000" w:themeColor="text1"/>
          <w:sz w:val="22"/>
          <w:szCs w:val="22"/>
          <w:lang w:val="ka-GE"/>
        </w:rPr>
        <w:t>გვერდები</w:t>
      </w:r>
      <w:r w:rsidR="00164767" w:rsidRPr="005121B4">
        <w:rPr>
          <w:rFonts w:ascii="Sylfaen" w:hAnsi="Sylfaen"/>
          <w:color w:val="000000" w:themeColor="text1"/>
          <w:sz w:val="22"/>
          <w:szCs w:val="22"/>
          <w:lang w:val="ka-GE"/>
        </w:rPr>
        <w:t>,</w:t>
      </w:r>
      <w:r w:rsidRPr="005121B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სადაც განთავსებული</w:t>
      </w:r>
      <w:r w:rsidR="00164767" w:rsidRPr="005121B4">
        <w:rPr>
          <w:rFonts w:ascii="Sylfaen" w:hAnsi="Sylfaen"/>
          <w:color w:val="000000" w:themeColor="text1"/>
          <w:sz w:val="22"/>
          <w:szCs w:val="22"/>
          <w:lang w:val="ka-GE"/>
        </w:rPr>
        <w:t>ა საბავშვო ფილმები და თამაშები) აკრძალულია ბავშვებისთვის საფრთხის შემცველი ინფორმაციის</w:t>
      </w:r>
      <w:r w:rsidRPr="005121B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="00164767" w:rsidRPr="005121B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ნებისმიერი ფორმით განთავსება. </w:t>
      </w:r>
    </w:p>
    <w:p w14:paraId="2FC73B82" w14:textId="5DCA8ECA" w:rsidR="00615638" w:rsidRPr="005121B4" w:rsidRDefault="00634DB0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  <w:r w:rsidRPr="005121B4">
        <w:rPr>
          <w:rFonts w:ascii="Sylfaen" w:hAnsi="Sylfaen"/>
          <w:color w:val="000000" w:themeColor="text1"/>
          <w:lang w:val="ka-GE"/>
        </w:rPr>
        <w:t>4</w:t>
      </w:r>
      <w:r w:rsidR="00615638" w:rsidRPr="005121B4">
        <w:rPr>
          <w:rFonts w:ascii="Sylfaen" w:hAnsi="Sylfaen"/>
          <w:color w:val="000000" w:themeColor="text1"/>
          <w:lang w:val="ka-GE"/>
        </w:rPr>
        <w:t xml:space="preserve">. </w:t>
      </w:r>
      <w:proofErr w:type="spellStart"/>
      <w:r w:rsidR="00615638" w:rsidRPr="005121B4">
        <w:rPr>
          <w:rFonts w:ascii="Sylfaen" w:hAnsi="Sylfaen" w:cs="Sylfaen"/>
          <w:color w:val="000000" w:themeColor="text1"/>
        </w:rPr>
        <w:t>ინტერნეტში</w:t>
      </w:r>
      <w:proofErr w:type="spellEnd"/>
      <w:r w:rsidR="00615638" w:rsidRPr="005121B4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5121B4">
        <w:rPr>
          <w:rFonts w:ascii="Sylfaen" w:hAnsi="Sylfaen" w:cs="Sylfaen"/>
          <w:color w:val="000000" w:themeColor="text1"/>
        </w:rPr>
        <w:t>ბავშვისათვის</w:t>
      </w:r>
      <w:proofErr w:type="spellEnd"/>
      <w:r w:rsidR="00615638" w:rsidRPr="005121B4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5121B4">
        <w:rPr>
          <w:rFonts w:ascii="Sylfaen" w:hAnsi="Sylfaen" w:cs="Sylfaen"/>
          <w:color w:val="000000" w:themeColor="text1"/>
        </w:rPr>
        <w:t>საფრთხის</w:t>
      </w:r>
      <w:proofErr w:type="spellEnd"/>
      <w:r w:rsidR="00615638" w:rsidRPr="005121B4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5121B4">
        <w:rPr>
          <w:rFonts w:ascii="Sylfaen" w:hAnsi="Sylfaen" w:cs="Sylfaen"/>
          <w:color w:val="000000" w:themeColor="text1"/>
        </w:rPr>
        <w:t>შემცველი</w:t>
      </w:r>
      <w:proofErr w:type="spellEnd"/>
      <w:r w:rsidR="00615638" w:rsidRPr="005121B4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5121B4">
        <w:rPr>
          <w:rFonts w:ascii="Sylfaen" w:hAnsi="Sylfaen" w:cs="Sylfaen"/>
          <w:color w:val="000000" w:themeColor="text1"/>
        </w:rPr>
        <w:t>ინფორმაციის</w:t>
      </w:r>
      <w:proofErr w:type="spellEnd"/>
      <w:r w:rsidR="00615638" w:rsidRPr="005121B4">
        <w:rPr>
          <w:rFonts w:ascii="Sylfaen" w:hAnsi="Sylfaen" w:cs="Helvetica"/>
          <w:color w:val="000000" w:themeColor="text1"/>
        </w:rPr>
        <w:t xml:space="preserve"> </w:t>
      </w:r>
      <w:proofErr w:type="spellStart"/>
      <w:r w:rsidR="00615638" w:rsidRPr="005121B4">
        <w:rPr>
          <w:rFonts w:ascii="Sylfaen" w:hAnsi="Sylfaen" w:cs="Sylfaen"/>
          <w:color w:val="000000" w:themeColor="text1"/>
        </w:rPr>
        <w:t>განთავსების</w:t>
      </w:r>
      <w:proofErr w:type="spellEnd"/>
      <w:r w:rsidR="00615638" w:rsidRPr="005121B4">
        <w:rPr>
          <w:rFonts w:ascii="Sylfaen" w:hAnsi="Sylfaen" w:cs="Sylfaen"/>
          <w:color w:val="000000" w:themeColor="text1"/>
          <w:lang w:val="ka-GE"/>
        </w:rPr>
        <w:t xml:space="preserve"> წესების დარღვევისთვის ადმინისტრაციული სახდელი სამართალდამრღვევს ეკისრება საქართველოს ადმინისტრაციულ სამართალდარღვევათა კოდექსის 144</w:t>
      </w:r>
      <w:r w:rsidR="00615638" w:rsidRPr="005121B4">
        <w:rPr>
          <w:rFonts w:ascii="Sylfaen" w:hAnsi="Sylfaen" w:cs="Sylfaen"/>
          <w:color w:val="000000" w:themeColor="text1"/>
          <w:vertAlign w:val="superscript"/>
          <w:lang w:val="ka-GE"/>
        </w:rPr>
        <w:t xml:space="preserve">11 </w:t>
      </w:r>
      <w:r w:rsidR="00615638" w:rsidRPr="005121B4">
        <w:rPr>
          <w:rFonts w:ascii="Sylfaen" w:hAnsi="Sylfaen" w:cs="Sylfaen"/>
          <w:color w:val="000000" w:themeColor="text1"/>
          <w:lang w:val="ka-GE"/>
        </w:rPr>
        <w:t>მუხლის შესაბამისად.</w:t>
      </w:r>
      <w:r w:rsidR="00615638" w:rsidRPr="005121B4">
        <w:rPr>
          <w:rFonts w:ascii="Sylfaen" w:hAnsi="Sylfaen" w:cs="Sylfaen"/>
          <w:color w:val="000000" w:themeColor="text1"/>
          <w:shd w:val="clear" w:color="auto" w:fill="FFFF00"/>
          <w:lang w:val="ka-GE"/>
        </w:rPr>
        <w:t xml:space="preserve"> </w:t>
      </w:r>
    </w:p>
    <w:p w14:paraId="5DBC9C23" w14:textId="77777777" w:rsidR="009A1AD4" w:rsidRPr="005121B4" w:rsidRDefault="009A1AD4" w:rsidP="005A4311">
      <w:pPr>
        <w:spacing w:after="0" w:line="240" w:lineRule="auto"/>
        <w:jc w:val="both"/>
        <w:rPr>
          <w:rFonts w:ascii="Sylfaen" w:hAnsi="Sylfaen"/>
          <w:color w:val="000000" w:themeColor="text1"/>
          <w:lang w:val="ka-GE"/>
        </w:rPr>
      </w:pPr>
    </w:p>
    <w:p w14:paraId="5981D042" w14:textId="77777777" w:rsidR="00A701E3" w:rsidRPr="00634DB0" w:rsidRDefault="00A701E3" w:rsidP="009C6263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58CE122" w14:textId="1FBEC692" w:rsidR="00EB4578" w:rsidRPr="00634DB0" w:rsidRDefault="00EB4578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634DB0">
        <w:rPr>
          <w:rFonts w:ascii="Sylfaen" w:hAnsi="Sylfaen"/>
          <w:b/>
          <w:lang w:val="ka-GE"/>
        </w:rPr>
        <w:t>მუხლი</w:t>
      </w:r>
      <w:r w:rsidR="005536EF" w:rsidRPr="00634DB0">
        <w:rPr>
          <w:rFonts w:ascii="Sylfaen" w:hAnsi="Sylfaen"/>
          <w:b/>
          <w:lang w:val="ka-GE"/>
        </w:rPr>
        <w:t xml:space="preserve"> </w:t>
      </w:r>
      <w:r w:rsidR="00634DB0" w:rsidRPr="00634DB0">
        <w:rPr>
          <w:rFonts w:ascii="Sylfaen" w:hAnsi="Sylfaen"/>
          <w:b/>
          <w:lang w:val="ka-GE"/>
        </w:rPr>
        <w:t>6</w:t>
      </w:r>
      <w:r w:rsidRPr="00634DB0">
        <w:rPr>
          <w:rFonts w:ascii="Sylfaen" w:hAnsi="Sylfaen"/>
          <w:b/>
          <w:lang w:val="ka-GE"/>
        </w:rPr>
        <w:t xml:space="preserve">. </w:t>
      </w:r>
      <w:r w:rsidR="00BD3CE2" w:rsidRPr="00634DB0">
        <w:rPr>
          <w:rFonts w:ascii="Sylfaen" w:hAnsi="Sylfaen"/>
          <w:b/>
          <w:lang w:val="ka-GE"/>
        </w:rPr>
        <w:t xml:space="preserve">ინტერნეტში </w:t>
      </w:r>
      <w:r w:rsidRPr="00634DB0">
        <w:rPr>
          <w:rFonts w:ascii="Sylfaen" w:hAnsi="Sylfaen"/>
          <w:b/>
          <w:lang w:val="ka-GE"/>
        </w:rPr>
        <w:t xml:space="preserve">ბავშვისთვის საფრთხის შემცველი ინფორმაციის </w:t>
      </w:r>
      <w:r w:rsidR="003349D5" w:rsidRPr="00634DB0">
        <w:rPr>
          <w:rFonts w:ascii="Sylfaen" w:hAnsi="Sylfaen"/>
          <w:b/>
          <w:lang w:val="ka-GE"/>
        </w:rPr>
        <w:t xml:space="preserve"> გაფილტვრა</w:t>
      </w:r>
    </w:p>
    <w:p w14:paraId="18A5ACA5" w14:textId="77777777" w:rsidR="00EB4578" w:rsidRPr="00634DB0" w:rsidRDefault="00EB4578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1A6C7E0" w14:textId="0A992CC7" w:rsidR="00A701E3" w:rsidRPr="00634DB0" w:rsidRDefault="00A701E3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 xml:space="preserve">1. </w:t>
      </w:r>
      <w:r w:rsidR="00EB4578" w:rsidRPr="00634DB0">
        <w:rPr>
          <w:rFonts w:ascii="Sylfaen" w:hAnsi="Sylfaen"/>
          <w:lang w:val="ka-GE"/>
        </w:rPr>
        <w:t>ინტერნეტ</w:t>
      </w:r>
      <w:r w:rsidR="00F229E5" w:rsidRPr="00634DB0">
        <w:rPr>
          <w:rFonts w:ascii="Sylfaen" w:hAnsi="Sylfaen"/>
          <w:lang w:val="ka-GE"/>
        </w:rPr>
        <w:t xml:space="preserve"> </w:t>
      </w:r>
      <w:r w:rsidR="00243126" w:rsidRPr="00634DB0">
        <w:rPr>
          <w:rFonts w:ascii="Sylfaen" w:hAnsi="Sylfaen"/>
          <w:lang w:val="ka-GE"/>
        </w:rPr>
        <w:t xml:space="preserve">მომსახურების </w:t>
      </w:r>
      <w:r w:rsidR="00EB4578" w:rsidRPr="00634DB0">
        <w:rPr>
          <w:rFonts w:ascii="Sylfaen" w:hAnsi="Sylfaen"/>
          <w:lang w:val="ka-GE"/>
        </w:rPr>
        <w:t xml:space="preserve">მიმწოდებელი  ვალდებულია შეიმუშაოს ისეთი მექანიზმები, რომლებიც მას შესაძლებლობას მისცემს, მომხმარებლის მოთხოვნით დაბლოკოს ბავშვისთვის საფრთხის შემცველი ინფორმაციის ბავშვისთვის ხელმისაწვდომობა. </w:t>
      </w:r>
    </w:p>
    <w:p w14:paraId="505C6207" w14:textId="050BC6F7" w:rsidR="007417AD" w:rsidRPr="00634DB0" w:rsidRDefault="00BD3CE2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 xml:space="preserve">2. </w:t>
      </w:r>
      <w:r w:rsidR="002214EC" w:rsidRPr="00634DB0">
        <w:rPr>
          <w:rFonts w:ascii="Sylfaen" w:hAnsi="Sylfaen"/>
          <w:lang w:val="ka-GE"/>
        </w:rPr>
        <w:t xml:space="preserve">ინტერნეტ სივრცეში ბავშვებისთვის საფრთხის შემცველი ინფორმაციის იდენტიფიცირებისა და გაფილტვრის ხელშეწყობის მიზნით, </w:t>
      </w:r>
      <w:r w:rsidR="00243126" w:rsidRPr="00634DB0">
        <w:rPr>
          <w:rFonts w:ascii="Sylfaen" w:hAnsi="Sylfaen"/>
          <w:lang w:val="ka-GE"/>
        </w:rPr>
        <w:t>ინტერნეტმომსახურების მიმწოდებლების</w:t>
      </w:r>
      <w:r w:rsidR="002214EC" w:rsidRPr="00634DB0">
        <w:rPr>
          <w:rFonts w:ascii="Sylfaen" w:hAnsi="Sylfaen"/>
          <w:lang w:val="ka-GE"/>
        </w:rPr>
        <w:t xml:space="preserve">ა და მშობლებისთვის </w:t>
      </w:r>
      <w:r w:rsidR="00E054A2" w:rsidRPr="00634DB0">
        <w:rPr>
          <w:rFonts w:ascii="Sylfaen" w:hAnsi="Sylfaen"/>
          <w:lang w:val="ka-GE"/>
        </w:rPr>
        <w:t xml:space="preserve">შემუშავდება </w:t>
      </w:r>
      <w:r w:rsidRPr="00634DB0">
        <w:rPr>
          <w:rFonts w:ascii="Sylfaen" w:hAnsi="Sylfaen"/>
          <w:lang w:val="ka-GE"/>
        </w:rPr>
        <w:t>ინტერნეტში ბავშვისთვის საფრთხის შემცველი ინფორმაციის სპეციალურ</w:t>
      </w:r>
      <w:r w:rsidR="002214EC" w:rsidRPr="00634DB0">
        <w:rPr>
          <w:rFonts w:ascii="Sylfaen" w:hAnsi="Sylfaen"/>
          <w:lang w:val="ka-GE"/>
        </w:rPr>
        <w:t>ი</w:t>
      </w:r>
      <w:r w:rsidR="00FA7881" w:rsidRPr="00634DB0">
        <w:rPr>
          <w:rFonts w:ascii="Sylfaen" w:hAnsi="Sylfaen"/>
        </w:rPr>
        <w:t xml:space="preserve"> </w:t>
      </w:r>
      <w:r w:rsidR="00FA7881" w:rsidRPr="00634DB0">
        <w:rPr>
          <w:rFonts w:ascii="Sylfaen" w:hAnsi="Sylfaen"/>
          <w:lang w:val="ka-GE"/>
        </w:rPr>
        <w:t>სარეკომენდაციო</w:t>
      </w:r>
      <w:r w:rsidR="002214EC" w:rsidRPr="00634DB0">
        <w:rPr>
          <w:rFonts w:ascii="Sylfaen" w:hAnsi="Sylfaen"/>
          <w:lang w:val="ka-GE"/>
        </w:rPr>
        <w:t xml:space="preserve"> (სარეიტინგო)</w:t>
      </w:r>
      <w:r w:rsidR="00E054A2" w:rsidRPr="00634DB0">
        <w:rPr>
          <w:rFonts w:ascii="Sylfaen" w:hAnsi="Sylfaen"/>
          <w:lang w:val="ka-GE"/>
        </w:rPr>
        <w:t xml:space="preserve"> </w:t>
      </w:r>
      <w:r w:rsidRPr="00634DB0">
        <w:rPr>
          <w:rFonts w:ascii="Sylfaen" w:hAnsi="Sylfaen"/>
          <w:lang w:val="ka-GE"/>
        </w:rPr>
        <w:t>სი</w:t>
      </w:r>
      <w:r w:rsidR="002214EC" w:rsidRPr="00634DB0">
        <w:rPr>
          <w:rFonts w:ascii="Sylfaen" w:hAnsi="Sylfaen"/>
          <w:lang w:val="ka-GE"/>
        </w:rPr>
        <w:t>ა</w:t>
      </w:r>
      <w:r w:rsidRPr="00634DB0">
        <w:rPr>
          <w:rFonts w:ascii="Sylfaen" w:hAnsi="Sylfaen"/>
          <w:lang w:val="ka-GE"/>
        </w:rPr>
        <w:t xml:space="preserve">, </w:t>
      </w:r>
      <w:r w:rsidR="00F70301" w:rsidRPr="00634DB0">
        <w:rPr>
          <w:rFonts w:ascii="Sylfaen" w:hAnsi="Sylfaen"/>
          <w:lang w:val="ka-GE"/>
        </w:rPr>
        <w:t>შესაბამის ასაკობრივ ნიშანდებაზე მითითებით.</w:t>
      </w:r>
      <w:r w:rsidRPr="00634DB0">
        <w:rPr>
          <w:rFonts w:ascii="Sylfaen" w:hAnsi="Sylfaen"/>
          <w:lang w:val="ka-GE"/>
        </w:rPr>
        <w:t xml:space="preserve"> </w:t>
      </w:r>
      <w:r w:rsidR="00F70301" w:rsidRPr="00634DB0">
        <w:rPr>
          <w:rFonts w:ascii="Sylfaen" w:hAnsi="Sylfaen"/>
          <w:lang w:val="ka-GE"/>
        </w:rPr>
        <w:t>ინტერნეტში ბავშვისთვის საფრთხის შემცველი ინფორმაციის სპეციალური</w:t>
      </w:r>
      <w:r w:rsidR="00F70301" w:rsidRPr="00634DB0">
        <w:rPr>
          <w:rFonts w:ascii="Sylfaen" w:hAnsi="Sylfaen"/>
        </w:rPr>
        <w:t xml:space="preserve"> </w:t>
      </w:r>
      <w:r w:rsidR="00F70301" w:rsidRPr="00634DB0">
        <w:rPr>
          <w:rFonts w:ascii="Sylfaen" w:hAnsi="Sylfaen"/>
          <w:lang w:val="ka-GE"/>
        </w:rPr>
        <w:t>სარეკომენდაციო (სარეიტინგო)</w:t>
      </w:r>
      <w:r w:rsidR="00F229E5" w:rsidRPr="00634DB0">
        <w:rPr>
          <w:rFonts w:ascii="Sylfaen" w:hAnsi="Sylfaen"/>
          <w:lang w:val="ka-GE"/>
        </w:rPr>
        <w:t xml:space="preserve"> </w:t>
      </w:r>
      <w:r w:rsidR="00F70301" w:rsidRPr="00634DB0">
        <w:rPr>
          <w:rFonts w:ascii="Sylfaen" w:hAnsi="Sylfaen"/>
          <w:lang w:val="ka-GE"/>
        </w:rPr>
        <w:t xml:space="preserve">სიას </w:t>
      </w:r>
      <w:r w:rsidR="00FA7881" w:rsidRPr="00634DB0">
        <w:rPr>
          <w:rFonts w:ascii="Sylfaen" w:hAnsi="Sylfaen"/>
          <w:lang w:val="ka-GE"/>
        </w:rPr>
        <w:t>განსაზღვრავს კომისიის გადაწყვეტ</w:t>
      </w:r>
      <w:r w:rsidR="002214EC" w:rsidRPr="00634DB0">
        <w:rPr>
          <w:rFonts w:ascii="Sylfaen" w:hAnsi="Sylfaen"/>
          <w:lang w:val="ka-GE"/>
        </w:rPr>
        <w:t>ი</w:t>
      </w:r>
      <w:r w:rsidR="00FA7881" w:rsidRPr="00634DB0">
        <w:rPr>
          <w:rFonts w:ascii="Sylfaen" w:hAnsi="Sylfaen"/>
          <w:lang w:val="ka-GE"/>
        </w:rPr>
        <w:t>ლებით შექმნილი</w:t>
      </w:r>
      <w:r w:rsidRPr="00634DB0">
        <w:rPr>
          <w:rFonts w:ascii="Sylfaen" w:hAnsi="Sylfaen"/>
          <w:lang w:val="ka-GE"/>
        </w:rPr>
        <w:t xml:space="preserve"> საკონსულტაციო საბჭო</w:t>
      </w:r>
      <w:r w:rsidR="00FA7881" w:rsidRPr="00634DB0">
        <w:rPr>
          <w:rFonts w:ascii="Sylfaen" w:hAnsi="Sylfaen"/>
          <w:lang w:val="ka-GE"/>
        </w:rPr>
        <w:t>.</w:t>
      </w:r>
    </w:p>
    <w:p w14:paraId="762B7304" w14:textId="06D08177" w:rsidR="008B259B" w:rsidRPr="00634DB0" w:rsidRDefault="008B259B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 xml:space="preserve">3. საკონსულტაციო საბჭოს შემადგენლობას გადაწყვეტილებით განსაზღვრავს კომისია. საკონსულტაციო საბჭოს შემადგენლობა უნდა დაკომპლექტდეს </w:t>
      </w:r>
      <w:r w:rsidR="00CA24F0" w:rsidRPr="00634DB0">
        <w:rPr>
          <w:rFonts w:ascii="Sylfaen" w:hAnsi="Sylfaen"/>
          <w:lang w:val="ka-GE"/>
        </w:rPr>
        <w:t xml:space="preserve">კომისიის აპარატის </w:t>
      </w:r>
      <w:proofErr w:type="spellStart"/>
      <w:r w:rsidR="00CA24F0" w:rsidRPr="00634DB0">
        <w:rPr>
          <w:rFonts w:ascii="Sylfaen" w:hAnsi="Sylfaen"/>
          <w:lang w:val="ka-GE"/>
        </w:rPr>
        <w:t>მედიაწიგნიერების</w:t>
      </w:r>
      <w:proofErr w:type="spellEnd"/>
      <w:r w:rsidR="00CA24F0" w:rsidRPr="00634DB0">
        <w:rPr>
          <w:rFonts w:ascii="Sylfaen" w:hAnsi="Sylfaen"/>
          <w:lang w:val="ka-GE"/>
        </w:rPr>
        <w:t xml:space="preserve"> დეპარტამენტის,</w:t>
      </w:r>
      <w:r w:rsidR="003530EC">
        <w:rPr>
          <w:rFonts w:ascii="Sylfaen" w:hAnsi="Sylfaen"/>
          <w:lang w:val="ka-GE"/>
        </w:rPr>
        <w:t xml:space="preserve"> მომხმარებელთა ინტერესების საზოგადოებრივი დამცველის სამსახურის, </w:t>
      </w:r>
      <w:r w:rsidR="00CA24F0" w:rsidRPr="00634DB0">
        <w:rPr>
          <w:rFonts w:ascii="Sylfaen" w:hAnsi="Sylfaen"/>
          <w:lang w:val="ka-GE"/>
        </w:rPr>
        <w:t xml:space="preserve">ფსიქოლოგების, </w:t>
      </w:r>
      <w:r w:rsidRPr="00634DB0">
        <w:rPr>
          <w:rFonts w:ascii="Sylfaen" w:hAnsi="Sylfaen"/>
          <w:lang w:val="ka-GE"/>
        </w:rPr>
        <w:t xml:space="preserve">საქართველოს განათლების, მეცნიერების, კულტურისა და სპორტის სამინისტროს, </w:t>
      </w:r>
      <w:proofErr w:type="spellStart"/>
      <w:r w:rsidR="00DC3A89" w:rsidRPr="00DC3A89">
        <w:rPr>
          <w:rFonts w:ascii="Sylfaen" w:hAnsi="Sylfaen" w:cs="Sylfaen"/>
          <w:color w:val="1C1E21"/>
          <w:shd w:val="clear" w:color="auto" w:fill="FFFFFF"/>
        </w:rPr>
        <w:t>საქართველოს</w:t>
      </w:r>
      <w:proofErr w:type="spellEnd"/>
      <w:r w:rsidR="00DC3A89" w:rsidRPr="00DC3A89">
        <w:rPr>
          <w:rFonts w:ascii="Sylfaen" w:hAnsi="Sylfaen"/>
          <w:color w:val="1C1E21"/>
          <w:shd w:val="clear" w:color="auto" w:fill="FFFFFF"/>
        </w:rPr>
        <w:t xml:space="preserve"> </w:t>
      </w:r>
      <w:proofErr w:type="spellStart"/>
      <w:r w:rsidR="00DC3A89" w:rsidRPr="00DC3A89">
        <w:rPr>
          <w:rFonts w:ascii="Sylfaen" w:hAnsi="Sylfaen" w:cs="Sylfaen"/>
          <w:color w:val="1C1E21"/>
          <w:shd w:val="clear" w:color="auto" w:fill="FFFFFF"/>
        </w:rPr>
        <w:t>ოკუპირებული</w:t>
      </w:r>
      <w:proofErr w:type="spellEnd"/>
      <w:r w:rsidR="00DC3A89" w:rsidRPr="00DC3A89">
        <w:rPr>
          <w:rFonts w:ascii="Sylfaen" w:hAnsi="Sylfaen"/>
          <w:color w:val="1C1E21"/>
          <w:shd w:val="clear" w:color="auto" w:fill="FFFFFF"/>
        </w:rPr>
        <w:t xml:space="preserve"> </w:t>
      </w:r>
      <w:proofErr w:type="spellStart"/>
      <w:r w:rsidR="00DC3A89" w:rsidRPr="00DC3A89">
        <w:rPr>
          <w:rFonts w:ascii="Sylfaen" w:hAnsi="Sylfaen" w:cs="Sylfaen"/>
          <w:color w:val="1C1E21"/>
          <w:shd w:val="clear" w:color="auto" w:fill="FFFFFF"/>
        </w:rPr>
        <w:t>ტერიტორიებიდან</w:t>
      </w:r>
      <w:proofErr w:type="spellEnd"/>
      <w:r w:rsidR="00DC3A89" w:rsidRPr="00DC3A89">
        <w:rPr>
          <w:rFonts w:ascii="Sylfaen" w:hAnsi="Sylfaen"/>
          <w:color w:val="1C1E21"/>
          <w:shd w:val="clear" w:color="auto" w:fill="FFFFFF"/>
        </w:rPr>
        <w:t xml:space="preserve"> </w:t>
      </w:r>
      <w:proofErr w:type="spellStart"/>
      <w:r w:rsidR="00DC3A89" w:rsidRPr="00DC3A89">
        <w:rPr>
          <w:rFonts w:ascii="Sylfaen" w:hAnsi="Sylfaen" w:cs="Sylfaen"/>
          <w:color w:val="1C1E21"/>
          <w:shd w:val="clear" w:color="auto" w:fill="FFFFFF"/>
        </w:rPr>
        <w:t>დევნილთა</w:t>
      </w:r>
      <w:proofErr w:type="spellEnd"/>
      <w:r w:rsidR="00DC3A89" w:rsidRPr="00DC3A89">
        <w:rPr>
          <w:rFonts w:ascii="Sylfaen" w:hAnsi="Sylfaen"/>
          <w:color w:val="1C1E21"/>
          <w:shd w:val="clear" w:color="auto" w:fill="FFFFFF"/>
        </w:rPr>
        <w:t xml:space="preserve">, </w:t>
      </w:r>
      <w:proofErr w:type="spellStart"/>
      <w:r w:rsidR="00DC3A89" w:rsidRPr="00DC3A89">
        <w:rPr>
          <w:rFonts w:ascii="Sylfaen" w:hAnsi="Sylfaen" w:cs="Sylfaen"/>
          <w:color w:val="1C1E21"/>
          <w:shd w:val="clear" w:color="auto" w:fill="FFFFFF"/>
        </w:rPr>
        <w:t>შრომის</w:t>
      </w:r>
      <w:proofErr w:type="spellEnd"/>
      <w:r w:rsidR="00DC3A89" w:rsidRPr="00DC3A89">
        <w:rPr>
          <w:rFonts w:ascii="Sylfaen" w:hAnsi="Sylfaen"/>
          <w:color w:val="1C1E21"/>
          <w:shd w:val="clear" w:color="auto" w:fill="FFFFFF"/>
        </w:rPr>
        <w:t xml:space="preserve">, </w:t>
      </w:r>
      <w:proofErr w:type="spellStart"/>
      <w:r w:rsidR="00DC3A89" w:rsidRPr="00DC3A89">
        <w:rPr>
          <w:rFonts w:ascii="Sylfaen" w:hAnsi="Sylfaen" w:cs="Sylfaen"/>
          <w:color w:val="1C1E21"/>
          <w:shd w:val="clear" w:color="auto" w:fill="FFFFFF"/>
        </w:rPr>
        <w:t>ჯანმრთელობისა</w:t>
      </w:r>
      <w:proofErr w:type="spellEnd"/>
      <w:r w:rsidR="00DC3A89" w:rsidRPr="00DC3A89">
        <w:rPr>
          <w:rFonts w:ascii="Sylfaen" w:hAnsi="Sylfaen"/>
          <w:color w:val="1C1E21"/>
          <w:shd w:val="clear" w:color="auto" w:fill="FFFFFF"/>
        </w:rPr>
        <w:t xml:space="preserve"> </w:t>
      </w:r>
      <w:proofErr w:type="spellStart"/>
      <w:r w:rsidR="00DC3A89" w:rsidRPr="00DC3A89">
        <w:rPr>
          <w:rFonts w:ascii="Sylfaen" w:hAnsi="Sylfaen" w:cs="Sylfaen"/>
          <w:color w:val="1C1E21"/>
          <w:shd w:val="clear" w:color="auto" w:fill="FFFFFF"/>
        </w:rPr>
        <w:t>და</w:t>
      </w:r>
      <w:proofErr w:type="spellEnd"/>
      <w:r w:rsidR="00DC3A89" w:rsidRPr="00DC3A89">
        <w:rPr>
          <w:rFonts w:ascii="Sylfaen" w:hAnsi="Sylfaen"/>
          <w:color w:val="1C1E21"/>
          <w:shd w:val="clear" w:color="auto" w:fill="FFFFFF"/>
        </w:rPr>
        <w:t xml:space="preserve"> </w:t>
      </w:r>
      <w:proofErr w:type="spellStart"/>
      <w:r w:rsidR="00DC3A89" w:rsidRPr="00DC3A89">
        <w:rPr>
          <w:rFonts w:ascii="Sylfaen" w:hAnsi="Sylfaen" w:cs="Sylfaen"/>
          <w:color w:val="1C1E21"/>
          <w:shd w:val="clear" w:color="auto" w:fill="FFFFFF"/>
        </w:rPr>
        <w:t>სოციალური</w:t>
      </w:r>
      <w:proofErr w:type="spellEnd"/>
      <w:r w:rsidR="00DC3A89" w:rsidRPr="00DC3A89">
        <w:rPr>
          <w:rFonts w:ascii="Sylfaen" w:hAnsi="Sylfaen"/>
          <w:color w:val="1C1E21"/>
          <w:shd w:val="clear" w:color="auto" w:fill="FFFFFF"/>
        </w:rPr>
        <w:t xml:space="preserve"> </w:t>
      </w:r>
      <w:proofErr w:type="spellStart"/>
      <w:r w:rsidR="00DC3A89" w:rsidRPr="00DC3A89">
        <w:rPr>
          <w:rFonts w:ascii="Sylfaen" w:hAnsi="Sylfaen" w:cs="Sylfaen"/>
          <w:color w:val="1C1E21"/>
          <w:shd w:val="clear" w:color="auto" w:fill="FFFFFF"/>
        </w:rPr>
        <w:t>დაცვის</w:t>
      </w:r>
      <w:proofErr w:type="spellEnd"/>
      <w:r w:rsidR="00DC3A89" w:rsidRPr="00DC3A89">
        <w:rPr>
          <w:rFonts w:ascii="Sylfaen" w:hAnsi="Sylfaen"/>
          <w:color w:val="1C1E21"/>
          <w:shd w:val="clear" w:color="auto" w:fill="FFFFFF"/>
        </w:rPr>
        <w:t xml:space="preserve"> </w:t>
      </w:r>
      <w:proofErr w:type="spellStart"/>
      <w:r w:rsidR="00DC3A89" w:rsidRPr="00DC3A89">
        <w:rPr>
          <w:rFonts w:ascii="Sylfaen" w:hAnsi="Sylfaen" w:cs="Sylfaen"/>
          <w:color w:val="1C1E21"/>
          <w:shd w:val="clear" w:color="auto" w:fill="FFFFFF"/>
        </w:rPr>
        <w:t>სამინისტრო</w:t>
      </w:r>
      <w:proofErr w:type="spellEnd"/>
      <w:r w:rsidR="00DC3A89">
        <w:rPr>
          <w:rFonts w:ascii="Sylfaen" w:hAnsi="Sylfaen" w:cs="Sylfaen"/>
          <w:color w:val="1C1E21"/>
          <w:shd w:val="clear" w:color="auto" w:fill="FFFFFF"/>
          <w:lang w:val="ka-GE"/>
        </w:rPr>
        <w:t>ს</w:t>
      </w:r>
      <w:r w:rsidRPr="00634DB0">
        <w:rPr>
          <w:rFonts w:ascii="Sylfaen" w:hAnsi="Sylfaen"/>
          <w:lang w:val="ka-GE"/>
        </w:rPr>
        <w:t xml:space="preserve"> და ინ</w:t>
      </w:r>
      <w:r w:rsidR="00A07F44" w:rsidRPr="00634DB0">
        <w:rPr>
          <w:rFonts w:ascii="Sylfaen" w:hAnsi="Sylfaen"/>
          <w:lang w:val="ka-GE"/>
        </w:rPr>
        <w:t>ტერნეტ</w:t>
      </w:r>
      <w:r w:rsidR="00243126" w:rsidRPr="00634DB0">
        <w:rPr>
          <w:rFonts w:ascii="Sylfaen" w:hAnsi="Sylfaen"/>
          <w:lang w:val="ka-GE"/>
        </w:rPr>
        <w:t xml:space="preserve">მომსახურების </w:t>
      </w:r>
      <w:r w:rsidRPr="00634DB0">
        <w:rPr>
          <w:rFonts w:ascii="Sylfaen" w:hAnsi="Sylfaen"/>
          <w:lang w:val="ka-GE"/>
        </w:rPr>
        <w:t xml:space="preserve">მიმწოდებლების წარმომადგენლებისგან. </w:t>
      </w:r>
    </w:p>
    <w:p w14:paraId="1A14F976" w14:textId="078F7DD2" w:rsidR="00CA24F0" w:rsidRPr="00634DB0" w:rsidRDefault="008B259B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>4. საკონსულტაციო საბჭო</w:t>
      </w:r>
      <w:r w:rsidR="00786AD2" w:rsidRPr="00634DB0">
        <w:rPr>
          <w:rFonts w:ascii="Sylfaen" w:hAnsi="Sylfaen"/>
          <w:lang w:val="ka-GE"/>
        </w:rPr>
        <w:t>ს</w:t>
      </w:r>
      <w:r w:rsidRPr="00634DB0">
        <w:rPr>
          <w:rFonts w:ascii="Sylfaen" w:hAnsi="Sylfaen"/>
          <w:lang w:val="ka-GE"/>
        </w:rPr>
        <w:t xml:space="preserve"> </w:t>
      </w:r>
      <w:r w:rsidR="002214EC" w:rsidRPr="00634DB0">
        <w:rPr>
          <w:rFonts w:ascii="Sylfaen" w:hAnsi="Sylfaen"/>
          <w:lang w:val="ka-GE"/>
        </w:rPr>
        <w:t>მიერ განსაზღვრული ინტერნეტში ბავშვისთვის საფრთხის შემცველი ინფორმაციის სპეციალური</w:t>
      </w:r>
      <w:r w:rsidR="002214EC" w:rsidRPr="00634DB0">
        <w:rPr>
          <w:rFonts w:ascii="Sylfaen" w:hAnsi="Sylfaen"/>
        </w:rPr>
        <w:t xml:space="preserve"> </w:t>
      </w:r>
      <w:r w:rsidR="002214EC" w:rsidRPr="00634DB0">
        <w:rPr>
          <w:rFonts w:ascii="Sylfaen" w:hAnsi="Sylfaen"/>
          <w:lang w:val="ka-GE"/>
        </w:rPr>
        <w:t xml:space="preserve">სარეკომენდაციო (სარეიტინგო) სია </w:t>
      </w:r>
      <w:r w:rsidR="00CA24F0" w:rsidRPr="00634DB0">
        <w:rPr>
          <w:rFonts w:ascii="Sylfaen" w:hAnsi="Sylfaen"/>
          <w:lang w:val="ka-GE"/>
        </w:rPr>
        <w:t xml:space="preserve"> ექვემდებარება  გადახედვას</w:t>
      </w:r>
      <w:r w:rsidR="002214EC" w:rsidRPr="00634DB0">
        <w:rPr>
          <w:rFonts w:ascii="Sylfaen" w:hAnsi="Sylfaen"/>
          <w:lang w:val="ka-GE"/>
        </w:rPr>
        <w:t xml:space="preserve"> </w:t>
      </w:r>
      <w:r w:rsidR="00BB7CEE" w:rsidRPr="002B45D9">
        <w:rPr>
          <w:rFonts w:ascii="Sylfaen" w:hAnsi="Sylfaen"/>
          <w:lang w:val="ka-GE"/>
        </w:rPr>
        <w:t>6</w:t>
      </w:r>
      <w:r w:rsidR="00205EC0" w:rsidRPr="002B45D9">
        <w:rPr>
          <w:rFonts w:ascii="Sylfaen" w:hAnsi="Sylfaen"/>
          <w:lang w:val="ka-GE"/>
        </w:rPr>
        <w:t xml:space="preserve"> (</w:t>
      </w:r>
      <w:r w:rsidR="00BB7CEE" w:rsidRPr="002B45D9">
        <w:rPr>
          <w:rFonts w:ascii="Sylfaen" w:hAnsi="Sylfaen"/>
          <w:lang w:val="ka-GE"/>
        </w:rPr>
        <w:t>ექვს</w:t>
      </w:r>
      <w:r w:rsidR="00205EC0" w:rsidRPr="002B45D9">
        <w:rPr>
          <w:rFonts w:ascii="Sylfaen" w:hAnsi="Sylfaen"/>
          <w:lang w:val="ka-GE"/>
        </w:rPr>
        <w:t>)</w:t>
      </w:r>
      <w:r w:rsidR="00205EC0" w:rsidRPr="00634DB0">
        <w:rPr>
          <w:rFonts w:ascii="Sylfaen" w:hAnsi="Sylfaen"/>
          <w:lang w:val="ka-GE"/>
        </w:rPr>
        <w:t xml:space="preserve"> </w:t>
      </w:r>
      <w:r w:rsidR="002214EC" w:rsidRPr="00634DB0">
        <w:rPr>
          <w:rFonts w:ascii="Sylfaen" w:hAnsi="Sylfaen"/>
          <w:lang w:val="ka-GE"/>
        </w:rPr>
        <w:t>თვეში ერთხელ</w:t>
      </w:r>
      <w:r w:rsidR="00CA24F0" w:rsidRPr="00634DB0">
        <w:rPr>
          <w:rFonts w:ascii="Sylfaen" w:hAnsi="Sylfaen"/>
          <w:lang w:val="ka-GE"/>
        </w:rPr>
        <w:t>.</w:t>
      </w:r>
      <w:r w:rsidR="002214EC" w:rsidRPr="00634DB0">
        <w:rPr>
          <w:rFonts w:ascii="Sylfaen" w:hAnsi="Sylfaen"/>
          <w:lang w:val="ka-GE"/>
        </w:rPr>
        <w:t xml:space="preserve"> გადაუდებელი აუცილებლობის შემთხვევაში, საკონსულტაციო საბჭო უზრუნველყოფს ინტერნეტში ბავშვისთვის საფრთხის შემცველი ინფორმაციის სპეციალური</w:t>
      </w:r>
      <w:r w:rsidR="002214EC" w:rsidRPr="00634DB0">
        <w:rPr>
          <w:rFonts w:ascii="Sylfaen" w:hAnsi="Sylfaen"/>
        </w:rPr>
        <w:t xml:space="preserve"> </w:t>
      </w:r>
      <w:r w:rsidR="002214EC" w:rsidRPr="00634DB0">
        <w:rPr>
          <w:rFonts w:ascii="Sylfaen" w:hAnsi="Sylfaen"/>
          <w:lang w:val="ka-GE"/>
        </w:rPr>
        <w:t xml:space="preserve">სარეკომენდაციო (სარეიტინგო) სიის განახლებას განსხვავებული პერიოდულობით. </w:t>
      </w:r>
    </w:p>
    <w:p w14:paraId="56DA4E2B" w14:textId="4E44B46F" w:rsidR="00E054A2" w:rsidRPr="00634DB0" w:rsidRDefault="00E054A2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>5. საკონსულტაციო საბჭოს საქ</w:t>
      </w:r>
      <w:r w:rsidR="007417AD" w:rsidRPr="00634DB0">
        <w:rPr>
          <w:rFonts w:ascii="Sylfaen" w:hAnsi="Sylfaen"/>
          <w:lang w:val="ka-GE"/>
        </w:rPr>
        <w:t>მიანობის წესი განისაზღვრება კომისიის გადაწყვეტილებით.</w:t>
      </w:r>
    </w:p>
    <w:p w14:paraId="19789CA3" w14:textId="203CC9BD" w:rsidR="008B259B" w:rsidRPr="00634DB0" w:rsidRDefault="007417AD" w:rsidP="009C6263">
      <w:pPr>
        <w:spacing w:after="0" w:line="240" w:lineRule="auto"/>
        <w:jc w:val="both"/>
        <w:rPr>
          <w:rFonts w:ascii="Sylfaen" w:hAnsi="Sylfaen"/>
          <w:lang w:val="ka-GE"/>
        </w:rPr>
      </w:pPr>
      <w:r w:rsidRPr="00634DB0">
        <w:rPr>
          <w:rFonts w:ascii="Sylfaen" w:hAnsi="Sylfaen"/>
          <w:lang w:val="ka-GE"/>
        </w:rPr>
        <w:t>6</w:t>
      </w:r>
      <w:r w:rsidR="00CA24F0" w:rsidRPr="00634DB0">
        <w:rPr>
          <w:rFonts w:ascii="Sylfaen" w:hAnsi="Sylfaen"/>
          <w:lang w:val="ka-GE"/>
        </w:rPr>
        <w:t xml:space="preserve">.  </w:t>
      </w:r>
      <w:r w:rsidR="00595F6C" w:rsidRPr="00634DB0">
        <w:rPr>
          <w:rFonts w:ascii="Sylfaen" w:hAnsi="Sylfaen"/>
          <w:lang w:val="ka-GE"/>
        </w:rPr>
        <w:t xml:space="preserve">საკონსულტაციო საბჭოს მიერ განსაზღვრული </w:t>
      </w:r>
      <w:r w:rsidR="00CA24F0" w:rsidRPr="00634DB0">
        <w:rPr>
          <w:rFonts w:ascii="Sylfaen" w:hAnsi="Sylfaen"/>
          <w:lang w:val="ka-GE"/>
        </w:rPr>
        <w:t xml:space="preserve">ინტერნეტში ბავშვისთვის საფრთხის შემცველი ინფორმაციის სპეციალური </w:t>
      </w:r>
      <w:r w:rsidR="00595F6C" w:rsidRPr="00634DB0">
        <w:rPr>
          <w:rFonts w:ascii="Sylfaen" w:hAnsi="Sylfaen"/>
          <w:lang w:val="ka-GE"/>
        </w:rPr>
        <w:t xml:space="preserve">სარეკომენდაციო (სარეიტინგო) </w:t>
      </w:r>
      <w:r w:rsidR="00CA24F0" w:rsidRPr="00634DB0">
        <w:rPr>
          <w:rFonts w:ascii="Sylfaen" w:hAnsi="Sylfaen"/>
          <w:lang w:val="ka-GE"/>
        </w:rPr>
        <w:t>სია ქვეყნდება კომისიის ოფიციალურ ვებგვერდზე (</w:t>
      </w:r>
      <w:hyperlink r:id="rId7" w:history="1">
        <w:r w:rsidR="00CA24F0" w:rsidRPr="00634DB0">
          <w:rPr>
            <w:rStyle w:val="Hyperlink"/>
            <w:rFonts w:ascii="Sylfaen" w:hAnsi="Sylfaen"/>
            <w:lang w:val="ka-GE"/>
          </w:rPr>
          <w:t>www.gncc.ge</w:t>
        </w:r>
      </w:hyperlink>
      <w:r w:rsidR="00CA24F0" w:rsidRPr="00634DB0">
        <w:rPr>
          <w:rFonts w:ascii="Sylfaen" w:hAnsi="Sylfaen"/>
          <w:lang w:val="ka-GE"/>
        </w:rPr>
        <w:t xml:space="preserve">). </w:t>
      </w:r>
    </w:p>
    <w:p w14:paraId="42203E8D" w14:textId="77777777" w:rsidR="00D07AF8" w:rsidRPr="00634DB0" w:rsidRDefault="00D07AF8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2386091B" w14:textId="77777777" w:rsidR="00093A59" w:rsidRDefault="00093A59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A0C6EC7" w14:textId="20BA3B6A" w:rsidR="00615638" w:rsidRPr="00634DB0" w:rsidRDefault="00615638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  <w:r w:rsidRPr="00634DB0">
        <w:rPr>
          <w:rFonts w:ascii="Sylfaen" w:hAnsi="Sylfaen"/>
          <w:b/>
          <w:lang w:val="ka-GE"/>
        </w:rPr>
        <w:lastRenderedPageBreak/>
        <w:t>მუხლი</w:t>
      </w:r>
      <w:r w:rsidR="009A678B" w:rsidRPr="00634DB0">
        <w:rPr>
          <w:rFonts w:ascii="Sylfaen" w:hAnsi="Sylfaen"/>
          <w:b/>
          <w:lang w:val="ka-GE"/>
        </w:rPr>
        <w:t xml:space="preserve"> </w:t>
      </w:r>
      <w:r w:rsidR="00634DB0" w:rsidRPr="00634DB0">
        <w:rPr>
          <w:rFonts w:ascii="Sylfaen" w:hAnsi="Sylfaen"/>
          <w:b/>
          <w:lang w:val="ka-GE"/>
        </w:rPr>
        <w:t>7</w:t>
      </w:r>
      <w:r w:rsidRPr="00634DB0">
        <w:rPr>
          <w:rFonts w:ascii="Sylfaen" w:hAnsi="Sylfaen"/>
          <w:b/>
          <w:lang w:val="ka-GE"/>
        </w:rPr>
        <w:t>. გარდამავალი დებულებები</w:t>
      </w:r>
    </w:p>
    <w:p w14:paraId="7A02B409" w14:textId="77777777" w:rsidR="00615638" w:rsidRPr="00634DB0" w:rsidRDefault="00615638" w:rsidP="009C6263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54C1C51D" w14:textId="59C414FE" w:rsidR="00615638" w:rsidRPr="00634DB0" w:rsidRDefault="00A701E3" w:rsidP="009C6263">
      <w:pPr>
        <w:spacing w:after="0" w:line="240" w:lineRule="auto"/>
        <w:jc w:val="both"/>
        <w:rPr>
          <w:rFonts w:ascii="Sylfaen" w:hAnsi="Sylfaen"/>
          <w:color w:val="FF0000"/>
          <w:lang w:val="ka-GE"/>
        </w:rPr>
      </w:pPr>
      <w:r w:rsidRPr="00634DB0">
        <w:rPr>
          <w:rFonts w:ascii="Sylfaen" w:hAnsi="Sylfaen"/>
          <w:color w:val="000000" w:themeColor="text1"/>
          <w:lang w:val="ka-GE"/>
        </w:rPr>
        <w:t xml:space="preserve">ინტერნეტმომსახურების მიმწოდებლები ვალდებული არიან კომისიას მიაწოდონ ინფორმაცია არაუგვიანეს 2020 წლის .... საქართველოს კანონის ,,ბავშვთა უფლებების კოდექსის“ 66-ე მუხლის მე-9 პუნქტითა და ამ დებულების მე-7 მუხლის პირველი პუნქტით გათვალისწინებული ვალდებულების შესრულების უზრუნველყოფის მიზნით განხორციელებული ღონისძიებების თაობაზე. </w:t>
      </w:r>
    </w:p>
    <w:p w14:paraId="28B3CF84" w14:textId="77777777" w:rsidR="00ED0BEB" w:rsidRPr="00634DB0" w:rsidRDefault="00ED0BEB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152CB699" w14:textId="77777777" w:rsidR="00ED0BEB" w:rsidRPr="00634DB0" w:rsidRDefault="00ED0BEB" w:rsidP="005A4311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14:paraId="6F65D589" w14:textId="77777777" w:rsidR="00FD7797" w:rsidRPr="00634DB0" w:rsidRDefault="00FD7797" w:rsidP="005A4311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0BDCD53" w14:textId="77777777" w:rsidR="00FD7797" w:rsidRPr="00634DB0" w:rsidRDefault="00FD7797" w:rsidP="005A4311">
      <w:pPr>
        <w:spacing w:after="0" w:line="240" w:lineRule="auto"/>
        <w:jc w:val="both"/>
        <w:rPr>
          <w:rFonts w:ascii="Sylfaen" w:hAnsi="Sylfaen"/>
          <w:lang w:val="ka-GE"/>
        </w:rPr>
      </w:pPr>
    </w:p>
    <w:sectPr w:rsidR="00FD7797" w:rsidRPr="00634D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05292"/>
    <w:multiLevelType w:val="hybridMultilevel"/>
    <w:tmpl w:val="E8CEDFBC"/>
    <w:lvl w:ilvl="0" w:tplc="ED2E85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F266DA">
      <w:start w:val="1612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8EE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F8B6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818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46E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BA27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46B8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88C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294361"/>
    <w:multiLevelType w:val="hybridMultilevel"/>
    <w:tmpl w:val="DE089CDC"/>
    <w:lvl w:ilvl="0" w:tplc="5566A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eastAsia="Times New Roman" w:hAnsi="Sylfaen" w:cs="Sylfaen"/>
      </w:rPr>
    </w:lvl>
    <w:lvl w:ilvl="1" w:tplc="4704C40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34CDD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16176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700D1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0ED58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828BA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C1D4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045C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CD223C"/>
    <w:multiLevelType w:val="hybridMultilevel"/>
    <w:tmpl w:val="0ED8D18A"/>
    <w:lvl w:ilvl="0" w:tplc="21506D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AE17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A88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000D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3E4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EA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541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02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43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52F6FA4"/>
    <w:multiLevelType w:val="hybridMultilevel"/>
    <w:tmpl w:val="5274A9CE"/>
    <w:lvl w:ilvl="0" w:tplc="BA48C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96B65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6A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FE5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CC60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C2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86C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4A3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14C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79D2298"/>
    <w:multiLevelType w:val="hybridMultilevel"/>
    <w:tmpl w:val="8E468C08"/>
    <w:lvl w:ilvl="0" w:tplc="804C6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0E3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C9A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F0E7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364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E8A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23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BCF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02C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406CC3"/>
    <w:multiLevelType w:val="hybridMultilevel"/>
    <w:tmpl w:val="F50A0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77C46"/>
    <w:multiLevelType w:val="hybridMultilevel"/>
    <w:tmpl w:val="F140E496"/>
    <w:lvl w:ilvl="0" w:tplc="D666946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DC65CA"/>
    <w:multiLevelType w:val="hybridMultilevel"/>
    <w:tmpl w:val="79121304"/>
    <w:lvl w:ilvl="0" w:tplc="8454E9AE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02B81"/>
    <w:multiLevelType w:val="hybridMultilevel"/>
    <w:tmpl w:val="50DC76F2"/>
    <w:lvl w:ilvl="0" w:tplc="C1F20A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4EB7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3A99B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6E021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6023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C678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A2F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0248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6B9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D280F"/>
    <w:multiLevelType w:val="hybridMultilevel"/>
    <w:tmpl w:val="F418EE56"/>
    <w:lvl w:ilvl="0" w:tplc="21D43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FE379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1807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E8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F8E2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20A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C73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740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445B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C0A2B20"/>
    <w:multiLevelType w:val="hybridMultilevel"/>
    <w:tmpl w:val="3EB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9603E"/>
    <w:multiLevelType w:val="hybridMultilevel"/>
    <w:tmpl w:val="3EB64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833F2"/>
    <w:multiLevelType w:val="hybridMultilevel"/>
    <w:tmpl w:val="1E3E82FE"/>
    <w:lvl w:ilvl="0" w:tplc="B1520A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9E4DC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211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0CFA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3A2DD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9CA8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6D8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D234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41A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17127"/>
    <w:multiLevelType w:val="hybridMultilevel"/>
    <w:tmpl w:val="38F43B68"/>
    <w:lvl w:ilvl="0" w:tplc="D414A818">
      <w:start w:val="4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D238C"/>
    <w:multiLevelType w:val="hybridMultilevel"/>
    <w:tmpl w:val="8D324632"/>
    <w:lvl w:ilvl="0" w:tplc="582E3B18">
      <w:start w:val="3"/>
      <w:numFmt w:val="decimal"/>
      <w:lvlText w:val="%1."/>
      <w:lvlJc w:val="left"/>
      <w:pPr>
        <w:ind w:left="360" w:hanging="360"/>
      </w:pPr>
      <w:rPr>
        <w:rFonts w:cs="Sylfae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F92775"/>
    <w:multiLevelType w:val="hybridMultilevel"/>
    <w:tmpl w:val="F68855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F8479C"/>
    <w:multiLevelType w:val="hybridMultilevel"/>
    <w:tmpl w:val="C374C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10"/>
  </w:num>
  <w:num w:numId="14">
    <w:abstractNumId w:val="15"/>
  </w:num>
  <w:num w:numId="15">
    <w:abstractNumId w:val="16"/>
  </w:num>
  <w:num w:numId="16">
    <w:abstractNumId w:val="7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5B9"/>
    <w:rsid w:val="00036C21"/>
    <w:rsid w:val="00063B22"/>
    <w:rsid w:val="00080639"/>
    <w:rsid w:val="00093A59"/>
    <w:rsid w:val="000A06B6"/>
    <w:rsid w:val="00137EAA"/>
    <w:rsid w:val="0015017E"/>
    <w:rsid w:val="00152BCC"/>
    <w:rsid w:val="00164767"/>
    <w:rsid w:val="001907B8"/>
    <w:rsid w:val="001909EE"/>
    <w:rsid w:val="00205EC0"/>
    <w:rsid w:val="00214074"/>
    <w:rsid w:val="002214EC"/>
    <w:rsid w:val="00233D34"/>
    <w:rsid w:val="00233FB7"/>
    <w:rsid w:val="00236B6E"/>
    <w:rsid w:val="0024135E"/>
    <w:rsid w:val="00243126"/>
    <w:rsid w:val="002904F8"/>
    <w:rsid w:val="0029528F"/>
    <w:rsid w:val="002974B9"/>
    <w:rsid w:val="002A4363"/>
    <w:rsid w:val="002B45D9"/>
    <w:rsid w:val="00303534"/>
    <w:rsid w:val="0031735E"/>
    <w:rsid w:val="00321536"/>
    <w:rsid w:val="003349D5"/>
    <w:rsid w:val="00344707"/>
    <w:rsid w:val="003447A1"/>
    <w:rsid w:val="00346983"/>
    <w:rsid w:val="003530EC"/>
    <w:rsid w:val="00366B91"/>
    <w:rsid w:val="003A6089"/>
    <w:rsid w:val="00417BA6"/>
    <w:rsid w:val="0044399B"/>
    <w:rsid w:val="0045041E"/>
    <w:rsid w:val="005121B4"/>
    <w:rsid w:val="00520A22"/>
    <w:rsid w:val="00541733"/>
    <w:rsid w:val="00552C06"/>
    <w:rsid w:val="005536EF"/>
    <w:rsid w:val="0056234C"/>
    <w:rsid w:val="005765A5"/>
    <w:rsid w:val="00577FF1"/>
    <w:rsid w:val="0058385C"/>
    <w:rsid w:val="00595F6C"/>
    <w:rsid w:val="005A19C9"/>
    <w:rsid w:val="005A4311"/>
    <w:rsid w:val="005A7A99"/>
    <w:rsid w:val="005B553D"/>
    <w:rsid w:val="005B645B"/>
    <w:rsid w:val="005B6BBD"/>
    <w:rsid w:val="00615638"/>
    <w:rsid w:val="00621E83"/>
    <w:rsid w:val="00634DB0"/>
    <w:rsid w:val="00680F5C"/>
    <w:rsid w:val="00694E34"/>
    <w:rsid w:val="006B31C5"/>
    <w:rsid w:val="006C4DC0"/>
    <w:rsid w:val="006F6561"/>
    <w:rsid w:val="007302A2"/>
    <w:rsid w:val="007417AD"/>
    <w:rsid w:val="00750783"/>
    <w:rsid w:val="00777D65"/>
    <w:rsid w:val="00786AD2"/>
    <w:rsid w:val="007B4C38"/>
    <w:rsid w:val="007D64CE"/>
    <w:rsid w:val="008214FE"/>
    <w:rsid w:val="008215B9"/>
    <w:rsid w:val="00856E6F"/>
    <w:rsid w:val="00895211"/>
    <w:rsid w:val="008A13E6"/>
    <w:rsid w:val="008B259B"/>
    <w:rsid w:val="008C17B6"/>
    <w:rsid w:val="008D12BB"/>
    <w:rsid w:val="008E57D0"/>
    <w:rsid w:val="008F5095"/>
    <w:rsid w:val="009116CF"/>
    <w:rsid w:val="00911A84"/>
    <w:rsid w:val="00925430"/>
    <w:rsid w:val="00944C4A"/>
    <w:rsid w:val="00974297"/>
    <w:rsid w:val="009763F6"/>
    <w:rsid w:val="009A1AD4"/>
    <w:rsid w:val="009A31DF"/>
    <w:rsid w:val="009A678B"/>
    <w:rsid w:val="009B48AE"/>
    <w:rsid w:val="009B4C22"/>
    <w:rsid w:val="009C4BC0"/>
    <w:rsid w:val="009C6263"/>
    <w:rsid w:val="009D2B52"/>
    <w:rsid w:val="009F7BDB"/>
    <w:rsid w:val="00A007A5"/>
    <w:rsid w:val="00A07F44"/>
    <w:rsid w:val="00A42D42"/>
    <w:rsid w:val="00A6401C"/>
    <w:rsid w:val="00A701E3"/>
    <w:rsid w:val="00AC41BD"/>
    <w:rsid w:val="00AE2E97"/>
    <w:rsid w:val="00B123D9"/>
    <w:rsid w:val="00B44705"/>
    <w:rsid w:val="00B6127A"/>
    <w:rsid w:val="00B63B2C"/>
    <w:rsid w:val="00BB7CEE"/>
    <w:rsid w:val="00BD3CE2"/>
    <w:rsid w:val="00C26D83"/>
    <w:rsid w:val="00CA24F0"/>
    <w:rsid w:val="00CC7E5B"/>
    <w:rsid w:val="00CE5EB9"/>
    <w:rsid w:val="00CF3344"/>
    <w:rsid w:val="00CF4B68"/>
    <w:rsid w:val="00D07AF8"/>
    <w:rsid w:val="00D1718E"/>
    <w:rsid w:val="00D20B76"/>
    <w:rsid w:val="00D4148B"/>
    <w:rsid w:val="00D70214"/>
    <w:rsid w:val="00D77D6D"/>
    <w:rsid w:val="00D811FE"/>
    <w:rsid w:val="00D92764"/>
    <w:rsid w:val="00DA2CC6"/>
    <w:rsid w:val="00DA7947"/>
    <w:rsid w:val="00DB544F"/>
    <w:rsid w:val="00DC3A89"/>
    <w:rsid w:val="00DE4B50"/>
    <w:rsid w:val="00E054A2"/>
    <w:rsid w:val="00E167AB"/>
    <w:rsid w:val="00E16CDB"/>
    <w:rsid w:val="00E16F70"/>
    <w:rsid w:val="00EB4578"/>
    <w:rsid w:val="00ED0BEB"/>
    <w:rsid w:val="00EF294A"/>
    <w:rsid w:val="00F03F9F"/>
    <w:rsid w:val="00F229E5"/>
    <w:rsid w:val="00F33CA2"/>
    <w:rsid w:val="00F36F16"/>
    <w:rsid w:val="00F5714F"/>
    <w:rsid w:val="00F70301"/>
    <w:rsid w:val="00FA7881"/>
    <w:rsid w:val="00FD7797"/>
    <w:rsid w:val="00FE1DB2"/>
    <w:rsid w:val="00FF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E30A"/>
  <w15:docId w15:val="{7CA88D68-5911-4F4A-AC84-C89E2842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353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DA7947"/>
    <w:rPr>
      <w:b/>
      <w:bCs/>
    </w:rPr>
  </w:style>
  <w:style w:type="paragraph" w:styleId="ListParagraph">
    <w:name w:val="List Paragraph"/>
    <w:basedOn w:val="Normal"/>
    <w:uiPriority w:val="34"/>
    <w:qFormat/>
    <w:rsid w:val="00DA7947"/>
    <w:pPr>
      <w:spacing w:after="200" w:line="276" w:lineRule="auto"/>
      <w:ind w:left="720"/>
      <w:contextualSpacing/>
    </w:pPr>
    <w:rPr>
      <w:rFonts w:eastAsiaTheme="minorEastAsia"/>
      <w:lang w:eastAsia="ko-KR"/>
    </w:rPr>
  </w:style>
  <w:style w:type="paragraph" w:styleId="NormalWeb">
    <w:name w:val="Normal (Web)"/>
    <w:basedOn w:val="Normal"/>
    <w:uiPriority w:val="99"/>
    <w:unhideWhenUsed/>
    <w:rsid w:val="00DA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F33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CA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33CA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3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C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ncc.g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atsne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B78DB-3B63-46BB-9DD8-CFB31319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 Chakhrakia</dc:creator>
  <cp:lastModifiedBy>Natia Shovnadze</cp:lastModifiedBy>
  <cp:revision>21</cp:revision>
  <dcterms:created xsi:type="dcterms:W3CDTF">2020-01-29T06:25:00Z</dcterms:created>
  <dcterms:modified xsi:type="dcterms:W3CDTF">2020-01-29T14:21:00Z</dcterms:modified>
</cp:coreProperties>
</file>