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FB" w:rsidRPr="004B05DA" w:rsidRDefault="003F10FB" w:rsidP="003F10FB">
      <w:pPr>
        <w:pStyle w:val="NormalWeb"/>
        <w:shd w:val="clear" w:color="auto" w:fill="FFFFFF"/>
        <w:spacing w:before="0" w:beforeAutospacing="0" w:after="0" w:afterAutospacing="0" w:line="345" w:lineRule="atLeast"/>
        <w:jc w:val="center"/>
        <w:rPr>
          <w:rFonts w:ascii="Sylfaen" w:hAnsi="Sylfaen"/>
          <w:b/>
          <w:noProof/>
          <w:sz w:val="22"/>
          <w:szCs w:val="22"/>
        </w:rPr>
      </w:pPr>
      <w:r w:rsidRPr="004B05DA">
        <w:rPr>
          <w:rFonts w:ascii="Sylfaen" w:hAnsi="Sylfaen"/>
          <w:b/>
          <w:noProof/>
          <w:sz w:val="22"/>
          <w:szCs w:val="22"/>
          <w:lang w:val="ka-GE"/>
        </w:rPr>
        <w:t xml:space="preserve">მაუწყებლობის ტრანზიტის საცალო </w:t>
      </w:r>
      <w:r w:rsidRPr="004B05DA">
        <w:rPr>
          <w:rFonts w:ascii="Sylfaen" w:hAnsi="Sylfaen"/>
          <w:b/>
          <w:noProof/>
          <w:sz w:val="22"/>
          <w:szCs w:val="22"/>
        </w:rPr>
        <w:t xml:space="preserve"> </w:t>
      </w:r>
      <w:r w:rsidRPr="004B05DA">
        <w:rPr>
          <w:rFonts w:ascii="Sylfaen" w:hAnsi="Sylfaen" w:cs="Sylfaen"/>
          <w:b/>
          <w:noProof/>
          <w:sz w:val="22"/>
          <w:szCs w:val="22"/>
        </w:rPr>
        <w:t>მომსახურებების</w:t>
      </w:r>
      <w:r w:rsidRPr="004B05DA">
        <w:rPr>
          <w:rFonts w:ascii="Sylfaen" w:hAnsi="Sylfaen"/>
          <w:b/>
          <w:noProof/>
          <w:sz w:val="22"/>
          <w:szCs w:val="22"/>
        </w:rPr>
        <w:t xml:space="preserve">  </w:t>
      </w:r>
      <w:r w:rsidRPr="004B05DA">
        <w:rPr>
          <w:rFonts w:ascii="Sylfaen" w:hAnsi="Sylfaen" w:cs="Sylfaen"/>
          <w:b/>
          <w:noProof/>
          <w:sz w:val="22"/>
          <w:szCs w:val="22"/>
        </w:rPr>
        <w:t>ბაზრის</w:t>
      </w:r>
      <w:r w:rsidRPr="004B05DA">
        <w:rPr>
          <w:rFonts w:ascii="Sylfaen" w:hAnsi="Sylfaen"/>
          <w:b/>
          <w:noProof/>
          <w:sz w:val="22"/>
          <w:szCs w:val="22"/>
        </w:rPr>
        <w:t xml:space="preserve"> </w:t>
      </w:r>
      <w:r w:rsidRPr="004B05DA">
        <w:rPr>
          <w:rFonts w:ascii="Sylfaen" w:hAnsi="Sylfaen" w:cs="Sylfaen"/>
          <w:b/>
          <w:noProof/>
          <w:sz w:val="22"/>
          <w:szCs w:val="22"/>
        </w:rPr>
        <w:t>შესაბამის</w:t>
      </w:r>
      <w:r w:rsidRPr="004B05DA">
        <w:rPr>
          <w:rFonts w:ascii="Sylfaen" w:hAnsi="Sylfaen"/>
          <w:b/>
          <w:noProof/>
          <w:sz w:val="22"/>
          <w:szCs w:val="22"/>
        </w:rPr>
        <w:t xml:space="preserve"> </w:t>
      </w:r>
      <w:r w:rsidRPr="004B05DA">
        <w:rPr>
          <w:rFonts w:ascii="Sylfaen" w:hAnsi="Sylfaen" w:cs="Sylfaen"/>
          <w:b/>
          <w:noProof/>
          <w:sz w:val="22"/>
          <w:szCs w:val="22"/>
        </w:rPr>
        <w:t>სეგმენტზე</w:t>
      </w:r>
      <w:r w:rsidRPr="004B05DA">
        <w:rPr>
          <w:rFonts w:ascii="Sylfaen" w:hAnsi="Sylfaen"/>
          <w:b/>
          <w:noProof/>
          <w:sz w:val="22"/>
          <w:szCs w:val="22"/>
        </w:rPr>
        <w:t xml:space="preserve"> </w:t>
      </w:r>
      <w:r w:rsidRPr="004B05DA">
        <w:rPr>
          <w:rFonts w:ascii="Sylfaen" w:hAnsi="Sylfaen" w:cs="Sylfaen"/>
          <w:b/>
          <w:noProof/>
          <w:sz w:val="22"/>
          <w:szCs w:val="22"/>
        </w:rPr>
        <w:t>კონკურენციის</w:t>
      </w:r>
      <w:r w:rsidRPr="004B05DA">
        <w:rPr>
          <w:rFonts w:ascii="Sylfaen" w:hAnsi="Sylfaen"/>
          <w:b/>
          <w:noProof/>
          <w:sz w:val="22"/>
          <w:szCs w:val="22"/>
        </w:rPr>
        <w:t xml:space="preserve"> </w:t>
      </w:r>
      <w:r w:rsidRPr="004B05DA">
        <w:rPr>
          <w:rFonts w:ascii="Sylfaen" w:hAnsi="Sylfaen" w:cs="Sylfaen"/>
          <w:b/>
          <w:noProof/>
          <w:sz w:val="22"/>
          <w:szCs w:val="22"/>
        </w:rPr>
        <w:t>კვლევისა</w:t>
      </w:r>
      <w:r w:rsidRPr="004B05DA">
        <w:rPr>
          <w:rFonts w:ascii="Sylfaen" w:hAnsi="Sylfaen"/>
          <w:b/>
          <w:noProof/>
          <w:sz w:val="22"/>
          <w:szCs w:val="22"/>
        </w:rPr>
        <w:t xml:space="preserve"> </w:t>
      </w:r>
      <w:r w:rsidRPr="004B05DA">
        <w:rPr>
          <w:rFonts w:ascii="Sylfaen" w:hAnsi="Sylfaen" w:cs="Sylfaen"/>
          <w:b/>
          <w:noProof/>
          <w:sz w:val="22"/>
          <w:szCs w:val="22"/>
        </w:rPr>
        <w:t>და</w:t>
      </w:r>
      <w:r w:rsidRPr="004B05DA">
        <w:rPr>
          <w:rFonts w:ascii="Sylfaen" w:hAnsi="Sylfaen"/>
          <w:b/>
          <w:noProof/>
          <w:sz w:val="22"/>
          <w:szCs w:val="22"/>
        </w:rPr>
        <w:t xml:space="preserve"> </w:t>
      </w:r>
      <w:r w:rsidRPr="004B05DA">
        <w:rPr>
          <w:rFonts w:ascii="Sylfaen" w:hAnsi="Sylfaen" w:cs="Sylfaen"/>
          <w:b/>
          <w:noProof/>
          <w:sz w:val="22"/>
          <w:szCs w:val="22"/>
        </w:rPr>
        <w:t>ანალიზის</w:t>
      </w:r>
      <w:r w:rsidRPr="004B05DA">
        <w:rPr>
          <w:rFonts w:ascii="Sylfaen" w:hAnsi="Sylfaen"/>
          <w:b/>
          <w:noProof/>
          <w:sz w:val="22"/>
          <w:szCs w:val="22"/>
        </w:rPr>
        <w:t xml:space="preserve"> </w:t>
      </w:r>
      <w:r w:rsidRPr="004B05DA">
        <w:rPr>
          <w:rFonts w:ascii="Sylfaen" w:hAnsi="Sylfaen" w:cs="Sylfaen"/>
          <w:b/>
          <w:noProof/>
          <w:sz w:val="22"/>
          <w:szCs w:val="22"/>
          <w:lang w:val="ka-GE"/>
        </w:rPr>
        <w:t xml:space="preserve">შედეგების </w:t>
      </w:r>
      <w:r w:rsidRPr="004B05DA">
        <w:rPr>
          <w:rFonts w:ascii="Sylfaen" w:hAnsi="Sylfaen"/>
          <w:b/>
          <w:noProof/>
          <w:sz w:val="22"/>
          <w:szCs w:val="22"/>
        </w:rPr>
        <w:t xml:space="preserve"> </w:t>
      </w:r>
      <w:r w:rsidRPr="004B05DA">
        <w:rPr>
          <w:rFonts w:ascii="Sylfaen" w:hAnsi="Sylfaen" w:cs="Sylfaen"/>
          <w:b/>
          <w:noProof/>
          <w:sz w:val="22"/>
          <w:szCs w:val="22"/>
        </w:rPr>
        <w:t>შესახებ</w:t>
      </w:r>
    </w:p>
    <w:p w:rsidR="003F10FB" w:rsidRPr="004B05DA" w:rsidRDefault="003F10FB" w:rsidP="003F10FB">
      <w:pPr>
        <w:pStyle w:val="ListParagraph"/>
        <w:spacing w:after="0" w:line="240" w:lineRule="auto"/>
        <w:ind w:left="0"/>
        <w:jc w:val="both"/>
        <w:rPr>
          <w:rFonts w:ascii="Sylfaen" w:hAnsi="Sylfaen" w:cs="Sylfaen"/>
        </w:rPr>
      </w:pPr>
    </w:p>
    <w:p w:rsidR="003F10FB" w:rsidRPr="004B05DA" w:rsidRDefault="003F10FB" w:rsidP="003F10FB">
      <w:pPr>
        <w:pStyle w:val="ListParagraph"/>
        <w:spacing w:after="0" w:line="240" w:lineRule="auto"/>
        <w:ind w:left="0"/>
        <w:jc w:val="both"/>
        <w:rPr>
          <w:rFonts w:ascii="Sylfaen" w:hAnsi="Sylfaen" w:cs="Sylfaen"/>
        </w:rPr>
      </w:pPr>
    </w:p>
    <w:p w:rsidR="003F10FB" w:rsidRPr="004B05DA" w:rsidRDefault="003F10FB" w:rsidP="003F10FB">
      <w:pPr>
        <w:pStyle w:val="ListParagraph"/>
        <w:spacing w:after="0" w:line="240" w:lineRule="auto"/>
        <w:ind w:left="0"/>
        <w:jc w:val="both"/>
        <w:rPr>
          <w:rFonts w:ascii="Sylfaen" w:hAnsi="Sylfaen" w:cs="Sylfaen"/>
        </w:rPr>
      </w:pPr>
    </w:p>
    <w:p w:rsidR="003F10FB" w:rsidRPr="004B05DA" w:rsidRDefault="003F10FB" w:rsidP="003F10FB">
      <w:pPr>
        <w:pStyle w:val="ListParagraph"/>
        <w:spacing w:after="0" w:line="240" w:lineRule="auto"/>
        <w:ind w:left="0"/>
        <w:jc w:val="both"/>
        <w:rPr>
          <w:rFonts w:ascii="Sylfaen" w:hAnsi="Sylfaen" w:cs="Sylfaen"/>
          <w:lang w:val="ka-GE"/>
        </w:rPr>
      </w:pPr>
      <w:r w:rsidRPr="004B05DA">
        <w:rPr>
          <w:rFonts w:ascii="Sylfaen" w:eastAsia="Times New Roman" w:hAnsi="Sylfaen" w:cs="Sylfaen"/>
          <w:color w:val="000000"/>
          <w:lang w:val="ka-GE" w:eastAsia="ka-GE"/>
        </w:rPr>
        <w:t xml:space="preserve">საქართველოს კომუნიკაციების ეროვნული კომისია (შემდეგში „კომისია“) აღნიშნავს, რომ კომისიის მიერ  2019 წლის 31 იანვარს მიღებული იქნა გადაწყვეტილება  N37/23 </w:t>
      </w:r>
      <w:r w:rsidRPr="004B05DA">
        <w:rPr>
          <w:rFonts w:ascii="Sylfaen" w:hAnsi="Sylfaen" w:cs="Sylfaen"/>
          <w:noProof/>
          <w:lang w:val="ka-GE"/>
        </w:rPr>
        <w:t>„</w:t>
      </w:r>
      <w:r w:rsidRPr="004B05DA">
        <w:rPr>
          <w:rFonts w:ascii="Sylfaen" w:hAnsi="Sylfaen" w:cs="Sylfaen"/>
          <w:noProof/>
        </w:rPr>
        <w:t>ფიქსირებული</w:t>
      </w:r>
      <w:r w:rsidRPr="004B05DA">
        <w:rPr>
          <w:rFonts w:ascii="Sylfaen" w:hAnsi="Sylfaen"/>
          <w:noProof/>
        </w:rPr>
        <w:t xml:space="preserve"> </w:t>
      </w:r>
      <w:r w:rsidRPr="004B05DA">
        <w:rPr>
          <w:rFonts w:ascii="Sylfaen" w:hAnsi="Sylfaen" w:cs="Sylfaen"/>
          <w:noProof/>
        </w:rPr>
        <w:t>და</w:t>
      </w:r>
      <w:r w:rsidRPr="004B05DA">
        <w:rPr>
          <w:rFonts w:ascii="Sylfaen" w:hAnsi="Sylfaen"/>
          <w:noProof/>
        </w:rPr>
        <w:t xml:space="preserve"> </w:t>
      </w:r>
      <w:r w:rsidRPr="004B05DA">
        <w:rPr>
          <w:rFonts w:ascii="Sylfaen" w:hAnsi="Sylfaen" w:cs="Sylfaen"/>
          <w:noProof/>
        </w:rPr>
        <w:t>მობილური</w:t>
      </w:r>
      <w:r w:rsidRPr="004B05DA">
        <w:rPr>
          <w:rFonts w:ascii="Sylfaen" w:hAnsi="Sylfaen"/>
          <w:noProof/>
        </w:rPr>
        <w:t xml:space="preserve"> </w:t>
      </w:r>
      <w:r w:rsidRPr="004B05DA">
        <w:rPr>
          <w:rFonts w:ascii="Sylfaen" w:hAnsi="Sylfaen" w:cs="Sylfaen"/>
          <w:noProof/>
        </w:rPr>
        <w:t>ქსელით</w:t>
      </w:r>
      <w:r w:rsidRPr="004B05DA">
        <w:rPr>
          <w:rFonts w:ascii="Sylfaen" w:hAnsi="Sylfaen"/>
          <w:noProof/>
        </w:rPr>
        <w:t xml:space="preserve">  </w:t>
      </w:r>
      <w:r w:rsidRPr="004B05DA">
        <w:rPr>
          <w:rFonts w:ascii="Sylfaen" w:hAnsi="Sylfaen" w:cs="Sylfaen"/>
          <w:noProof/>
        </w:rPr>
        <w:t>მომსახურებების</w:t>
      </w:r>
      <w:r w:rsidRPr="004B05DA">
        <w:rPr>
          <w:rFonts w:ascii="Sylfaen" w:hAnsi="Sylfaen"/>
          <w:noProof/>
        </w:rPr>
        <w:t xml:space="preserve">  </w:t>
      </w:r>
      <w:r w:rsidRPr="004B05DA">
        <w:rPr>
          <w:rFonts w:ascii="Sylfaen" w:hAnsi="Sylfaen" w:cs="Sylfaen"/>
          <w:noProof/>
        </w:rPr>
        <w:t>ბაზრის</w:t>
      </w:r>
      <w:r w:rsidRPr="004B05DA">
        <w:rPr>
          <w:rFonts w:ascii="Sylfaen" w:hAnsi="Sylfaen"/>
          <w:noProof/>
        </w:rPr>
        <w:t xml:space="preserve"> </w:t>
      </w:r>
      <w:r w:rsidRPr="004B05DA">
        <w:rPr>
          <w:rFonts w:ascii="Sylfaen" w:hAnsi="Sylfaen" w:cs="Sylfaen"/>
          <w:noProof/>
        </w:rPr>
        <w:t>შესაბამის</w:t>
      </w:r>
      <w:r w:rsidRPr="004B05DA">
        <w:rPr>
          <w:rFonts w:ascii="Sylfaen" w:hAnsi="Sylfaen"/>
          <w:noProof/>
        </w:rPr>
        <w:t xml:space="preserve"> </w:t>
      </w:r>
      <w:r w:rsidRPr="004B05DA">
        <w:rPr>
          <w:rFonts w:ascii="Sylfaen" w:hAnsi="Sylfaen" w:cs="Sylfaen"/>
          <w:noProof/>
        </w:rPr>
        <w:t>სეგმენტებზე</w:t>
      </w:r>
      <w:r w:rsidRPr="004B05DA">
        <w:rPr>
          <w:rFonts w:ascii="Sylfaen" w:hAnsi="Sylfaen"/>
          <w:noProof/>
        </w:rPr>
        <w:t xml:space="preserve"> </w:t>
      </w:r>
      <w:r w:rsidRPr="004B05DA">
        <w:rPr>
          <w:rFonts w:ascii="Sylfaen" w:hAnsi="Sylfaen" w:cs="Sylfaen"/>
          <w:noProof/>
        </w:rPr>
        <w:t>კონკურენციის</w:t>
      </w:r>
      <w:r w:rsidRPr="004B05DA">
        <w:rPr>
          <w:rFonts w:ascii="Sylfaen" w:hAnsi="Sylfaen"/>
          <w:noProof/>
        </w:rPr>
        <w:t xml:space="preserve"> </w:t>
      </w:r>
      <w:r w:rsidRPr="004B05DA">
        <w:rPr>
          <w:rFonts w:ascii="Sylfaen" w:hAnsi="Sylfaen" w:cs="Sylfaen"/>
          <w:noProof/>
        </w:rPr>
        <w:t>კვლევისა</w:t>
      </w:r>
      <w:r w:rsidRPr="004B05DA">
        <w:rPr>
          <w:rFonts w:ascii="Sylfaen" w:hAnsi="Sylfaen"/>
          <w:noProof/>
        </w:rPr>
        <w:t xml:space="preserve"> </w:t>
      </w:r>
      <w:r w:rsidRPr="004B05DA">
        <w:rPr>
          <w:rFonts w:ascii="Sylfaen" w:hAnsi="Sylfaen" w:cs="Sylfaen"/>
          <w:noProof/>
        </w:rPr>
        <w:t>და</w:t>
      </w:r>
      <w:r w:rsidRPr="004B05DA">
        <w:rPr>
          <w:rFonts w:ascii="Sylfaen" w:hAnsi="Sylfaen"/>
          <w:noProof/>
        </w:rPr>
        <w:t xml:space="preserve"> </w:t>
      </w:r>
      <w:r w:rsidRPr="004B05DA">
        <w:rPr>
          <w:rFonts w:ascii="Sylfaen" w:hAnsi="Sylfaen" w:cs="Sylfaen"/>
          <w:noProof/>
        </w:rPr>
        <w:t>ანალიზის</w:t>
      </w:r>
      <w:r w:rsidRPr="004B05DA">
        <w:rPr>
          <w:rFonts w:ascii="Sylfaen" w:hAnsi="Sylfaen"/>
          <w:noProof/>
        </w:rPr>
        <w:t xml:space="preserve"> </w:t>
      </w:r>
      <w:r w:rsidRPr="004B05DA">
        <w:rPr>
          <w:rFonts w:ascii="Sylfaen" w:hAnsi="Sylfaen" w:cs="Sylfaen"/>
          <w:noProof/>
        </w:rPr>
        <w:t>მიზნით</w:t>
      </w:r>
      <w:r w:rsidRPr="004B05DA">
        <w:rPr>
          <w:rFonts w:ascii="Sylfaen" w:hAnsi="Sylfaen"/>
          <w:noProof/>
        </w:rPr>
        <w:t xml:space="preserve"> </w:t>
      </w:r>
      <w:r w:rsidRPr="004B05DA">
        <w:rPr>
          <w:rFonts w:ascii="Sylfaen" w:hAnsi="Sylfaen" w:cs="Sylfaen"/>
          <w:noProof/>
        </w:rPr>
        <w:t>საჯარო</w:t>
      </w:r>
      <w:r w:rsidRPr="004B05DA">
        <w:rPr>
          <w:rFonts w:ascii="Sylfaen" w:hAnsi="Sylfaen"/>
          <w:noProof/>
        </w:rPr>
        <w:t xml:space="preserve"> </w:t>
      </w:r>
      <w:r w:rsidRPr="004B05DA">
        <w:rPr>
          <w:rFonts w:ascii="Sylfaen" w:hAnsi="Sylfaen" w:cs="Sylfaen"/>
          <w:noProof/>
        </w:rPr>
        <w:t>ადმინისტრაციული</w:t>
      </w:r>
      <w:r w:rsidRPr="004B05DA">
        <w:rPr>
          <w:rFonts w:ascii="Sylfaen" w:hAnsi="Sylfaen"/>
          <w:noProof/>
        </w:rPr>
        <w:t xml:space="preserve"> </w:t>
      </w:r>
      <w:r w:rsidRPr="004B05DA">
        <w:rPr>
          <w:rFonts w:ascii="Sylfaen" w:hAnsi="Sylfaen" w:cs="Sylfaen"/>
          <w:noProof/>
        </w:rPr>
        <w:t>წარმოების</w:t>
      </w:r>
      <w:r w:rsidRPr="004B05DA">
        <w:rPr>
          <w:rFonts w:ascii="Sylfaen" w:hAnsi="Sylfaen"/>
          <w:noProof/>
        </w:rPr>
        <w:t xml:space="preserve"> </w:t>
      </w:r>
      <w:r w:rsidRPr="004B05DA">
        <w:rPr>
          <w:rFonts w:ascii="Sylfaen" w:hAnsi="Sylfaen" w:cs="Sylfaen"/>
          <w:noProof/>
        </w:rPr>
        <w:t>დაწყების</w:t>
      </w:r>
      <w:r w:rsidRPr="004B05DA">
        <w:rPr>
          <w:rFonts w:ascii="Sylfaen" w:hAnsi="Sylfaen"/>
          <w:noProof/>
        </w:rPr>
        <w:t xml:space="preserve"> </w:t>
      </w:r>
      <w:r w:rsidRPr="004B05DA">
        <w:rPr>
          <w:rFonts w:ascii="Sylfaen" w:hAnsi="Sylfaen" w:cs="Sylfaen"/>
          <w:noProof/>
        </w:rPr>
        <w:t>შესახებ</w:t>
      </w:r>
      <w:r w:rsidRPr="004B05DA">
        <w:rPr>
          <w:rFonts w:ascii="Sylfaen" w:hAnsi="Sylfaen" w:cs="Sylfaen"/>
          <w:noProof/>
          <w:lang w:val="ka-GE"/>
        </w:rPr>
        <w:t xml:space="preserve">“ </w:t>
      </w:r>
      <w:r w:rsidRPr="004B05DA">
        <w:rPr>
          <w:rFonts w:ascii="Sylfaen" w:hAnsi="Sylfaen" w:cs="Sylfaen"/>
          <w:lang w:val="ka-GE"/>
        </w:rPr>
        <w:t xml:space="preserve">კომისია აღნიშნავს, რომ მიმდინარე საჯარო ადმინისტრაციული წარმოების ფარგლებში ზეპირი მოსმენა კომისიაში გაიმართა 2019 წლის </w:t>
      </w:r>
      <w:r w:rsidR="00862F93">
        <w:rPr>
          <w:rFonts w:ascii="Sylfaen" w:hAnsi="Sylfaen" w:cs="Sylfaen"/>
          <w:lang w:val="ka-GE"/>
        </w:rPr>
        <w:t>18 აპრილს</w:t>
      </w:r>
      <w:r w:rsidRPr="004B05DA">
        <w:rPr>
          <w:rFonts w:ascii="Sylfaen" w:hAnsi="Sylfaen" w:cs="Sylfaen"/>
          <w:lang w:val="ka-GE"/>
        </w:rPr>
        <w:t xml:space="preserve">, ხოლო  გადაწყვეტილების მიღების დღედ განისაზღვრა 2019 წლის  </w:t>
      </w:r>
      <w:r w:rsidR="005E6BA6">
        <w:rPr>
          <w:rFonts w:ascii="Sylfaen" w:hAnsi="Sylfaen" w:cs="Sylfaen"/>
          <w:lang w:val="ka-GE"/>
        </w:rPr>
        <w:t xml:space="preserve">25 </w:t>
      </w:r>
      <w:bookmarkStart w:id="0" w:name="_GoBack"/>
      <w:bookmarkEnd w:id="0"/>
      <w:r w:rsidR="00862F93">
        <w:rPr>
          <w:rFonts w:ascii="Sylfaen" w:hAnsi="Sylfaen" w:cs="Sylfaen"/>
          <w:lang w:val="ka-GE"/>
        </w:rPr>
        <w:t>აპრილი</w:t>
      </w:r>
      <w:r w:rsidRPr="004B05DA">
        <w:rPr>
          <w:rFonts w:ascii="Sylfaen" w:hAnsi="Sylfaen" w:cs="Sylfaen"/>
          <w:lang w:val="ka-GE"/>
        </w:rPr>
        <w:t>.</w:t>
      </w:r>
    </w:p>
    <w:p w:rsidR="003F10FB" w:rsidRPr="004B05DA" w:rsidRDefault="003F10FB" w:rsidP="00634055">
      <w:pPr>
        <w:pStyle w:val="ListParagraph"/>
        <w:spacing w:after="0" w:line="240" w:lineRule="auto"/>
        <w:ind w:left="0" w:right="828"/>
        <w:jc w:val="both"/>
        <w:rPr>
          <w:rFonts w:ascii="Sylfaen" w:eastAsia="Times New Roman" w:hAnsi="Sylfaen" w:cs="Sylfaen"/>
          <w:b/>
          <w:lang w:val="ka-GE"/>
        </w:rPr>
      </w:pPr>
    </w:p>
    <w:p w:rsidR="003F10FB" w:rsidRPr="004B05DA" w:rsidRDefault="003F10FB" w:rsidP="00634055">
      <w:pPr>
        <w:pStyle w:val="ListParagraph"/>
        <w:spacing w:after="0" w:line="240" w:lineRule="auto"/>
        <w:ind w:left="0" w:right="828"/>
        <w:jc w:val="both"/>
        <w:rPr>
          <w:rFonts w:ascii="Sylfaen" w:eastAsia="Times New Roman" w:hAnsi="Sylfaen" w:cs="Sylfaen"/>
          <w:b/>
          <w:lang w:val="ka-GE"/>
        </w:rPr>
      </w:pPr>
    </w:p>
    <w:p w:rsidR="00634055" w:rsidRPr="004B05DA" w:rsidRDefault="00A548F2" w:rsidP="00C3696D">
      <w:pPr>
        <w:pStyle w:val="ListParagraph"/>
        <w:spacing w:after="0" w:line="240" w:lineRule="auto"/>
        <w:ind w:left="0" w:right="828"/>
        <w:jc w:val="center"/>
        <w:rPr>
          <w:rFonts w:ascii="Sylfaen" w:eastAsia="Times New Roman" w:hAnsi="Sylfaen" w:cs="Sylfaen"/>
          <w:b/>
          <w:lang w:val="ka-GE"/>
        </w:rPr>
      </w:pPr>
      <w:r w:rsidRPr="004B05DA">
        <w:rPr>
          <w:rFonts w:ascii="Sylfaen" w:eastAsia="Times New Roman" w:hAnsi="Sylfaen" w:cs="Sylfaen"/>
          <w:b/>
          <w:lang w:val="ka-GE"/>
        </w:rPr>
        <w:t>მაუწყებლობის ტრანზიტის</w:t>
      </w:r>
      <w:r w:rsidR="00634055" w:rsidRPr="004B05DA">
        <w:rPr>
          <w:rFonts w:ascii="Sylfaen" w:eastAsia="Times New Roman" w:hAnsi="Sylfaen" w:cs="Sylfaen"/>
          <w:b/>
          <w:lang w:val="ka-GE"/>
        </w:rPr>
        <w:t xml:space="preserve"> საცალო მომსახურება</w:t>
      </w:r>
    </w:p>
    <w:p w:rsidR="00D812A2" w:rsidRPr="004B05DA" w:rsidRDefault="00D812A2" w:rsidP="00F57EFC">
      <w:pPr>
        <w:pStyle w:val="ListParagraph"/>
        <w:spacing w:after="0" w:line="240" w:lineRule="auto"/>
        <w:ind w:left="0"/>
        <w:jc w:val="both"/>
        <w:rPr>
          <w:rFonts w:ascii="Sylfaen" w:eastAsia="Times New Roman" w:hAnsi="Sylfaen" w:cs="Sylfaen"/>
          <w:b/>
          <w:color w:val="FF0000"/>
          <w:lang w:val="ka-GE"/>
        </w:rPr>
      </w:pPr>
    </w:p>
    <w:p w:rsidR="00A81BA5" w:rsidRPr="004B05DA" w:rsidRDefault="00A548F2" w:rsidP="00D812A2">
      <w:pPr>
        <w:pStyle w:val="ListParagraph"/>
        <w:spacing w:after="0" w:line="240" w:lineRule="auto"/>
        <w:ind w:left="0"/>
        <w:jc w:val="both"/>
        <w:rPr>
          <w:rFonts w:ascii="Sylfaen" w:hAnsi="Sylfaen"/>
          <w:noProof/>
          <w:lang w:val="ka-GE"/>
        </w:rPr>
      </w:pPr>
      <w:r w:rsidRPr="004B05DA">
        <w:rPr>
          <w:rFonts w:ascii="Sylfaen" w:hAnsi="Sylfaen"/>
          <w:noProof/>
          <w:lang w:val="ka-GE"/>
        </w:rPr>
        <w:t xml:space="preserve">მაუწყებლობის ტრანზიტის საცალო მომსახურების </w:t>
      </w:r>
      <w:r w:rsidR="00D812A2" w:rsidRPr="004B05DA">
        <w:rPr>
          <w:rFonts w:ascii="Sylfaen" w:hAnsi="Sylfaen"/>
          <w:noProof/>
          <w:lang w:val="ka-GE"/>
        </w:rPr>
        <w:t xml:space="preserve">ბაზრის შესაბამისი სეგმენტის განსაზღვრისას, კომისია </w:t>
      </w:r>
      <w:r w:rsidR="00A81BA5" w:rsidRPr="004B05DA">
        <w:rPr>
          <w:rFonts w:ascii="Sylfaen" w:hAnsi="Sylfaen"/>
          <w:noProof/>
          <w:lang w:val="ka-GE"/>
        </w:rPr>
        <w:t xml:space="preserve">ადგენს </w:t>
      </w:r>
      <w:r w:rsidR="00D812A2" w:rsidRPr="004B05DA">
        <w:rPr>
          <w:rFonts w:ascii="Sylfaen" w:hAnsi="Sylfaen"/>
          <w:noProof/>
          <w:lang w:val="ka-GE"/>
        </w:rPr>
        <w:t>აღნიშნული ბაზრის შესაბამის</w:t>
      </w:r>
      <w:r w:rsidR="00F74058" w:rsidRPr="004B05DA">
        <w:rPr>
          <w:rFonts w:ascii="Sylfaen" w:hAnsi="Sylfaen"/>
          <w:noProof/>
          <w:lang w:val="ka-GE"/>
        </w:rPr>
        <w:t>ი</w:t>
      </w:r>
      <w:r w:rsidR="00D812A2" w:rsidRPr="004B05DA">
        <w:rPr>
          <w:rFonts w:ascii="Sylfaen" w:hAnsi="Sylfaen"/>
          <w:noProof/>
          <w:lang w:val="ka-GE"/>
        </w:rPr>
        <w:t xml:space="preserve"> სეგმენტის   საზღვრებს მომსახურების სახეებისა  და შესაბამისი გეოგრაფიული არეალის გათვალისწინებით.  კომისია </w:t>
      </w:r>
      <w:r w:rsidR="006C6028" w:rsidRPr="004B05DA">
        <w:rPr>
          <w:rFonts w:ascii="Sylfaen" w:hAnsi="Sylfaen"/>
          <w:noProof/>
          <w:lang w:val="ka-GE"/>
        </w:rPr>
        <w:t>განსაზღვრავს</w:t>
      </w:r>
      <w:r w:rsidR="00D812A2" w:rsidRPr="004B05DA">
        <w:rPr>
          <w:rFonts w:ascii="Sylfaen" w:hAnsi="Sylfaen"/>
          <w:noProof/>
          <w:lang w:val="ka-GE"/>
        </w:rPr>
        <w:t xml:space="preserve"> იმ</w:t>
      </w:r>
      <w:r w:rsidR="001F33CA" w:rsidRPr="004B05DA">
        <w:rPr>
          <w:rFonts w:ascii="Sylfaen" w:hAnsi="Sylfaen"/>
          <w:noProof/>
          <w:lang w:val="ka-GE"/>
        </w:rPr>
        <w:t xml:space="preserve"> ურთიერთშ</w:t>
      </w:r>
      <w:r w:rsidR="00F74058" w:rsidRPr="004B05DA">
        <w:rPr>
          <w:rFonts w:ascii="Sylfaen" w:hAnsi="Sylfaen"/>
          <w:noProof/>
          <w:lang w:val="ka-GE"/>
        </w:rPr>
        <w:t>ე</w:t>
      </w:r>
      <w:r w:rsidR="001F33CA" w:rsidRPr="004B05DA">
        <w:rPr>
          <w:rFonts w:ascii="Sylfaen" w:hAnsi="Sylfaen"/>
          <w:noProof/>
          <w:lang w:val="ka-GE"/>
        </w:rPr>
        <w:t xml:space="preserve">ნაცვლებადი </w:t>
      </w:r>
      <w:r w:rsidR="00D812A2" w:rsidRPr="004B05DA">
        <w:rPr>
          <w:rFonts w:ascii="Sylfaen" w:hAnsi="Sylfaen"/>
          <w:noProof/>
          <w:lang w:val="ka-GE"/>
        </w:rPr>
        <w:t>მომსახურების სახეებს, რომლებიც მიეკუთვნება ბაზრის შესაბამის სეგმენტს.</w:t>
      </w:r>
      <w:r w:rsidR="00F74058" w:rsidRPr="004B05DA">
        <w:rPr>
          <w:rFonts w:ascii="Sylfaen" w:hAnsi="Sylfaen"/>
          <w:noProof/>
          <w:lang w:val="ka-GE"/>
        </w:rPr>
        <w:t xml:space="preserve"> </w:t>
      </w:r>
      <w:r w:rsidR="00D812A2" w:rsidRPr="004B05DA">
        <w:rPr>
          <w:rFonts w:ascii="Sylfaen" w:hAnsi="Sylfaen"/>
          <w:noProof/>
          <w:lang w:val="ka-GE"/>
        </w:rPr>
        <w:t xml:space="preserve">ურთიერთშენაცვლებადობის მახასიათებლებია:  მომსახურების ფასი, მიზნობრივი გამოყენება, ფუნქციონალურობა და სხვა შესაბამისი მახასიათებლები. ურთიერთშენაცვლებადი მომსახურების სახეების განსაზღვრისას, ასევე  საჭიროა შესაბამის მომსახურებაზე მიწოდებისა და მოთხოვნის სტრუქტურის გათვალისწინება. </w:t>
      </w:r>
    </w:p>
    <w:p w:rsidR="00A81BA5" w:rsidRPr="004B05DA" w:rsidRDefault="00A81BA5" w:rsidP="00D812A2">
      <w:pPr>
        <w:pStyle w:val="ListParagraph"/>
        <w:spacing w:after="0" w:line="240" w:lineRule="auto"/>
        <w:ind w:left="0"/>
        <w:jc w:val="both"/>
        <w:rPr>
          <w:rFonts w:ascii="Sylfaen" w:hAnsi="Sylfaen"/>
          <w:noProof/>
          <w:lang w:val="ka-GE"/>
        </w:rPr>
      </w:pPr>
    </w:p>
    <w:p w:rsidR="00A81BA5" w:rsidRPr="004B05DA" w:rsidRDefault="00D812A2" w:rsidP="00A81BA5">
      <w:pPr>
        <w:pStyle w:val="ListParagraph"/>
        <w:spacing w:after="0" w:line="240" w:lineRule="auto"/>
        <w:ind w:left="0"/>
        <w:jc w:val="both"/>
        <w:rPr>
          <w:rFonts w:ascii="Sylfaen" w:hAnsi="Sylfaen"/>
          <w:noProof/>
          <w:lang w:val="ka-GE"/>
        </w:rPr>
      </w:pPr>
      <w:r w:rsidRPr="004B05DA">
        <w:rPr>
          <w:rFonts w:ascii="Sylfaen" w:hAnsi="Sylfaen"/>
          <w:noProof/>
          <w:lang w:val="ka-GE"/>
        </w:rPr>
        <w:t>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w:t>
      </w:r>
      <w:r w:rsidR="001F33CA" w:rsidRPr="004B05DA">
        <w:rPr>
          <w:rFonts w:ascii="Sylfaen" w:hAnsi="Sylfaen"/>
          <w:noProof/>
          <w:lang w:val="ka-GE"/>
        </w:rPr>
        <w:t>(ებ)</w:t>
      </w:r>
      <w:r w:rsidRPr="004B05DA">
        <w:rPr>
          <w:rFonts w:ascii="Sylfaen" w:hAnsi="Sylfaen"/>
          <w:noProof/>
          <w:lang w:val="ka-GE"/>
        </w:rPr>
        <w:t xml:space="preserve">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w:t>
      </w:r>
      <w:r w:rsidR="00A81BA5" w:rsidRPr="004B05DA">
        <w:rPr>
          <w:rFonts w:ascii="Sylfaen" w:hAnsi="Sylfaen"/>
          <w:noProof/>
          <w:lang w:val="ka-GE"/>
        </w:rPr>
        <w:t>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w:t>
      </w:r>
      <w:r w:rsidR="00D7705F" w:rsidRPr="004B05DA">
        <w:rPr>
          <w:rFonts w:ascii="Sylfaen" w:hAnsi="Sylfaen"/>
          <w:noProof/>
          <w:lang w:val="ka-GE"/>
        </w:rPr>
        <w:t xml:space="preserve"> და </w:t>
      </w:r>
      <w:r w:rsidR="00A81BA5" w:rsidRPr="004B05DA">
        <w:rPr>
          <w:rFonts w:ascii="Sylfaen" w:hAnsi="Sylfaen"/>
          <w:noProof/>
          <w:lang w:val="ka-GE"/>
        </w:rPr>
        <w:t xml:space="preserve">განსხვავებული კომერციული პირობები. </w:t>
      </w:r>
    </w:p>
    <w:p w:rsidR="00D7705F" w:rsidRPr="004B05DA" w:rsidRDefault="00D7705F" w:rsidP="00A81BA5">
      <w:pPr>
        <w:pStyle w:val="ListParagraph"/>
        <w:spacing w:after="0" w:line="240" w:lineRule="auto"/>
        <w:ind w:left="0"/>
        <w:jc w:val="both"/>
        <w:rPr>
          <w:rFonts w:ascii="Sylfaen" w:hAnsi="Sylfaen"/>
          <w:noProof/>
          <w:lang w:val="ka-GE"/>
        </w:rPr>
      </w:pPr>
    </w:p>
    <w:p w:rsidR="00A81BA5" w:rsidRPr="004B05DA" w:rsidRDefault="00A81BA5" w:rsidP="00A81BA5">
      <w:pPr>
        <w:spacing w:after="120" w:line="240" w:lineRule="auto"/>
        <w:jc w:val="both"/>
        <w:rPr>
          <w:rFonts w:ascii="Sylfaen" w:hAnsi="Sylfaen"/>
          <w:noProof/>
          <w:lang w:val="ka-GE"/>
        </w:rPr>
      </w:pPr>
      <w:r w:rsidRPr="004B05DA">
        <w:rPr>
          <w:rFonts w:ascii="Sylfaen" w:hAnsi="Sylfaen"/>
          <w:noProof/>
          <w:lang w:val="ka-GE"/>
        </w:rPr>
        <w:t>ბაზრის გეოგრაფიული საზღვრების დადგენის</w:t>
      </w:r>
      <w:r w:rsidR="007B4D4E" w:rsidRPr="004B05DA">
        <w:rPr>
          <w:rFonts w:ascii="Sylfaen" w:hAnsi="Sylfaen"/>
          <w:noProof/>
          <w:lang w:val="ka-GE"/>
        </w:rPr>
        <w:t>ას</w:t>
      </w:r>
      <w:r w:rsidR="00C3696D" w:rsidRPr="004B05DA">
        <w:rPr>
          <w:rFonts w:ascii="Sylfaen" w:hAnsi="Sylfaen"/>
          <w:noProof/>
          <w:lang w:val="ka-GE"/>
        </w:rPr>
        <w:t>,</w:t>
      </w:r>
      <w:r w:rsidRPr="004B05DA">
        <w:rPr>
          <w:rFonts w:ascii="Sylfaen" w:hAnsi="Sylfaen"/>
          <w:noProof/>
          <w:lang w:val="ka-GE"/>
        </w:rPr>
        <w:t xml:space="preserve"> კომისია უფლებამოსილია ბაზრის შესაბამისი </w:t>
      </w:r>
      <w:r w:rsidR="007B4D4E" w:rsidRPr="004B05DA">
        <w:rPr>
          <w:rFonts w:ascii="Sylfaen" w:hAnsi="Sylfaen"/>
          <w:noProof/>
          <w:lang w:val="ka-GE"/>
        </w:rPr>
        <w:t>სეგმენტი</w:t>
      </w:r>
      <w:r w:rsidRPr="004B05DA">
        <w:rPr>
          <w:rFonts w:ascii="Sylfaen" w:hAnsi="Sylfaen"/>
          <w:noProof/>
          <w:lang w:val="ka-GE"/>
        </w:rPr>
        <w:t xml:space="preserve"> განსაზღვროს ერთიანი ეროვნული გეოგრაფიული არეალი</w:t>
      </w:r>
      <w:r w:rsidR="007B4D4E" w:rsidRPr="004B05DA">
        <w:rPr>
          <w:rFonts w:ascii="Sylfaen" w:hAnsi="Sylfaen"/>
          <w:noProof/>
          <w:lang w:val="ka-GE"/>
        </w:rPr>
        <w:t>ს ფარგლებში</w:t>
      </w:r>
      <w:r w:rsidRPr="004B05DA">
        <w:rPr>
          <w:rFonts w:ascii="Sylfaen" w:hAnsi="Sylfaen"/>
          <w:noProof/>
          <w:lang w:val="ka-GE"/>
        </w:rPr>
        <w:t xml:space="preserve"> </w:t>
      </w:r>
      <w:r w:rsidR="007B4D4E" w:rsidRPr="004B05DA">
        <w:rPr>
          <w:rFonts w:ascii="Sylfaen" w:hAnsi="Sylfaen"/>
          <w:noProof/>
          <w:lang w:val="ka-GE"/>
        </w:rPr>
        <w:t xml:space="preserve">ან დაყოს </w:t>
      </w:r>
      <w:r w:rsidR="00C3696D" w:rsidRPr="004B05DA">
        <w:rPr>
          <w:rFonts w:ascii="Sylfaen" w:hAnsi="Sylfaen"/>
          <w:noProof/>
          <w:lang w:val="ka-GE"/>
        </w:rPr>
        <w:t>ბაზ</w:t>
      </w:r>
      <w:r w:rsidR="007B4D4E" w:rsidRPr="004B05DA">
        <w:rPr>
          <w:rFonts w:ascii="Sylfaen" w:hAnsi="Sylfaen"/>
          <w:noProof/>
          <w:lang w:val="ka-GE"/>
        </w:rPr>
        <w:t xml:space="preserve">რის გეოგრაფიული საზღვრები </w:t>
      </w:r>
      <w:r w:rsidRPr="004B05DA">
        <w:rPr>
          <w:rFonts w:ascii="Sylfaen" w:hAnsi="Sylfaen"/>
          <w:noProof/>
          <w:lang w:val="ka-GE"/>
        </w:rPr>
        <w:t>ადმინისტრაციულ ერთეულებში არსებული კონკურენციის სხვადასხვა შეზღუდვები</w:t>
      </w:r>
      <w:r w:rsidR="006C6028" w:rsidRPr="004B05DA">
        <w:rPr>
          <w:rFonts w:ascii="Sylfaen" w:hAnsi="Sylfaen"/>
          <w:noProof/>
          <w:lang w:val="ka-GE"/>
        </w:rPr>
        <w:t xml:space="preserve">ს მიხედვით. </w:t>
      </w:r>
      <w:r w:rsidRPr="004B05DA">
        <w:rPr>
          <w:rFonts w:ascii="Sylfaen" w:hAnsi="Sylfaen"/>
          <w:noProof/>
          <w:lang w:val="ka-GE"/>
        </w:rPr>
        <w:t xml:space="preserve"> </w:t>
      </w:r>
    </w:p>
    <w:p w:rsidR="00511F8A" w:rsidRPr="004B05DA" w:rsidRDefault="00511F8A" w:rsidP="00A81BA5">
      <w:pPr>
        <w:spacing w:after="120" w:line="240" w:lineRule="auto"/>
        <w:jc w:val="both"/>
        <w:rPr>
          <w:rFonts w:ascii="Sylfaen" w:hAnsi="Sylfaen"/>
          <w:noProof/>
          <w:lang w:val="ka-GE"/>
        </w:rPr>
      </w:pPr>
    </w:p>
    <w:p w:rsidR="00A81BA5" w:rsidRPr="004B05DA" w:rsidRDefault="00A81BA5" w:rsidP="00F57EFC">
      <w:pPr>
        <w:pStyle w:val="ListParagraph"/>
        <w:spacing w:after="0" w:line="240" w:lineRule="auto"/>
        <w:ind w:left="0"/>
        <w:jc w:val="both"/>
        <w:rPr>
          <w:rFonts w:ascii="Sylfaen" w:eastAsia="Times New Roman" w:hAnsi="Sylfaen" w:cs="Sylfaen"/>
          <w:b/>
          <w:color w:val="FF0000"/>
          <w:lang w:val="ka-GE"/>
        </w:rPr>
      </w:pPr>
    </w:p>
    <w:p w:rsidR="00104DFF" w:rsidRPr="004B05DA" w:rsidRDefault="00104DFF" w:rsidP="00F57EFC">
      <w:pPr>
        <w:pStyle w:val="ListParagraph"/>
        <w:spacing w:after="0" w:line="240" w:lineRule="auto"/>
        <w:ind w:left="0"/>
        <w:jc w:val="both"/>
        <w:rPr>
          <w:rFonts w:ascii="Sylfaen" w:eastAsia="Times New Roman" w:hAnsi="Sylfaen" w:cs="Sylfaen"/>
          <w:b/>
          <w:color w:val="FF0000"/>
          <w:lang w:val="ka-GE"/>
        </w:rPr>
      </w:pPr>
    </w:p>
    <w:p w:rsidR="006C6028" w:rsidRPr="004B05DA" w:rsidRDefault="004E6E5E" w:rsidP="00C3696D">
      <w:pPr>
        <w:pStyle w:val="ListParagraph"/>
        <w:spacing w:after="0" w:line="240" w:lineRule="auto"/>
        <w:ind w:left="0" w:right="828"/>
        <w:jc w:val="center"/>
        <w:rPr>
          <w:rFonts w:ascii="Sylfaen" w:eastAsia="Times New Roman" w:hAnsi="Sylfaen" w:cs="Sylfaen"/>
          <w:b/>
          <w:lang w:val="ka-GE"/>
        </w:rPr>
      </w:pPr>
      <w:r w:rsidRPr="004B05DA">
        <w:rPr>
          <w:rFonts w:ascii="Sylfaen" w:eastAsia="Times New Roman" w:hAnsi="Sylfaen" w:cs="Sylfaen"/>
          <w:b/>
          <w:lang w:val="ka-GE"/>
        </w:rPr>
        <w:t xml:space="preserve">მაუწყებლობის ტრანზიტის </w:t>
      </w:r>
      <w:r w:rsidR="006C6028" w:rsidRPr="004B05DA">
        <w:rPr>
          <w:rFonts w:ascii="Sylfaen" w:eastAsia="Times New Roman" w:hAnsi="Sylfaen" w:cs="Sylfaen"/>
          <w:b/>
          <w:lang w:val="ka-GE"/>
        </w:rPr>
        <w:t xml:space="preserve"> მომსახურებების განსაზღვრა</w:t>
      </w:r>
    </w:p>
    <w:p w:rsidR="00C3696D" w:rsidRPr="004B05DA" w:rsidRDefault="00C3696D" w:rsidP="004E6E5E">
      <w:pPr>
        <w:pStyle w:val="NormalWeb"/>
        <w:shd w:val="clear" w:color="auto" w:fill="FFFFFF"/>
        <w:spacing w:before="0" w:beforeAutospacing="0" w:after="315" w:afterAutospacing="0" w:line="345" w:lineRule="atLeast"/>
        <w:jc w:val="both"/>
        <w:rPr>
          <w:rFonts w:ascii="Sylfaen" w:hAnsi="Sylfaen" w:cs="Sylfaen"/>
          <w:sz w:val="22"/>
          <w:szCs w:val="22"/>
          <w:lang w:val="ka-GE"/>
        </w:rPr>
      </w:pPr>
    </w:p>
    <w:p w:rsidR="004E6E5E" w:rsidRPr="004B05DA" w:rsidRDefault="007E4A1A" w:rsidP="004E6E5E">
      <w:pPr>
        <w:pStyle w:val="NormalWeb"/>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s="Sylfaen"/>
          <w:sz w:val="22"/>
          <w:szCs w:val="22"/>
          <w:lang w:val="ka-GE"/>
        </w:rPr>
        <w:t xml:space="preserve">საქართველოში </w:t>
      </w:r>
      <w:r w:rsidR="004E6E5E" w:rsidRPr="004B05DA">
        <w:rPr>
          <w:rFonts w:ascii="Sylfaen" w:hAnsi="Sylfaen"/>
          <w:color w:val="000000"/>
          <w:sz w:val="22"/>
          <w:szCs w:val="22"/>
          <w:lang w:val="ka-GE"/>
        </w:rPr>
        <w:t>მაუწყებლობის ტრანზიტი შემდეგი ტექნოლოგიების და პლატფორმების საშუალებით მიეწოდება მომხმარებლებს:</w:t>
      </w:r>
    </w:p>
    <w:p w:rsidR="004E6E5E" w:rsidRPr="004B05DA" w:rsidRDefault="004E6E5E" w:rsidP="004E6E5E">
      <w:pPr>
        <w:pStyle w:val="NormalWeb"/>
        <w:numPr>
          <w:ilvl w:val="0"/>
          <w:numId w:val="10"/>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ka-GE"/>
        </w:rPr>
        <w:t>ინტერნეტ ტელევიზია</w:t>
      </w:r>
    </w:p>
    <w:p w:rsidR="004E6E5E" w:rsidRPr="004B05DA" w:rsidRDefault="004E6E5E" w:rsidP="004E6E5E">
      <w:pPr>
        <w:pStyle w:val="NormalWeb"/>
        <w:numPr>
          <w:ilvl w:val="1"/>
          <w:numId w:val="10"/>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en-GB"/>
        </w:rPr>
        <w:t xml:space="preserve">xDSL </w:t>
      </w:r>
      <w:r w:rsidRPr="004B05DA">
        <w:rPr>
          <w:rFonts w:ascii="Sylfaen" w:hAnsi="Sylfaen"/>
          <w:color w:val="000000"/>
          <w:sz w:val="22"/>
          <w:szCs w:val="22"/>
          <w:lang w:val="ka-GE"/>
        </w:rPr>
        <w:t>ტექნოლოგია</w:t>
      </w:r>
    </w:p>
    <w:p w:rsidR="004E6E5E" w:rsidRPr="004B05DA" w:rsidRDefault="004E6E5E" w:rsidP="004E6E5E">
      <w:pPr>
        <w:pStyle w:val="NormalWeb"/>
        <w:numPr>
          <w:ilvl w:val="1"/>
          <w:numId w:val="10"/>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en-GB"/>
        </w:rPr>
        <w:t xml:space="preserve">FO </w:t>
      </w:r>
      <w:r w:rsidRPr="004B05DA">
        <w:rPr>
          <w:rFonts w:ascii="Sylfaen" w:hAnsi="Sylfaen"/>
          <w:color w:val="000000"/>
          <w:sz w:val="22"/>
          <w:szCs w:val="22"/>
          <w:lang w:val="ka-GE"/>
        </w:rPr>
        <w:t>ტექნოლოგია</w:t>
      </w:r>
    </w:p>
    <w:p w:rsidR="004E6E5E" w:rsidRPr="004B05DA" w:rsidRDefault="004E6E5E" w:rsidP="004E6E5E">
      <w:pPr>
        <w:pStyle w:val="NormalWeb"/>
        <w:numPr>
          <w:ilvl w:val="0"/>
          <w:numId w:val="11"/>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ka-GE"/>
        </w:rPr>
        <w:t>სატელიტური</w:t>
      </w:r>
    </w:p>
    <w:p w:rsidR="004E6E5E" w:rsidRPr="004B05DA" w:rsidRDefault="004E6E5E" w:rsidP="004E6E5E">
      <w:pPr>
        <w:pStyle w:val="NormalWeb"/>
        <w:numPr>
          <w:ilvl w:val="0"/>
          <w:numId w:val="11"/>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ka-GE"/>
        </w:rPr>
        <w:t>საკაბელო</w:t>
      </w:r>
    </w:p>
    <w:p w:rsidR="004E6E5E" w:rsidRPr="004B05DA" w:rsidRDefault="004E6E5E" w:rsidP="004E6E5E">
      <w:pPr>
        <w:pStyle w:val="NormalWeb"/>
        <w:numPr>
          <w:ilvl w:val="0"/>
          <w:numId w:val="11"/>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ka-GE"/>
        </w:rPr>
        <w:t xml:space="preserve">რადიოსიხშირული სპექტრით </w:t>
      </w:r>
    </w:p>
    <w:p w:rsidR="004E6E5E" w:rsidRPr="004B05DA" w:rsidRDefault="004E6E5E" w:rsidP="004E6E5E">
      <w:pPr>
        <w:pStyle w:val="NormalWeb"/>
        <w:numPr>
          <w:ilvl w:val="1"/>
          <w:numId w:val="11"/>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ka-GE"/>
        </w:rPr>
        <w:t>მიტრისი</w:t>
      </w:r>
    </w:p>
    <w:p w:rsidR="004E6E5E" w:rsidRPr="004B05DA" w:rsidRDefault="004E6E5E" w:rsidP="004E6E5E">
      <w:pPr>
        <w:pStyle w:val="NormalWeb"/>
        <w:numPr>
          <w:ilvl w:val="1"/>
          <w:numId w:val="11"/>
        </w:numPr>
        <w:shd w:val="clear" w:color="auto" w:fill="FFFFFF"/>
        <w:spacing w:before="0" w:beforeAutospacing="0" w:after="315" w:afterAutospacing="0" w:line="345" w:lineRule="atLeast"/>
        <w:jc w:val="both"/>
        <w:rPr>
          <w:rFonts w:ascii="Sylfaen" w:hAnsi="Sylfaen"/>
          <w:color w:val="000000"/>
          <w:sz w:val="22"/>
          <w:szCs w:val="22"/>
          <w:lang w:val="ka-GE"/>
        </w:rPr>
      </w:pPr>
      <w:r w:rsidRPr="004B05DA">
        <w:rPr>
          <w:rFonts w:ascii="Sylfaen" w:hAnsi="Sylfaen"/>
          <w:color w:val="000000"/>
          <w:sz w:val="22"/>
          <w:szCs w:val="22"/>
          <w:lang w:val="en-GB"/>
        </w:rPr>
        <w:t>MMDS</w:t>
      </w:r>
    </w:p>
    <w:p w:rsidR="00FE2FBA" w:rsidRPr="004B05DA" w:rsidRDefault="004E6E5E" w:rsidP="00051641">
      <w:pPr>
        <w:pStyle w:val="NormalWeb"/>
        <w:shd w:val="clear" w:color="auto" w:fill="FFFFFF"/>
        <w:spacing w:before="0" w:beforeAutospacing="0" w:after="315" w:afterAutospacing="0" w:line="345" w:lineRule="atLeast"/>
        <w:jc w:val="both"/>
        <w:rPr>
          <w:rFonts w:ascii="Sylfaen" w:hAnsi="Sylfaen"/>
          <w:sz w:val="22"/>
          <w:szCs w:val="22"/>
          <w:lang w:val="ka-GE"/>
        </w:rPr>
      </w:pPr>
      <w:r w:rsidRPr="004B05DA">
        <w:rPr>
          <w:rFonts w:ascii="Sylfaen" w:hAnsi="Sylfaen" w:cs="Sylfaen"/>
          <w:sz w:val="22"/>
          <w:szCs w:val="22"/>
          <w:lang w:val="ka-GE"/>
        </w:rPr>
        <w:t xml:space="preserve">ციფრული მიწისზედა </w:t>
      </w:r>
      <w:r w:rsidR="00346812" w:rsidRPr="004B05DA">
        <w:rPr>
          <w:rFonts w:ascii="Sylfaen" w:hAnsi="Sylfaen" w:cs="Sylfaen"/>
          <w:sz w:val="22"/>
          <w:szCs w:val="22"/>
          <w:lang w:val="ka-GE"/>
        </w:rPr>
        <w:t>სა</w:t>
      </w:r>
      <w:r w:rsidRPr="004B05DA">
        <w:rPr>
          <w:rFonts w:ascii="Sylfaen" w:hAnsi="Sylfaen" w:cs="Sylfaen"/>
          <w:sz w:val="22"/>
          <w:szCs w:val="22"/>
          <w:lang w:val="ka-GE"/>
        </w:rPr>
        <w:t>ტელევიზი</w:t>
      </w:r>
      <w:r w:rsidR="00346812" w:rsidRPr="004B05DA">
        <w:rPr>
          <w:rFonts w:ascii="Sylfaen" w:hAnsi="Sylfaen" w:cs="Sylfaen"/>
          <w:sz w:val="22"/>
          <w:szCs w:val="22"/>
          <w:lang w:val="ka-GE"/>
        </w:rPr>
        <w:t>ო მაუწყებლობა, რომელიც</w:t>
      </w:r>
      <w:r w:rsidR="00FE2FBA" w:rsidRPr="004B05DA">
        <w:rPr>
          <w:rFonts w:ascii="Sylfaen" w:hAnsi="Sylfaen" w:cs="Sylfaen"/>
          <w:sz w:val="22"/>
          <w:szCs w:val="22"/>
          <w:lang w:val="ka-GE"/>
        </w:rPr>
        <w:t xml:space="preserve"> საქართველოში 2015 წელს </w:t>
      </w:r>
      <w:r w:rsidR="00346812" w:rsidRPr="004B05DA">
        <w:rPr>
          <w:rFonts w:ascii="Sylfaen" w:hAnsi="Sylfaen" w:cs="Sylfaen"/>
          <w:sz w:val="22"/>
          <w:szCs w:val="22"/>
          <w:lang w:val="ka-GE"/>
        </w:rPr>
        <w:t xml:space="preserve"> დაინერგა</w:t>
      </w:r>
      <w:r w:rsidR="00A03897" w:rsidRPr="004B05DA">
        <w:rPr>
          <w:rFonts w:ascii="Sylfaen" w:hAnsi="Sylfaen" w:cs="Sylfaen"/>
          <w:sz w:val="22"/>
          <w:szCs w:val="22"/>
          <w:lang w:val="ka-GE"/>
        </w:rPr>
        <w:t>,</w:t>
      </w:r>
      <w:r w:rsidR="00346812" w:rsidRPr="004B05DA">
        <w:rPr>
          <w:rFonts w:ascii="Sylfaen" w:hAnsi="Sylfaen" w:cs="Sylfaen"/>
          <w:sz w:val="22"/>
          <w:szCs w:val="22"/>
          <w:lang w:val="ka-GE"/>
        </w:rPr>
        <w:t xml:space="preserve"> შესაძლებელ</w:t>
      </w:r>
      <w:r w:rsidR="00A03897" w:rsidRPr="004B05DA">
        <w:rPr>
          <w:rFonts w:ascii="Sylfaen" w:hAnsi="Sylfaen" w:cs="Sylfaen"/>
          <w:sz w:val="22"/>
          <w:szCs w:val="22"/>
          <w:lang w:val="ka-GE"/>
        </w:rPr>
        <w:t>ს ხდის</w:t>
      </w:r>
      <w:r w:rsidR="00346812" w:rsidRPr="004B05DA">
        <w:rPr>
          <w:rFonts w:ascii="Sylfaen" w:hAnsi="Sylfaen" w:cs="Sylfaen"/>
          <w:sz w:val="22"/>
          <w:szCs w:val="22"/>
          <w:lang w:val="ka-GE"/>
        </w:rPr>
        <w:t xml:space="preserve"> უფასო არხების მიღება</w:t>
      </w:r>
      <w:r w:rsidR="00A03897" w:rsidRPr="004B05DA">
        <w:rPr>
          <w:rFonts w:ascii="Sylfaen" w:hAnsi="Sylfaen" w:cs="Sylfaen"/>
          <w:sz w:val="22"/>
          <w:szCs w:val="22"/>
          <w:lang w:val="ka-GE"/>
        </w:rPr>
        <w:t>ს</w:t>
      </w:r>
      <w:r w:rsidR="00346812" w:rsidRPr="004B05DA">
        <w:rPr>
          <w:rFonts w:ascii="Sylfaen" w:hAnsi="Sylfaen" w:cs="Sylfaen"/>
          <w:sz w:val="22"/>
          <w:szCs w:val="22"/>
          <w:lang w:val="ka-GE"/>
        </w:rPr>
        <w:t xml:space="preserve"> საქართველოს</w:t>
      </w:r>
      <w:r w:rsidR="00AE63D5" w:rsidRPr="004B05DA">
        <w:rPr>
          <w:rFonts w:ascii="Sylfaen" w:hAnsi="Sylfaen" w:cs="Sylfaen"/>
          <w:sz w:val="22"/>
          <w:szCs w:val="22"/>
          <w:lang w:val="ka-GE"/>
        </w:rPr>
        <w:t xml:space="preserve"> მთელს ტერიტორიაზე. </w:t>
      </w:r>
      <w:r w:rsidR="00FE2FBA" w:rsidRPr="004B05DA">
        <w:rPr>
          <w:rFonts w:ascii="Sylfaen" w:hAnsi="Sylfaen" w:cs="Sylfaen"/>
          <w:sz w:val="22"/>
          <w:szCs w:val="22"/>
          <w:lang w:val="ka-GE"/>
        </w:rPr>
        <w:t xml:space="preserve">მულტიპლექსების მიერ გავრცელებული საეთერო ციფრული მაუწყებლობით </w:t>
      </w:r>
      <w:r w:rsidR="00051641" w:rsidRPr="004B05DA">
        <w:rPr>
          <w:rFonts w:ascii="Sylfaen" w:hAnsi="Sylfaen" w:cs="Sylfaen"/>
          <w:sz w:val="22"/>
          <w:szCs w:val="22"/>
          <w:lang w:val="ka-GE"/>
        </w:rPr>
        <w:t xml:space="preserve">საქართველოში </w:t>
      </w:r>
      <w:r w:rsidR="00FE2FBA" w:rsidRPr="004B05DA">
        <w:rPr>
          <w:rFonts w:ascii="Sylfaen" w:hAnsi="Sylfaen" w:cs="Sylfaen"/>
          <w:sz w:val="22"/>
          <w:szCs w:val="22"/>
          <w:lang w:val="ka-GE"/>
        </w:rPr>
        <w:t>შინამეურნეობის</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დაახლოებით</w:t>
      </w:r>
      <w:r w:rsidR="00FE2FBA" w:rsidRPr="004B05DA">
        <w:rPr>
          <w:rFonts w:ascii="Sylfaen" w:hAnsi="Sylfaen"/>
          <w:sz w:val="22"/>
          <w:szCs w:val="22"/>
          <w:lang w:val="ka-GE"/>
        </w:rPr>
        <w:t xml:space="preserve"> 30-35% </w:t>
      </w:r>
      <w:r w:rsidR="00FE2FBA" w:rsidRPr="004B05DA">
        <w:rPr>
          <w:rFonts w:ascii="Sylfaen" w:hAnsi="Sylfaen" w:cs="Sylfaen"/>
          <w:sz w:val="22"/>
          <w:szCs w:val="22"/>
          <w:lang w:val="ka-GE"/>
        </w:rPr>
        <w:t>სარგებლობს</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ამ</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ტექნოლოგიით</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მოსარგებლეთა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რაოდენობა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პროცენტულად</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ბევრად</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მაღალია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რეგიონებში</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ვიდრე</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თბილისსა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და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სხვა</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დიდ</w:t>
      </w:r>
      <w:r w:rsidR="00FE2FBA" w:rsidRPr="004B05DA">
        <w:rPr>
          <w:rFonts w:ascii="Sylfaen" w:hAnsi="Sylfaen"/>
          <w:sz w:val="22"/>
          <w:szCs w:val="22"/>
          <w:lang w:val="ka-GE"/>
        </w:rPr>
        <w:t xml:space="preserve"> </w:t>
      </w:r>
      <w:r w:rsidR="00FE2FBA" w:rsidRPr="004B05DA">
        <w:rPr>
          <w:rFonts w:ascii="Sylfaen" w:hAnsi="Sylfaen" w:cs="Sylfaen"/>
          <w:sz w:val="22"/>
          <w:szCs w:val="22"/>
          <w:lang w:val="ka-GE"/>
        </w:rPr>
        <w:t>ქალაქებში</w:t>
      </w:r>
      <w:r w:rsidR="00FE2FBA" w:rsidRPr="004B05DA">
        <w:rPr>
          <w:rFonts w:ascii="Sylfaen" w:hAnsi="Sylfaen"/>
          <w:sz w:val="22"/>
          <w:szCs w:val="22"/>
          <w:lang w:val="ka-GE"/>
        </w:rPr>
        <w:t>.</w:t>
      </w:r>
    </w:p>
    <w:p w:rsidR="00346812" w:rsidRPr="004B05DA" w:rsidRDefault="00346812" w:rsidP="00346812">
      <w:pPr>
        <w:pStyle w:val="NormalWeb"/>
        <w:shd w:val="clear" w:color="auto" w:fill="FFFFFF"/>
        <w:spacing w:before="0" w:beforeAutospacing="0" w:after="315" w:afterAutospacing="0" w:line="345" w:lineRule="atLeast"/>
        <w:jc w:val="both"/>
        <w:rPr>
          <w:rFonts w:ascii="Sylfaen" w:hAnsi="Sylfaen" w:cs="Sylfaen"/>
          <w:sz w:val="22"/>
          <w:szCs w:val="22"/>
          <w:lang w:val="ka-GE"/>
        </w:rPr>
      </w:pPr>
      <w:r w:rsidRPr="004B05DA">
        <w:rPr>
          <w:rFonts w:ascii="Sylfaen" w:hAnsi="Sylfaen" w:cs="Sylfaen"/>
          <w:sz w:val="22"/>
          <w:szCs w:val="22"/>
          <w:lang w:val="ka-GE"/>
        </w:rPr>
        <w:t>გარდა</w:t>
      </w:r>
      <w:r w:rsidRPr="004B05DA">
        <w:rPr>
          <w:rFonts w:ascii="Sylfaen" w:hAnsi="Sylfaen"/>
          <w:sz w:val="22"/>
          <w:szCs w:val="22"/>
          <w:lang w:val="ka-GE"/>
        </w:rPr>
        <w:t xml:space="preserve"> </w:t>
      </w:r>
      <w:r w:rsidRPr="004B05DA">
        <w:rPr>
          <w:rFonts w:ascii="Sylfaen" w:hAnsi="Sylfaen" w:cs="Sylfaen"/>
          <w:sz w:val="22"/>
          <w:szCs w:val="22"/>
          <w:lang w:val="ka-GE"/>
        </w:rPr>
        <w:t>ზემოაღნიშნული</w:t>
      </w:r>
      <w:r w:rsidRPr="004B05DA">
        <w:rPr>
          <w:rFonts w:ascii="Sylfaen" w:hAnsi="Sylfaen"/>
          <w:sz w:val="22"/>
          <w:szCs w:val="22"/>
          <w:lang w:val="ka-GE"/>
        </w:rPr>
        <w:t xml:space="preserve"> </w:t>
      </w:r>
      <w:r w:rsidRPr="004B05DA">
        <w:rPr>
          <w:rFonts w:ascii="Sylfaen" w:hAnsi="Sylfaen" w:cs="Sylfaen"/>
          <w:sz w:val="22"/>
          <w:szCs w:val="22"/>
          <w:lang w:val="ka-GE"/>
        </w:rPr>
        <w:t>ტექნოლოგიებით</w:t>
      </w:r>
      <w:r w:rsidRPr="004B05DA">
        <w:rPr>
          <w:rFonts w:ascii="Sylfaen" w:hAnsi="Sylfaen"/>
          <w:sz w:val="22"/>
          <w:szCs w:val="22"/>
          <w:lang w:val="ka-GE"/>
        </w:rPr>
        <w:t xml:space="preserve"> </w:t>
      </w:r>
      <w:r w:rsidRPr="004B05DA">
        <w:rPr>
          <w:rFonts w:ascii="Sylfaen" w:hAnsi="Sylfaen" w:cs="Sylfaen"/>
          <w:sz w:val="22"/>
          <w:szCs w:val="22"/>
          <w:lang w:val="ka-GE"/>
        </w:rPr>
        <w:t>და</w:t>
      </w:r>
      <w:r w:rsidRPr="004B05DA">
        <w:rPr>
          <w:rFonts w:ascii="Sylfaen" w:hAnsi="Sylfaen"/>
          <w:sz w:val="22"/>
          <w:szCs w:val="22"/>
          <w:lang w:val="ka-GE"/>
        </w:rPr>
        <w:t xml:space="preserve"> </w:t>
      </w:r>
      <w:r w:rsidRPr="004B05DA">
        <w:rPr>
          <w:rFonts w:ascii="Sylfaen" w:hAnsi="Sylfaen" w:cs="Sylfaen"/>
          <w:sz w:val="22"/>
          <w:szCs w:val="22"/>
          <w:lang w:val="ka-GE"/>
        </w:rPr>
        <w:t>პლატფორმებით</w:t>
      </w:r>
      <w:r w:rsidRPr="004B05DA">
        <w:rPr>
          <w:rFonts w:ascii="Sylfaen" w:hAnsi="Sylfaen"/>
          <w:sz w:val="22"/>
          <w:szCs w:val="22"/>
          <w:lang w:val="ka-GE"/>
        </w:rPr>
        <w:t xml:space="preserve">  </w:t>
      </w:r>
      <w:r w:rsidRPr="004B05DA">
        <w:rPr>
          <w:rFonts w:ascii="Sylfaen" w:hAnsi="Sylfaen" w:cs="Sylfaen"/>
          <w:sz w:val="22"/>
          <w:szCs w:val="22"/>
          <w:lang w:val="ka-GE"/>
        </w:rPr>
        <w:t>მაუწყებლობის</w:t>
      </w:r>
      <w:r w:rsidRPr="004B05DA">
        <w:rPr>
          <w:rFonts w:ascii="Sylfaen" w:hAnsi="Sylfaen"/>
          <w:sz w:val="22"/>
          <w:szCs w:val="22"/>
          <w:lang w:val="ka-GE"/>
        </w:rPr>
        <w:t xml:space="preserve"> </w:t>
      </w:r>
      <w:r w:rsidRPr="004B05DA">
        <w:rPr>
          <w:rFonts w:ascii="Sylfaen" w:hAnsi="Sylfaen" w:cs="Sylfaen"/>
          <w:sz w:val="22"/>
          <w:szCs w:val="22"/>
          <w:lang w:val="ka-GE"/>
        </w:rPr>
        <w:t>ტრანზიტის</w:t>
      </w:r>
      <w:r w:rsidRPr="004B05DA">
        <w:rPr>
          <w:rFonts w:ascii="Sylfaen" w:hAnsi="Sylfaen"/>
          <w:sz w:val="22"/>
          <w:szCs w:val="22"/>
          <w:lang w:val="ka-GE"/>
        </w:rPr>
        <w:t xml:space="preserve"> </w:t>
      </w:r>
      <w:r w:rsidRPr="004B05DA">
        <w:rPr>
          <w:rFonts w:ascii="Sylfaen" w:hAnsi="Sylfaen" w:cs="Sylfaen"/>
          <w:sz w:val="22"/>
          <w:szCs w:val="22"/>
          <w:lang w:val="ka-GE"/>
        </w:rPr>
        <w:t>მომხმარებლებისთვის</w:t>
      </w:r>
      <w:r w:rsidRPr="004B05DA">
        <w:rPr>
          <w:rFonts w:ascii="Sylfaen" w:hAnsi="Sylfaen"/>
          <w:sz w:val="22"/>
          <w:szCs w:val="22"/>
          <w:lang w:val="ka-GE"/>
        </w:rPr>
        <w:t xml:space="preserve"> </w:t>
      </w:r>
      <w:r w:rsidRPr="004B05DA">
        <w:rPr>
          <w:rFonts w:ascii="Sylfaen" w:hAnsi="Sylfaen" w:cs="Sylfaen"/>
          <w:sz w:val="22"/>
          <w:szCs w:val="22"/>
          <w:lang w:val="ka-GE"/>
        </w:rPr>
        <w:t>მიწოდებისა</w:t>
      </w:r>
      <w:r w:rsidRPr="004B05DA">
        <w:rPr>
          <w:rFonts w:ascii="Sylfaen" w:hAnsi="Sylfaen"/>
          <w:sz w:val="22"/>
          <w:szCs w:val="22"/>
          <w:lang w:val="ka-GE"/>
        </w:rPr>
        <w:t xml:space="preserve">, </w:t>
      </w:r>
      <w:r w:rsidRPr="004B05DA">
        <w:rPr>
          <w:rFonts w:ascii="Sylfaen" w:hAnsi="Sylfaen" w:cs="Sylfaen"/>
          <w:sz w:val="22"/>
          <w:szCs w:val="22"/>
          <w:lang w:val="ka-GE"/>
        </w:rPr>
        <w:t>სხვადასხვა</w:t>
      </w:r>
      <w:r w:rsidRPr="004B05DA">
        <w:rPr>
          <w:rFonts w:ascii="Sylfaen" w:hAnsi="Sylfaen"/>
          <w:sz w:val="22"/>
          <w:szCs w:val="22"/>
          <w:lang w:val="ka-GE"/>
        </w:rPr>
        <w:t xml:space="preserve"> </w:t>
      </w:r>
      <w:r w:rsidRPr="004B05DA">
        <w:rPr>
          <w:rFonts w:ascii="Sylfaen" w:hAnsi="Sylfaen" w:cs="Sylfaen"/>
          <w:sz w:val="22"/>
          <w:szCs w:val="22"/>
          <w:lang w:val="ka-GE"/>
        </w:rPr>
        <w:t>ე</w:t>
      </w:r>
      <w:r w:rsidRPr="004B05DA">
        <w:rPr>
          <w:rFonts w:ascii="Sylfaen" w:hAnsi="Sylfaen"/>
          <w:sz w:val="22"/>
          <w:szCs w:val="22"/>
          <w:lang w:val="ka-GE"/>
        </w:rPr>
        <w:t>.</w:t>
      </w:r>
      <w:r w:rsidRPr="004B05DA">
        <w:rPr>
          <w:rFonts w:ascii="Sylfaen" w:hAnsi="Sylfaen" w:cs="Sylfaen"/>
          <w:sz w:val="22"/>
          <w:szCs w:val="22"/>
          <w:lang w:val="ka-GE"/>
        </w:rPr>
        <w:t>წ</w:t>
      </w:r>
      <w:r w:rsidRPr="004B05DA">
        <w:rPr>
          <w:rFonts w:ascii="Sylfaen" w:hAnsi="Sylfaen"/>
          <w:sz w:val="22"/>
          <w:szCs w:val="22"/>
          <w:lang w:val="ka-GE"/>
        </w:rPr>
        <w:t xml:space="preserve">. „OTT“ </w:t>
      </w:r>
      <w:r w:rsidRPr="004B05DA">
        <w:rPr>
          <w:rFonts w:ascii="Sylfaen" w:hAnsi="Sylfaen" w:cs="Sylfaen"/>
          <w:sz w:val="22"/>
          <w:szCs w:val="22"/>
          <w:lang w:val="ka-GE"/>
        </w:rPr>
        <w:t>აპლიკაციების</w:t>
      </w:r>
      <w:r w:rsidRPr="004B05DA">
        <w:rPr>
          <w:rFonts w:ascii="Sylfaen" w:hAnsi="Sylfaen"/>
          <w:sz w:val="22"/>
          <w:szCs w:val="22"/>
          <w:lang w:val="ka-GE"/>
        </w:rPr>
        <w:t xml:space="preserve"> </w:t>
      </w:r>
      <w:r w:rsidRPr="004B05DA">
        <w:rPr>
          <w:rFonts w:ascii="Sylfaen" w:hAnsi="Sylfaen" w:cs="Sylfaen"/>
          <w:sz w:val="22"/>
          <w:szCs w:val="22"/>
          <w:lang w:val="ka-GE"/>
        </w:rPr>
        <w:t>საშუალებით</w:t>
      </w:r>
      <w:r w:rsidRPr="004B05DA">
        <w:rPr>
          <w:rFonts w:ascii="Sylfaen" w:hAnsi="Sylfaen"/>
          <w:sz w:val="22"/>
          <w:szCs w:val="22"/>
          <w:lang w:val="ka-GE"/>
        </w:rPr>
        <w:t xml:space="preserve"> </w:t>
      </w:r>
      <w:r w:rsidRPr="004B05DA">
        <w:rPr>
          <w:rFonts w:ascii="Sylfaen" w:hAnsi="Sylfaen" w:cs="Sylfaen"/>
          <w:sz w:val="22"/>
          <w:szCs w:val="22"/>
          <w:lang w:val="ka-GE"/>
        </w:rPr>
        <w:t>და</w:t>
      </w:r>
      <w:r w:rsidRPr="004B05DA">
        <w:rPr>
          <w:rFonts w:ascii="Sylfaen" w:hAnsi="Sylfaen"/>
          <w:sz w:val="22"/>
          <w:szCs w:val="22"/>
          <w:lang w:val="ka-GE"/>
        </w:rPr>
        <w:t xml:space="preserve"> </w:t>
      </w:r>
      <w:r w:rsidRPr="004B05DA">
        <w:rPr>
          <w:rFonts w:ascii="Sylfaen" w:hAnsi="Sylfaen" w:cs="Sylfaen"/>
          <w:sz w:val="22"/>
          <w:szCs w:val="22"/>
          <w:lang w:val="ka-GE"/>
        </w:rPr>
        <w:t>ინტერნეტის</w:t>
      </w:r>
      <w:r w:rsidRPr="004B05DA">
        <w:rPr>
          <w:rFonts w:ascii="Sylfaen" w:hAnsi="Sylfaen"/>
          <w:sz w:val="22"/>
          <w:szCs w:val="22"/>
          <w:lang w:val="ka-GE"/>
        </w:rPr>
        <w:t xml:space="preserve"> </w:t>
      </w:r>
      <w:r w:rsidRPr="004B05DA">
        <w:rPr>
          <w:rFonts w:ascii="Sylfaen" w:hAnsi="Sylfaen" w:cs="Sylfaen"/>
          <w:sz w:val="22"/>
          <w:szCs w:val="22"/>
          <w:lang w:val="ka-GE"/>
        </w:rPr>
        <w:t>გამოყენებით</w:t>
      </w:r>
      <w:r w:rsidRPr="004B05DA">
        <w:rPr>
          <w:rFonts w:ascii="Sylfaen" w:hAnsi="Sylfaen"/>
          <w:sz w:val="22"/>
          <w:szCs w:val="22"/>
          <w:lang w:val="ka-GE"/>
        </w:rPr>
        <w:t xml:space="preserve"> მომხმარებელს შესაძლებლობა აქვს მიიღოს </w:t>
      </w:r>
      <w:r w:rsidRPr="004B05DA">
        <w:rPr>
          <w:rFonts w:ascii="Sylfaen" w:hAnsi="Sylfaen" w:cs="Sylfaen"/>
          <w:sz w:val="22"/>
          <w:szCs w:val="22"/>
          <w:lang w:val="ka-GE"/>
        </w:rPr>
        <w:t>მაღალხარისხიანი</w:t>
      </w:r>
      <w:r w:rsidRPr="004B05DA">
        <w:rPr>
          <w:rFonts w:ascii="Sylfaen" w:hAnsi="Sylfaen"/>
          <w:sz w:val="22"/>
          <w:szCs w:val="22"/>
          <w:lang w:val="ka-GE"/>
        </w:rPr>
        <w:t xml:space="preserve"> </w:t>
      </w:r>
      <w:r w:rsidRPr="004B05DA">
        <w:rPr>
          <w:rFonts w:ascii="Sylfaen" w:hAnsi="Sylfaen" w:cs="Sylfaen"/>
          <w:sz w:val="22"/>
          <w:szCs w:val="22"/>
          <w:lang w:val="ka-GE"/>
        </w:rPr>
        <w:t>ინტერნეტ</w:t>
      </w:r>
      <w:r w:rsidRPr="004B05DA">
        <w:rPr>
          <w:rFonts w:ascii="Sylfaen" w:hAnsi="Sylfaen"/>
          <w:sz w:val="22"/>
          <w:szCs w:val="22"/>
          <w:lang w:val="ka-GE"/>
        </w:rPr>
        <w:t>-</w:t>
      </w:r>
      <w:r w:rsidRPr="004B05DA">
        <w:rPr>
          <w:rFonts w:ascii="Sylfaen" w:hAnsi="Sylfaen" w:cs="Sylfaen"/>
          <w:sz w:val="22"/>
          <w:szCs w:val="22"/>
          <w:lang w:val="ka-GE"/>
        </w:rPr>
        <w:t>ვიდეო</w:t>
      </w:r>
      <w:r w:rsidRPr="004B05DA">
        <w:rPr>
          <w:rFonts w:ascii="Sylfaen" w:hAnsi="Sylfaen"/>
          <w:sz w:val="22"/>
          <w:szCs w:val="22"/>
          <w:lang w:val="ka-GE"/>
        </w:rPr>
        <w:t xml:space="preserve"> </w:t>
      </w:r>
      <w:r w:rsidRPr="004B05DA">
        <w:rPr>
          <w:rFonts w:ascii="Sylfaen" w:hAnsi="Sylfaen" w:cs="Sylfaen"/>
          <w:sz w:val="22"/>
          <w:szCs w:val="22"/>
          <w:lang w:val="ka-GE"/>
        </w:rPr>
        <w:t>მომსახურება</w:t>
      </w:r>
      <w:r w:rsidRPr="004B05DA">
        <w:rPr>
          <w:rFonts w:ascii="Sylfaen" w:hAnsi="Sylfaen"/>
          <w:sz w:val="22"/>
          <w:szCs w:val="22"/>
          <w:lang w:val="ka-GE"/>
        </w:rPr>
        <w:t xml:space="preserve">  (</w:t>
      </w:r>
      <w:r w:rsidRPr="004B05DA">
        <w:rPr>
          <w:rFonts w:ascii="Sylfaen" w:hAnsi="Sylfaen" w:cs="Sylfaen"/>
          <w:sz w:val="22"/>
          <w:szCs w:val="22"/>
          <w:lang w:val="ka-GE"/>
        </w:rPr>
        <w:t>მაგ</w:t>
      </w:r>
      <w:r w:rsidRPr="004B05DA">
        <w:rPr>
          <w:rFonts w:ascii="Sylfaen" w:hAnsi="Sylfaen"/>
          <w:sz w:val="22"/>
          <w:szCs w:val="22"/>
          <w:lang w:val="ka-GE"/>
        </w:rPr>
        <w:t xml:space="preserve">. </w:t>
      </w:r>
      <w:r w:rsidRPr="004B05DA">
        <w:rPr>
          <w:rFonts w:ascii="Sylfaen" w:hAnsi="Sylfaen" w:cs="Sylfaen"/>
          <w:sz w:val="22"/>
          <w:szCs w:val="22"/>
          <w:lang w:val="ka-GE"/>
        </w:rPr>
        <w:t>უფასო</w:t>
      </w:r>
      <w:r w:rsidRPr="004B05DA">
        <w:rPr>
          <w:rFonts w:ascii="Sylfaen" w:hAnsi="Sylfaen"/>
          <w:sz w:val="22"/>
          <w:szCs w:val="22"/>
          <w:lang w:val="ka-GE"/>
        </w:rPr>
        <w:t xml:space="preserve"> </w:t>
      </w:r>
      <w:r w:rsidRPr="004B05DA">
        <w:rPr>
          <w:rFonts w:ascii="Sylfaen" w:hAnsi="Sylfaen" w:cs="Sylfaen"/>
          <w:sz w:val="22"/>
          <w:szCs w:val="22"/>
          <w:lang w:val="ka-GE"/>
        </w:rPr>
        <w:t>ონლაინ</w:t>
      </w:r>
      <w:r w:rsidRPr="004B05DA">
        <w:rPr>
          <w:rFonts w:ascii="Sylfaen" w:hAnsi="Sylfaen"/>
          <w:sz w:val="22"/>
          <w:szCs w:val="22"/>
          <w:lang w:val="ka-GE"/>
        </w:rPr>
        <w:t xml:space="preserve"> </w:t>
      </w:r>
      <w:r w:rsidRPr="004B05DA">
        <w:rPr>
          <w:rFonts w:ascii="Sylfaen" w:hAnsi="Sylfaen" w:cs="Sylfaen"/>
          <w:sz w:val="22"/>
          <w:szCs w:val="22"/>
          <w:lang w:val="ka-GE"/>
        </w:rPr>
        <w:t>ვიდეო</w:t>
      </w:r>
      <w:r w:rsidRPr="004B05DA">
        <w:rPr>
          <w:rFonts w:ascii="Sylfaen" w:hAnsi="Sylfaen"/>
          <w:sz w:val="22"/>
          <w:szCs w:val="22"/>
          <w:lang w:val="ka-GE"/>
        </w:rPr>
        <w:t xml:space="preserve"> </w:t>
      </w:r>
      <w:r w:rsidRPr="004B05DA">
        <w:rPr>
          <w:rFonts w:ascii="Sylfaen" w:hAnsi="Sylfaen" w:cs="Sylfaen"/>
          <w:sz w:val="22"/>
          <w:szCs w:val="22"/>
          <w:lang w:val="ka-GE"/>
        </w:rPr>
        <w:t>ხელმისაწვდომია</w:t>
      </w:r>
      <w:r w:rsidRPr="004B05DA">
        <w:rPr>
          <w:rFonts w:ascii="Sylfaen" w:hAnsi="Sylfaen"/>
          <w:sz w:val="22"/>
          <w:szCs w:val="22"/>
          <w:lang w:val="ka-GE"/>
        </w:rPr>
        <w:t xml:space="preserve"> </w:t>
      </w:r>
      <w:r w:rsidR="007E4A1A" w:rsidRPr="004B05DA">
        <w:rPr>
          <w:rFonts w:ascii="Sylfaen" w:hAnsi="Sylfaen"/>
          <w:sz w:val="22"/>
          <w:szCs w:val="22"/>
          <w:lang w:val="ka-GE"/>
        </w:rPr>
        <w:t>„</w:t>
      </w:r>
      <w:r w:rsidRPr="004B05DA">
        <w:rPr>
          <w:rFonts w:ascii="Sylfaen" w:hAnsi="Sylfaen"/>
          <w:sz w:val="22"/>
          <w:szCs w:val="22"/>
          <w:lang w:val="ka-GE"/>
        </w:rPr>
        <w:t>YouTube</w:t>
      </w:r>
      <w:r w:rsidR="007E4A1A" w:rsidRPr="004B05DA">
        <w:rPr>
          <w:rFonts w:ascii="Sylfaen" w:hAnsi="Sylfaen"/>
          <w:sz w:val="22"/>
          <w:szCs w:val="22"/>
          <w:lang w:val="ka-GE"/>
        </w:rPr>
        <w:t>“ ით</w:t>
      </w:r>
      <w:r w:rsidRPr="004B05DA">
        <w:rPr>
          <w:rFonts w:ascii="Sylfaen" w:hAnsi="Sylfaen"/>
          <w:sz w:val="22"/>
          <w:szCs w:val="22"/>
          <w:lang w:val="ka-GE"/>
        </w:rPr>
        <w:t>)</w:t>
      </w:r>
      <w:r w:rsidR="007E4A1A" w:rsidRPr="004B05DA">
        <w:rPr>
          <w:rFonts w:ascii="Sylfaen" w:hAnsi="Sylfaen"/>
          <w:sz w:val="22"/>
          <w:szCs w:val="22"/>
          <w:lang w:val="ka-GE"/>
        </w:rPr>
        <w:t>.</w:t>
      </w:r>
      <w:r w:rsidRPr="004B05DA">
        <w:rPr>
          <w:rFonts w:ascii="Sylfaen" w:hAnsi="Sylfaen"/>
          <w:sz w:val="22"/>
          <w:szCs w:val="22"/>
          <w:lang w:val="ka-GE"/>
        </w:rPr>
        <w:t xml:space="preserve"> </w:t>
      </w:r>
      <w:r w:rsidRPr="004B05DA">
        <w:rPr>
          <w:rFonts w:ascii="Sylfaen" w:hAnsi="Sylfaen" w:cs="Sylfaen"/>
          <w:sz w:val="22"/>
          <w:szCs w:val="22"/>
          <w:lang w:val="ka-GE"/>
        </w:rPr>
        <w:t>მომხმარებლებს</w:t>
      </w:r>
      <w:r w:rsidR="007E4A1A" w:rsidRPr="004B05DA">
        <w:rPr>
          <w:rFonts w:ascii="Sylfaen" w:hAnsi="Sylfaen" w:cs="Sylfaen"/>
          <w:sz w:val="22"/>
          <w:szCs w:val="22"/>
          <w:lang w:val="ka-GE"/>
        </w:rPr>
        <w:t xml:space="preserve"> ასევე </w:t>
      </w:r>
      <w:r w:rsidRPr="004B05DA">
        <w:rPr>
          <w:rFonts w:ascii="Sylfaen" w:hAnsi="Sylfaen" w:cs="Sylfaen"/>
          <w:sz w:val="22"/>
          <w:szCs w:val="22"/>
          <w:lang w:val="ka-GE"/>
        </w:rPr>
        <w:t xml:space="preserve"> შეუძლიათ ამავე აპლიკაციების საშუალებით უფასოდ ან შესაბამისი საფასურის გადახდით სხვადასხვა სატელევიზიო არხებთან წვდომა. </w:t>
      </w:r>
      <w:r w:rsidR="00726320" w:rsidRPr="004B05DA">
        <w:rPr>
          <w:rFonts w:ascii="Sylfaen" w:hAnsi="Sylfaen" w:cs="Sylfaen"/>
          <w:sz w:val="22"/>
          <w:szCs w:val="22"/>
          <w:lang w:val="ka-GE"/>
        </w:rPr>
        <w:t xml:space="preserve"> საქართველოში ამის მაგალითია სს „სილქნეტი“ (silktv.ge), შპს „აი თი დი სი“ (myvideo.ge) და კტვ 1 (shoni-tv.ge)</w:t>
      </w:r>
    </w:p>
    <w:p w:rsidR="007C1120" w:rsidRPr="004B05DA" w:rsidRDefault="007C1120" w:rsidP="00346812">
      <w:pPr>
        <w:pStyle w:val="NormalWeb"/>
        <w:shd w:val="clear" w:color="auto" w:fill="FFFFFF"/>
        <w:spacing w:before="0" w:beforeAutospacing="0" w:after="315" w:afterAutospacing="0" w:line="345" w:lineRule="atLeast"/>
        <w:jc w:val="both"/>
        <w:rPr>
          <w:rFonts w:ascii="Sylfaen" w:hAnsi="Sylfaen"/>
          <w:sz w:val="22"/>
          <w:szCs w:val="22"/>
          <w:lang w:val="ka-GE"/>
        </w:rPr>
      </w:pPr>
      <w:r w:rsidRPr="004B05DA">
        <w:rPr>
          <w:rFonts w:ascii="Sylfaen" w:hAnsi="Sylfaen" w:cs="Sylfaen"/>
          <w:sz w:val="22"/>
          <w:szCs w:val="22"/>
          <w:lang w:val="ka-GE"/>
        </w:rPr>
        <w:lastRenderedPageBreak/>
        <w:t>გრაფიკი N 1-ზე მოცემულია აბონენტების რაოდენობა სხვადასხვა ტექნოლოგიების მიხედვით 2015 -2018 წლების პერიოდში</w:t>
      </w:r>
    </w:p>
    <w:p w:rsidR="007C1120" w:rsidRPr="004B05DA" w:rsidRDefault="007C1120" w:rsidP="007C1120">
      <w:pPr>
        <w:shd w:val="clear" w:color="auto" w:fill="FFFFFF"/>
        <w:spacing w:after="0" w:line="240" w:lineRule="auto"/>
        <w:jc w:val="right"/>
        <w:textAlignment w:val="top"/>
        <w:rPr>
          <w:rFonts w:ascii="Sylfaen" w:eastAsia="Times New Roman" w:hAnsi="Sylfaen" w:cs="Sylfaen"/>
          <w:lang w:val="ka-GE"/>
        </w:rPr>
      </w:pPr>
      <w:r w:rsidRPr="004B05DA">
        <w:rPr>
          <w:rFonts w:ascii="Sylfaen" w:eastAsia="Times New Roman" w:hAnsi="Sylfaen" w:cs="Sylfaen"/>
          <w:lang w:val="ka-GE"/>
        </w:rPr>
        <w:t xml:space="preserve">გრაფიკი N 1 </w:t>
      </w:r>
    </w:p>
    <w:p w:rsidR="007C1120" w:rsidRPr="004B05DA" w:rsidRDefault="007C1120" w:rsidP="00AE63D5">
      <w:pPr>
        <w:shd w:val="clear" w:color="auto" w:fill="FFFFFF"/>
        <w:spacing w:after="0" w:line="240" w:lineRule="auto"/>
        <w:textAlignment w:val="top"/>
        <w:rPr>
          <w:rFonts w:ascii="Sylfaen" w:eastAsia="Times New Roman" w:hAnsi="Sylfaen" w:cs="Arial"/>
          <w:color w:val="777777"/>
          <w:lang w:val="ka-GE" w:eastAsia="ka-GE"/>
        </w:rPr>
      </w:pPr>
    </w:p>
    <w:p w:rsidR="007C1120" w:rsidRPr="004B05DA" w:rsidRDefault="00A7280A" w:rsidP="00AE63D5">
      <w:pPr>
        <w:shd w:val="clear" w:color="auto" w:fill="FFFFFF"/>
        <w:spacing w:after="0" w:line="240" w:lineRule="auto"/>
        <w:textAlignment w:val="top"/>
        <w:rPr>
          <w:rFonts w:ascii="Sylfaen" w:eastAsia="Times New Roman" w:hAnsi="Sylfaen" w:cs="Arial"/>
          <w:color w:val="777777"/>
          <w:lang w:val="ka-GE" w:eastAsia="ka-GE"/>
        </w:rPr>
      </w:pPr>
      <w:r w:rsidRPr="004B05DA">
        <w:rPr>
          <w:rFonts w:ascii="Sylfaen" w:hAnsi="Sylfaen"/>
          <w:noProof/>
        </w:rPr>
        <w:drawing>
          <wp:inline distT="0" distB="0" distL="0" distR="0" wp14:anchorId="1B580282" wp14:editId="1A64FAC3">
            <wp:extent cx="5943600" cy="1972310"/>
            <wp:effectExtent l="0" t="0" r="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1EF6" w:rsidRPr="004B05DA" w:rsidRDefault="005D1EF6" w:rsidP="007C1120">
      <w:pPr>
        <w:shd w:val="clear" w:color="auto" w:fill="FFFFFF"/>
        <w:spacing w:after="0" w:line="240" w:lineRule="auto"/>
        <w:jc w:val="both"/>
        <w:textAlignment w:val="top"/>
        <w:rPr>
          <w:rFonts w:ascii="Sylfaen" w:eastAsia="Times New Roman" w:hAnsi="Sylfaen" w:cs="Sylfaen"/>
          <w:lang w:val="ka-GE"/>
        </w:rPr>
      </w:pPr>
    </w:p>
    <w:p w:rsidR="005860BB" w:rsidRPr="004B05DA" w:rsidRDefault="00BD04FC" w:rsidP="007C1120">
      <w:pPr>
        <w:shd w:val="clear" w:color="auto" w:fill="FFFFFF"/>
        <w:spacing w:after="0" w:line="240" w:lineRule="auto"/>
        <w:jc w:val="both"/>
        <w:textAlignment w:val="top"/>
        <w:rPr>
          <w:rFonts w:ascii="Sylfaen" w:eastAsia="Times New Roman" w:hAnsi="Sylfaen" w:cs="Sylfaen"/>
          <w:lang w:val="ka-GE"/>
        </w:rPr>
      </w:pPr>
      <w:r w:rsidRPr="004B05DA">
        <w:rPr>
          <w:rFonts w:ascii="Sylfaen" w:eastAsia="Times New Roman" w:hAnsi="Sylfaen" w:cs="Sylfaen"/>
          <w:lang w:val="ka-GE"/>
        </w:rPr>
        <w:t>2015-დ</w:t>
      </w:r>
      <w:r w:rsidR="007C1120" w:rsidRPr="004B05DA">
        <w:rPr>
          <w:rFonts w:ascii="Sylfaen" w:eastAsia="Times New Roman" w:hAnsi="Sylfaen" w:cs="Sylfaen"/>
          <w:lang w:val="ka-GE"/>
        </w:rPr>
        <w:t>ან 2018</w:t>
      </w:r>
      <w:r w:rsidRPr="004B05DA">
        <w:rPr>
          <w:rFonts w:ascii="Sylfaen" w:eastAsia="Times New Roman" w:hAnsi="Sylfaen" w:cs="Sylfaen"/>
          <w:lang w:val="ka-GE"/>
        </w:rPr>
        <w:t xml:space="preserve"> წლა</w:t>
      </w:r>
      <w:r w:rsidR="007C1120" w:rsidRPr="004B05DA">
        <w:rPr>
          <w:rFonts w:ascii="Sylfaen" w:eastAsia="Times New Roman" w:hAnsi="Sylfaen" w:cs="Sylfaen"/>
          <w:lang w:val="ka-GE"/>
        </w:rPr>
        <w:t xml:space="preserve">მდე საანალიზო პერიოდში მაუწყებლობის ტრანზიტის მომხმარებლები </w:t>
      </w:r>
      <w:r w:rsidR="005860BB" w:rsidRPr="004B05DA">
        <w:rPr>
          <w:rFonts w:ascii="Sylfaen" w:eastAsia="Times New Roman" w:hAnsi="Sylfaen" w:cs="Sylfaen"/>
          <w:lang w:val="ka-GE"/>
        </w:rPr>
        <w:t>4</w:t>
      </w:r>
      <w:r w:rsidR="00AB374D" w:rsidRPr="004B05DA">
        <w:rPr>
          <w:rFonts w:ascii="Sylfaen" w:eastAsia="Times New Roman" w:hAnsi="Sylfaen" w:cs="Sylfaen"/>
          <w:lang w:val="ka-GE"/>
        </w:rPr>
        <w:t>51</w:t>
      </w:r>
      <w:r w:rsidR="007C1120" w:rsidRPr="004B05DA">
        <w:rPr>
          <w:rFonts w:ascii="Sylfaen" w:eastAsia="Times New Roman" w:hAnsi="Sylfaen" w:cs="Sylfaen"/>
          <w:lang w:val="ka-GE"/>
        </w:rPr>
        <w:t xml:space="preserve"> ათასიდან დან 6</w:t>
      </w:r>
      <w:r w:rsidR="00AB374D" w:rsidRPr="004B05DA">
        <w:rPr>
          <w:rFonts w:ascii="Sylfaen" w:eastAsia="Times New Roman" w:hAnsi="Sylfaen" w:cs="Sylfaen"/>
          <w:lang w:val="ka-GE"/>
        </w:rPr>
        <w:t>40</w:t>
      </w:r>
      <w:r w:rsidR="007C1120" w:rsidRPr="004B05DA">
        <w:rPr>
          <w:rFonts w:ascii="Sylfaen" w:eastAsia="Times New Roman" w:hAnsi="Sylfaen" w:cs="Sylfaen"/>
          <w:lang w:val="ka-GE"/>
        </w:rPr>
        <w:t xml:space="preserve"> </w:t>
      </w:r>
      <w:r w:rsidR="005860BB" w:rsidRPr="004B05DA">
        <w:rPr>
          <w:rFonts w:ascii="Sylfaen" w:eastAsia="Times New Roman" w:hAnsi="Sylfaen" w:cs="Sylfaen"/>
          <w:lang w:val="ka-GE"/>
        </w:rPr>
        <w:t xml:space="preserve">ათასამდე გაიზარდა. მომხმარებელთა ზრდა გამოწვეულია „IPTV-ოპტიკაზე“  აბონენტების სწრაფი ზრდით. აღნიშნულ პერიოდში შემცირდა კოაქსიალური კაბელით და „IPTV-DSL“  </w:t>
      </w:r>
      <w:r w:rsidR="007D0612" w:rsidRPr="004B05DA">
        <w:rPr>
          <w:rFonts w:ascii="Sylfaen" w:eastAsia="Times New Roman" w:hAnsi="Sylfaen" w:cs="Sylfaen"/>
          <w:lang w:val="ka-GE"/>
        </w:rPr>
        <w:t xml:space="preserve">ტექნოლოგიაზე აბონენტების რაოდენობა, თუმცა გაიზარდა DVBT (ციფრული მაუწყებლობის) </w:t>
      </w:r>
      <w:r w:rsidR="00AB374D" w:rsidRPr="004B05DA">
        <w:rPr>
          <w:rFonts w:ascii="Sylfaen" w:eastAsia="Times New Roman" w:hAnsi="Sylfaen" w:cs="Sylfaen"/>
          <w:lang w:val="ka-GE"/>
        </w:rPr>
        <w:t xml:space="preserve">და ინტერნეტ-ტელევიზიის </w:t>
      </w:r>
      <w:r w:rsidR="007D0612" w:rsidRPr="004B05DA">
        <w:rPr>
          <w:rFonts w:ascii="Sylfaen" w:eastAsia="Times New Roman" w:hAnsi="Sylfaen" w:cs="Sylfaen"/>
          <w:lang w:val="ka-GE"/>
        </w:rPr>
        <w:t xml:space="preserve">აბონენტების რაოდენობა. </w:t>
      </w:r>
    </w:p>
    <w:p w:rsidR="005860BB" w:rsidRPr="004B05DA" w:rsidRDefault="005860BB" w:rsidP="007C1120">
      <w:pPr>
        <w:shd w:val="clear" w:color="auto" w:fill="FFFFFF"/>
        <w:spacing w:after="0" w:line="240" w:lineRule="auto"/>
        <w:jc w:val="both"/>
        <w:textAlignment w:val="top"/>
        <w:rPr>
          <w:rFonts w:ascii="Sylfaen" w:eastAsia="Times New Roman" w:hAnsi="Sylfaen" w:cs="Sylfaen"/>
          <w:color w:val="FF0000"/>
          <w:lang w:val="ka-GE"/>
        </w:rPr>
      </w:pPr>
    </w:p>
    <w:p w:rsidR="005860BB" w:rsidRPr="004B05DA" w:rsidRDefault="00E14C47" w:rsidP="007C1120">
      <w:pPr>
        <w:shd w:val="clear" w:color="auto" w:fill="FFFFFF"/>
        <w:spacing w:after="0" w:line="240" w:lineRule="auto"/>
        <w:jc w:val="both"/>
        <w:textAlignment w:val="top"/>
        <w:rPr>
          <w:rFonts w:ascii="Sylfaen" w:eastAsia="Times New Roman" w:hAnsi="Sylfaen" w:cs="Sylfaen"/>
          <w:lang w:val="ka-GE"/>
        </w:rPr>
      </w:pPr>
      <w:r w:rsidRPr="004B05DA">
        <w:rPr>
          <w:rFonts w:ascii="Sylfaen" w:eastAsia="Times New Roman" w:hAnsi="Sylfaen" w:cs="Sylfaen"/>
          <w:lang w:val="ka-GE"/>
        </w:rPr>
        <w:t xml:space="preserve">ცხრილი N2-ში მოცემულია ინფორმაცია </w:t>
      </w:r>
      <w:r w:rsidR="004A4BCC" w:rsidRPr="004B05DA">
        <w:rPr>
          <w:rFonts w:ascii="Sylfaen" w:eastAsia="Times New Roman" w:hAnsi="Sylfaen" w:cs="Sylfaen"/>
          <w:lang w:val="ka-GE"/>
        </w:rPr>
        <w:t>2015 -2018 წლების განმავლობაში ტექნოლოგიების მიხედვით აბონენტებ</w:t>
      </w:r>
      <w:r w:rsidR="00BD04FC" w:rsidRPr="004B05DA">
        <w:rPr>
          <w:rFonts w:ascii="Sylfaen" w:eastAsia="Times New Roman" w:hAnsi="Sylfaen" w:cs="Sylfaen"/>
          <w:lang w:val="ka-GE"/>
        </w:rPr>
        <w:t>ის რაოდენობის დინამიკის შესახებ</w:t>
      </w:r>
    </w:p>
    <w:p w:rsidR="00E2501D" w:rsidRPr="004B05DA" w:rsidRDefault="00E2501D" w:rsidP="007C1120">
      <w:pPr>
        <w:shd w:val="clear" w:color="auto" w:fill="FFFFFF"/>
        <w:spacing w:after="0" w:line="240" w:lineRule="auto"/>
        <w:jc w:val="both"/>
        <w:textAlignment w:val="top"/>
        <w:rPr>
          <w:rFonts w:ascii="Sylfaen" w:eastAsia="Times New Roman" w:hAnsi="Sylfaen" w:cs="Sylfaen"/>
          <w:lang w:val="ka-GE"/>
        </w:rPr>
      </w:pPr>
    </w:p>
    <w:p w:rsidR="00E2501D" w:rsidRPr="004B05DA" w:rsidRDefault="00E2501D" w:rsidP="00E2501D">
      <w:pPr>
        <w:shd w:val="clear" w:color="auto" w:fill="FFFFFF"/>
        <w:spacing w:after="0" w:line="240" w:lineRule="auto"/>
        <w:jc w:val="right"/>
        <w:textAlignment w:val="top"/>
        <w:rPr>
          <w:rFonts w:ascii="Sylfaen" w:eastAsia="Times New Roman" w:hAnsi="Sylfaen" w:cs="Sylfaen"/>
          <w:lang w:val="ka-GE"/>
        </w:rPr>
      </w:pPr>
      <w:r w:rsidRPr="004B05DA">
        <w:rPr>
          <w:rFonts w:ascii="Sylfaen" w:eastAsia="Times New Roman" w:hAnsi="Sylfaen" w:cs="Sylfaen"/>
          <w:lang w:val="ka-GE"/>
        </w:rPr>
        <w:t>ცხრილი N2</w:t>
      </w:r>
    </w:p>
    <w:p w:rsidR="007C1120" w:rsidRPr="004B05DA" w:rsidRDefault="007C1120" w:rsidP="00AE63D5">
      <w:pPr>
        <w:shd w:val="clear" w:color="auto" w:fill="FFFFFF"/>
        <w:spacing w:after="0" w:line="240" w:lineRule="auto"/>
        <w:textAlignment w:val="top"/>
        <w:rPr>
          <w:rFonts w:ascii="Sylfaen" w:eastAsia="Times New Roman" w:hAnsi="Sylfaen" w:cs="Arial"/>
          <w:color w:val="777777"/>
          <w:lang w:eastAsia="ka-GE"/>
        </w:rPr>
      </w:pPr>
    </w:p>
    <w:p w:rsidR="00AB374D" w:rsidRPr="004B05DA" w:rsidRDefault="00AB374D" w:rsidP="00AE63D5">
      <w:pPr>
        <w:shd w:val="clear" w:color="auto" w:fill="FFFFFF"/>
        <w:spacing w:after="0" w:line="240" w:lineRule="auto"/>
        <w:textAlignment w:val="top"/>
        <w:rPr>
          <w:rFonts w:ascii="Sylfaen" w:eastAsia="Times New Roman" w:hAnsi="Sylfaen" w:cs="Arial"/>
          <w:color w:val="777777"/>
          <w:lang w:eastAsia="ka-GE"/>
        </w:rPr>
      </w:pPr>
    </w:p>
    <w:tbl>
      <w:tblPr>
        <w:tblW w:w="5000" w:type="pct"/>
        <w:tblLook w:val="04A0" w:firstRow="1" w:lastRow="0" w:firstColumn="1" w:lastColumn="0" w:noHBand="0" w:noVBand="1"/>
      </w:tblPr>
      <w:tblGrid>
        <w:gridCol w:w="2408"/>
        <w:gridCol w:w="896"/>
        <w:gridCol w:w="896"/>
        <w:gridCol w:w="896"/>
        <w:gridCol w:w="896"/>
        <w:gridCol w:w="896"/>
        <w:gridCol w:w="896"/>
        <w:gridCol w:w="896"/>
        <w:gridCol w:w="896"/>
      </w:tblGrid>
      <w:tr w:rsidR="00AB374D" w:rsidRPr="004B05DA" w:rsidTr="00AB374D">
        <w:trPr>
          <w:trHeight w:val="315"/>
        </w:trPr>
        <w:tc>
          <w:tcPr>
            <w:tcW w:w="125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lang w:val="ka-GE"/>
              </w:rPr>
            </w:pPr>
            <w:r w:rsidRPr="004B05DA">
              <w:rPr>
                <w:rFonts w:ascii="Sylfaen" w:eastAsia="Times New Roman" w:hAnsi="Sylfaen"/>
                <w:b/>
                <w:bCs/>
                <w:color w:val="000000"/>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2015 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2015 II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2016 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2016 II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2017 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2017 II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2018 I</w:t>
            </w:r>
          </w:p>
        </w:tc>
        <w:tc>
          <w:tcPr>
            <w:tcW w:w="468" w:type="pct"/>
            <w:tcBorders>
              <w:top w:val="single" w:sz="8" w:space="0" w:color="auto"/>
              <w:left w:val="nil"/>
              <w:bottom w:val="single" w:sz="8" w:space="0" w:color="auto"/>
              <w:right w:val="single" w:sz="8" w:space="0" w:color="auto"/>
            </w:tcBorders>
            <w:shd w:val="clear" w:color="auto" w:fill="auto"/>
            <w:vAlign w:val="center"/>
            <w:hideMark/>
          </w:tcPr>
          <w:p w:rsidR="00AB374D" w:rsidRPr="004B05DA" w:rsidRDefault="00AB374D" w:rsidP="00AB374D">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2018 II</w:t>
            </w:r>
          </w:p>
        </w:tc>
      </w:tr>
      <w:tr w:rsidR="00AB374D" w:rsidRPr="004B05DA" w:rsidTr="00AB374D">
        <w:trPr>
          <w:trHeight w:val="315"/>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 xml:space="preserve">კოაქსიალური </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63,437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59,489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55,507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52,833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45,467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39,065</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34,046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32,877</w:t>
            </w:r>
          </w:p>
        </w:tc>
      </w:tr>
      <w:tr w:rsidR="00AB374D" w:rsidRPr="004B05DA" w:rsidTr="00AB374D">
        <w:trPr>
          <w:trHeight w:val="315"/>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IPTV-DSL</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32,929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32,301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31,612</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34,931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36,842</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32,713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29,245</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24,220</w:t>
            </w:r>
          </w:p>
        </w:tc>
      </w:tr>
      <w:tr w:rsidR="00AB374D" w:rsidRPr="004B05DA" w:rsidTr="00AB374D">
        <w:trPr>
          <w:trHeight w:val="315"/>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IPTV-ოპტიკა</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108,127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124,667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134,657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155,797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218,157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306,661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357,998</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416,005</w:t>
            </w:r>
          </w:p>
        </w:tc>
      </w:tr>
      <w:tr w:rsidR="00AB374D" w:rsidRPr="004B05DA" w:rsidTr="00AB374D">
        <w:trPr>
          <w:trHeight w:val="367"/>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თანამგზავრული</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103,452</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115,507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100,904</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103,280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98,906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101,279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90,051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76,714</w:t>
            </w:r>
          </w:p>
        </w:tc>
      </w:tr>
      <w:tr w:rsidR="00AB374D" w:rsidRPr="004B05DA" w:rsidTr="00AB374D">
        <w:trPr>
          <w:trHeight w:val="349"/>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ინტერნეტ-ტელევიზია</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990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2,266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2,185</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3,451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2,555</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1,897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1,700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18,826</w:t>
            </w:r>
          </w:p>
        </w:tc>
      </w:tr>
      <w:tr w:rsidR="00AB374D" w:rsidRPr="004B05DA" w:rsidTr="00AB374D">
        <w:trPr>
          <w:trHeight w:val="315"/>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მიტრისი</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24,438</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50,911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55,857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57,653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55,653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49,900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44,444</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37,325</w:t>
            </w:r>
          </w:p>
        </w:tc>
      </w:tr>
      <w:tr w:rsidR="00AB374D" w:rsidRPr="004B05DA" w:rsidTr="00AB374D">
        <w:trPr>
          <w:trHeight w:val="268"/>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DVBT</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470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6,026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11,045</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18,269</w:t>
            </w:r>
          </w:p>
        </w:tc>
      </w:tr>
      <w:tr w:rsidR="00AB374D" w:rsidRPr="004B05DA" w:rsidTr="00AB374D">
        <w:trPr>
          <w:trHeight w:val="250"/>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MMDS</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54,120</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65,913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42,732</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43,996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40,019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35,246</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27,152</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15,935</w:t>
            </w:r>
          </w:p>
        </w:tc>
      </w:tr>
      <w:tr w:rsidR="00AB374D" w:rsidRPr="004B05DA" w:rsidTr="00AB374D">
        <w:trPr>
          <w:trHeight w:val="315"/>
        </w:trPr>
        <w:tc>
          <w:tcPr>
            <w:tcW w:w="1257" w:type="pct"/>
            <w:tcBorders>
              <w:top w:val="nil"/>
              <w:left w:val="single" w:sz="8" w:space="0" w:color="auto"/>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both"/>
              <w:rPr>
                <w:rFonts w:ascii="Sylfaen" w:eastAsia="Times New Roman" w:hAnsi="Sylfaen"/>
                <w:b/>
                <w:bCs/>
                <w:color w:val="000000"/>
              </w:rPr>
            </w:pPr>
            <w:r w:rsidRPr="004B05DA">
              <w:rPr>
                <w:rFonts w:ascii="Sylfaen" w:eastAsia="Times New Roman" w:hAnsi="Sylfaen"/>
                <w:b/>
                <w:bCs/>
                <w:color w:val="000000"/>
              </w:rPr>
              <w:t>სულ</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387,519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451,084</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423,473</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451,978</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498,069</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572,787</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595,681</w:t>
            </w:r>
          </w:p>
        </w:tc>
        <w:tc>
          <w:tcPr>
            <w:tcW w:w="468" w:type="pct"/>
            <w:tcBorders>
              <w:top w:val="nil"/>
              <w:left w:val="nil"/>
              <w:bottom w:val="single" w:sz="8" w:space="0" w:color="auto"/>
              <w:right w:val="single" w:sz="8" w:space="0" w:color="auto"/>
            </w:tcBorders>
            <w:shd w:val="clear" w:color="auto" w:fill="auto"/>
            <w:noWrap/>
            <w:vAlign w:val="center"/>
            <w:hideMark/>
          </w:tcPr>
          <w:p w:rsidR="00AB374D" w:rsidRPr="004B05DA" w:rsidRDefault="00AB374D" w:rsidP="00AB374D">
            <w:pPr>
              <w:spacing w:after="0" w:line="240" w:lineRule="auto"/>
              <w:jc w:val="center"/>
              <w:rPr>
                <w:rFonts w:ascii="Sylfaen" w:eastAsia="Times New Roman" w:hAnsi="Sylfaen"/>
                <w:color w:val="000000"/>
              </w:rPr>
            </w:pPr>
            <w:r w:rsidRPr="004B05DA">
              <w:rPr>
                <w:rFonts w:ascii="Sylfaen" w:eastAsia="Times New Roman" w:hAnsi="Sylfaen"/>
                <w:color w:val="000000"/>
              </w:rPr>
              <w:t>640,171</w:t>
            </w:r>
          </w:p>
        </w:tc>
      </w:tr>
    </w:tbl>
    <w:p w:rsidR="00E14C47" w:rsidRPr="004B05DA" w:rsidRDefault="00E14C47" w:rsidP="00AE63D5">
      <w:pPr>
        <w:shd w:val="clear" w:color="auto" w:fill="FFFFFF"/>
        <w:spacing w:after="0" w:line="240" w:lineRule="auto"/>
        <w:textAlignment w:val="top"/>
        <w:rPr>
          <w:rFonts w:ascii="Sylfaen" w:eastAsia="Times New Roman" w:hAnsi="Sylfaen" w:cs="Arial"/>
          <w:color w:val="777777"/>
          <w:lang w:val="en-GB" w:eastAsia="ka-GE"/>
        </w:rPr>
      </w:pPr>
    </w:p>
    <w:p w:rsidR="00E2501D" w:rsidRPr="004B05DA" w:rsidRDefault="00E2501D" w:rsidP="00AE63D5">
      <w:pPr>
        <w:shd w:val="clear" w:color="auto" w:fill="FFFFFF"/>
        <w:spacing w:after="0" w:line="240" w:lineRule="auto"/>
        <w:textAlignment w:val="top"/>
        <w:rPr>
          <w:rFonts w:ascii="Sylfaen" w:eastAsia="Times New Roman" w:hAnsi="Sylfaen" w:cs="Arial"/>
          <w:b/>
          <w:color w:val="FF0000"/>
          <w:lang w:val="ka-GE" w:eastAsia="ka-GE"/>
        </w:rPr>
      </w:pPr>
    </w:p>
    <w:p w:rsidR="007C1120" w:rsidRPr="004B05DA" w:rsidRDefault="007C1120" w:rsidP="00AE63D5">
      <w:pPr>
        <w:shd w:val="clear" w:color="auto" w:fill="FFFFFF"/>
        <w:spacing w:after="0" w:line="240" w:lineRule="auto"/>
        <w:textAlignment w:val="top"/>
        <w:rPr>
          <w:rFonts w:ascii="Sylfaen" w:eastAsia="Times New Roman" w:hAnsi="Sylfaen" w:cs="Arial"/>
          <w:color w:val="777777"/>
          <w:lang w:val="ka-GE" w:eastAsia="ka-GE"/>
        </w:rPr>
      </w:pPr>
    </w:p>
    <w:p w:rsidR="00E14C47" w:rsidRPr="004B05DA" w:rsidRDefault="00E14C47" w:rsidP="00E2501D">
      <w:pPr>
        <w:shd w:val="clear" w:color="auto" w:fill="FFFFFF"/>
        <w:spacing w:after="0" w:line="240" w:lineRule="auto"/>
        <w:jc w:val="both"/>
        <w:textAlignment w:val="top"/>
        <w:rPr>
          <w:rFonts w:ascii="Sylfaen" w:eastAsia="Times New Roman" w:hAnsi="Sylfaen"/>
          <w:lang w:val="ka-GE"/>
        </w:rPr>
      </w:pPr>
      <w:r w:rsidRPr="004B05DA">
        <w:rPr>
          <w:rFonts w:ascii="Sylfaen" w:eastAsia="Times New Roman" w:hAnsi="Sylfaen"/>
          <w:lang w:val="ka-GE"/>
        </w:rPr>
        <w:t>მაუწყებლობის ტრანზიტი მომხმარებელს მი</w:t>
      </w:r>
      <w:r w:rsidR="003D73AF" w:rsidRPr="004B05DA">
        <w:rPr>
          <w:rFonts w:ascii="Sylfaen" w:eastAsia="Times New Roman" w:hAnsi="Sylfaen"/>
          <w:lang w:val="ka-GE"/>
        </w:rPr>
        <w:t>ე</w:t>
      </w:r>
      <w:r w:rsidRPr="004B05DA">
        <w:rPr>
          <w:rFonts w:ascii="Sylfaen" w:eastAsia="Times New Roman" w:hAnsi="Sylfaen"/>
          <w:lang w:val="ka-GE"/>
        </w:rPr>
        <w:t>წოდება</w:t>
      </w:r>
      <w:r w:rsidR="00E2501D" w:rsidRPr="004B05DA">
        <w:rPr>
          <w:rFonts w:ascii="Sylfaen" w:eastAsia="Times New Roman" w:hAnsi="Sylfaen"/>
        </w:rPr>
        <w:t>,</w:t>
      </w:r>
      <w:r w:rsidRPr="004B05DA">
        <w:rPr>
          <w:rFonts w:ascii="Sylfaen" w:eastAsia="Times New Roman" w:hAnsi="Sylfaen"/>
          <w:lang w:val="ka-GE"/>
        </w:rPr>
        <w:t xml:space="preserve"> როგორც ცალკე ინდივიდუალურად ჰომოგენურ პაკეტში</w:t>
      </w:r>
      <w:r w:rsidR="00E2501D" w:rsidRPr="004B05DA">
        <w:rPr>
          <w:rFonts w:ascii="Sylfaen" w:eastAsia="Times New Roman" w:hAnsi="Sylfaen"/>
        </w:rPr>
        <w:t xml:space="preserve">, </w:t>
      </w:r>
      <w:r w:rsidRPr="004B05DA">
        <w:rPr>
          <w:rFonts w:ascii="Sylfaen" w:eastAsia="Times New Roman" w:hAnsi="Sylfaen"/>
          <w:lang w:val="ka-GE"/>
        </w:rPr>
        <w:t xml:space="preserve">ასევე შერეულ პაკეტებში. ცხრილი </w:t>
      </w:r>
      <w:r w:rsidRPr="004B05DA">
        <w:rPr>
          <w:rFonts w:ascii="Sylfaen" w:eastAsia="Times New Roman" w:hAnsi="Sylfaen"/>
          <w:lang w:val="en-GB"/>
        </w:rPr>
        <w:t xml:space="preserve">N </w:t>
      </w:r>
      <w:r w:rsidR="00E2501D" w:rsidRPr="004B05DA">
        <w:rPr>
          <w:rFonts w:ascii="Sylfaen" w:eastAsia="Times New Roman" w:hAnsi="Sylfaen"/>
          <w:lang w:val="ka-GE"/>
        </w:rPr>
        <w:t>3-</w:t>
      </w:r>
      <w:r w:rsidRPr="004B05DA">
        <w:rPr>
          <w:rFonts w:ascii="Sylfaen" w:eastAsia="Times New Roman" w:hAnsi="Sylfaen"/>
          <w:lang w:val="ka-GE"/>
        </w:rPr>
        <w:t xml:space="preserve">ში მოცემულია მაუწყებლობის ტრანზიტის მომსახურებიდან </w:t>
      </w:r>
      <w:r w:rsidR="00B84CD8" w:rsidRPr="004B05DA">
        <w:rPr>
          <w:rFonts w:ascii="Sylfaen" w:eastAsia="Times New Roman" w:hAnsi="Sylfaen"/>
          <w:lang w:val="ka-GE"/>
        </w:rPr>
        <w:t xml:space="preserve">2018 წელს </w:t>
      </w:r>
      <w:r w:rsidRPr="004B05DA">
        <w:rPr>
          <w:rFonts w:ascii="Sylfaen" w:eastAsia="Times New Roman" w:hAnsi="Sylfaen"/>
          <w:lang w:val="ka-GE"/>
        </w:rPr>
        <w:t>მიღებული  შემოსავლები შეთავაზებების მიხედვით.</w:t>
      </w:r>
    </w:p>
    <w:p w:rsidR="00E14C47" w:rsidRPr="004B05DA" w:rsidRDefault="00E14C47" w:rsidP="00E14C47">
      <w:pPr>
        <w:shd w:val="clear" w:color="auto" w:fill="FFFFFF"/>
        <w:spacing w:after="0" w:line="240" w:lineRule="auto"/>
        <w:jc w:val="right"/>
        <w:textAlignment w:val="top"/>
        <w:rPr>
          <w:rFonts w:ascii="Sylfaen" w:eastAsia="Times New Roman" w:hAnsi="Sylfaen"/>
          <w:lang w:val="ka-GE"/>
        </w:rPr>
      </w:pPr>
    </w:p>
    <w:p w:rsidR="007957A4" w:rsidRPr="004B05DA" w:rsidRDefault="007957A4" w:rsidP="00E14C47">
      <w:pPr>
        <w:shd w:val="clear" w:color="auto" w:fill="FFFFFF"/>
        <w:spacing w:after="0" w:line="240" w:lineRule="auto"/>
        <w:jc w:val="right"/>
        <w:textAlignment w:val="top"/>
        <w:rPr>
          <w:rFonts w:ascii="Sylfaen" w:eastAsia="Times New Roman" w:hAnsi="Sylfaen"/>
          <w:lang w:val="ka-GE"/>
        </w:rPr>
      </w:pPr>
    </w:p>
    <w:p w:rsidR="00E14C47" w:rsidRPr="004B05DA" w:rsidRDefault="00E14C47" w:rsidP="00E14C47">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ცხრილი N</w:t>
      </w:r>
      <w:r w:rsidR="00E2501D" w:rsidRPr="004B05DA">
        <w:rPr>
          <w:rFonts w:ascii="Sylfaen" w:eastAsia="Times New Roman" w:hAnsi="Sylfaen"/>
          <w:lang w:val="ka-GE"/>
        </w:rPr>
        <w:t>3</w:t>
      </w:r>
    </w:p>
    <w:p w:rsidR="005D1EF6" w:rsidRPr="004B05DA" w:rsidRDefault="005D1EF6" w:rsidP="00E14C47">
      <w:pPr>
        <w:shd w:val="clear" w:color="auto" w:fill="FFFFFF"/>
        <w:spacing w:after="0" w:line="240" w:lineRule="auto"/>
        <w:jc w:val="right"/>
        <w:textAlignment w:val="top"/>
        <w:rPr>
          <w:rFonts w:ascii="Sylfaen" w:eastAsia="Times New Roman" w:hAnsi="Sylfaen"/>
          <w:lang w:val="ka-GE"/>
        </w:rPr>
      </w:pPr>
    </w:p>
    <w:tbl>
      <w:tblPr>
        <w:tblW w:w="5000" w:type="pct"/>
        <w:tblLook w:val="04A0" w:firstRow="1" w:lastRow="0" w:firstColumn="1" w:lastColumn="0" w:noHBand="0" w:noVBand="1"/>
      </w:tblPr>
      <w:tblGrid>
        <w:gridCol w:w="3474"/>
        <w:gridCol w:w="1546"/>
        <w:gridCol w:w="1530"/>
        <w:gridCol w:w="1595"/>
        <w:gridCol w:w="1431"/>
      </w:tblGrid>
      <w:tr w:rsidR="00FD3CAE" w:rsidRPr="004B05DA" w:rsidTr="00FD3CAE">
        <w:trPr>
          <w:trHeight w:val="315"/>
        </w:trPr>
        <w:tc>
          <w:tcPr>
            <w:tcW w:w="18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ჰომოგენურ პაკეტები</w:t>
            </w:r>
          </w:p>
        </w:tc>
        <w:tc>
          <w:tcPr>
            <w:tcW w:w="2439" w:type="pct"/>
            <w:gridSpan w:val="3"/>
            <w:tcBorders>
              <w:top w:val="single" w:sz="4" w:space="0" w:color="auto"/>
              <w:left w:val="nil"/>
              <w:bottom w:val="single" w:sz="4" w:space="0" w:color="auto"/>
              <w:right w:val="single" w:sz="4" w:space="0" w:color="auto"/>
            </w:tcBorders>
            <w:shd w:val="clear" w:color="auto" w:fill="auto"/>
            <w:vAlign w:val="center"/>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შერეულ პაკეტში სხვა მომსახურებებთან ერთად</w:t>
            </w:r>
          </w:p>
        </w:tc>
        <w:tc>
          <w:tcPr>
            <w:tcW w:w="7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სულ</w:t>
            </w:r>
          </w:p>
        </w:tc>
      </w:tr>
      <w:tr w:rsidR="00FD3CAE" w:rsidRPr="004B05DA" w:rsidTr="00FD3CAE">
        <w:trPr>
          <w:trHeight w:val="315"/>
        </w:trPr>
        <w:tc>
          <w:tcPr>
            <w:tcW w:w="1814" w:type="pct"/>
            <w:vMerge/>
            <w:tcBorders>
              <w:top w:val="single" w:sz="4" w:space="0" w:color="auto"/>
              <w:left w:val="single" w:sz="4" w:space="0" w:color="auto"/>
              <w:bottom w:val="single" w:sz="4" w:space="0" w:color="000000"/>
              <w:right w:val="single" w:sz="4" w:space="0" w:color="auto"/>
            </w:tcBorders>
            <w:vAlign w:val="center"/>
            <w:hideMark/>
          </w:tcPr>
          <w:p w:rsidR="00FD3CAE" w:rsidRPr="004B05DA" w:rsidRDefault="00FD3CAE" w:rsidP="00FD3CAE">
            <w:pPr>
              <w:spacing w:after="0" w:line="240" w:lineRule="auto"/>
              <w:rPr>
                <w:rFonts w:ascii="Sylfaen" w:eastAsia="Times New Roman" w:hAnsi="Sylfaen"/>
                <w:b/>
                <w:bCs/>
                <w:color w:val="000000"/>
              </w:rPr>
            </w:pPr>
          </w:p>
        </w:tc>
        <w:tc>
          <w:tcPr>
            <w:tcW w:w="807" w:type="pct"/>
            <w:tcBorders>
              <w:top w:val="nil"/>
              <w:left w:val="nil"/>
              <w:bottom w:val="single" w:sz="4" w:space="0" w:color="auto"/>
              <w:right w:val="single" w:sz="4" w:space="0" w:color="auto"/>
            </w:tcBorders>
            <w:shd w:val="clear" w:color="auto" w:fill="auto"/>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ორმაგი</w:t>
            </w:r>
          </w:p>
        </w:tc>
        <w:tc>
          <w:tcPr>
            <w:tcW w:w="799" w:type="pct"/>
            <w:tcBorders>
              <w:top w:val="nil"/>
              <w:left w:val="nil"/>
              <w:bottom w:val="single" w:sz="4" w:space="0" w:color="auto"/>
              <w:right w:val="single" w:sz="4" w:space="0" w:color="auto"/>
            </w:tcBorders>
            <w:shd w:val="clear" w:color="auto" w:fill="auto"/>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სამმაგი</w:t>
            </w:r>
          </w:p>
        </w:tc>
        <w:tc>
          <w:tcPr>
            <w:tcW w:w="833" w:type="pct"/>
            <w:tcBorders>
              <w:top w:val="nil"/>
              <w:left w:val="nil"/>
              <w:bottom w:val="single" w:sz="4" w:space="0" w:color="auto"/>
              <w:right w:val="single" w:sz="4" w:space="0" w:color="auto"/>
            </w:tcBorders>
            <w:shd w:val="clear" w:color="auto" w:fill="auto"/>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ოთხმაგი</w:t>
            </w:r>
          </w:p>
        </w:tc>
        <w:tc>
          <w:tcPr>
            <w:tcW w:w="747" w:type="pct"/>
            <w:vMerge/>
            <w:tcBorders>
              <w:top w:val="single" w:sz="4" w:space="0" w:color="auto"/>
              <w:left w:val="single" w:sz="4" w:space="0" w:color="auto"/>
              <w:bottom w:val="single" w:sz="4" w:space="0" w:color="000000"/>
              <w:right w:val="single" w:sz="4" w:space="0" w:color="auto"/>
            </w:tcBorders>
            <w:vAlign w:val="center"/>
            <w:hideMark/>
          </w:tcPr>
          <w:p w:rsidR="00FD3CAE" w:rsidRPr="004B05DA" w:rsidRDefault="00FD3CAE" w:rsidP="00FD3CAE">
            <w:pPr>
              <w:spacing w:after="0" w:line="240" w:lineRule="auto"/>
              <w:rPr>
                <w:rFonts w:ascii="Sylfaen" w:eastAsia="Times New Roman" w:hAnsi="Sylfaen"/>
                <w:b/>
                <w:bCs/>
                <w:color w:val="000000"/>
              </w:rPr>
            </w:pPr>
          </w:p>
        </w:tc>
      </w:tr>
      <w:tr w:rsidR="00FD3CAE" w:rsidRPr="004B05DA" w:rsidTr="00FD3CAE">
        <w:trPr>
          <w:trHeight w:val="315"/>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50,968,694</w:t>
            </w:r>
          </w:p>
        </w:tc>
        <w:tc>
          <w:tcPr>
            <w:tcW w:w="807"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27,892,691</w:t>
            </w:r>
          </w:p>
        </w:tc>
        <w:tc>
          <w:tcPr>
            <w:tcW w:w="799"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12,302,341</w:t>
            </w:r>
          </w:p>
        </w:tc>
        <w:tc>
          <w:tcPr>
            <w:tcW w:w="833"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4,679,293</w:t>
            </w:r>
          </w:p>
        </w:tc>
        <w:tc>
          <w:tcPr>
            <w:tcW w:w="747"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95,843,018</w:t>
            </w:r>
          </w:p>
        </w:tc>
      </w:tr>
      <w:tr w:rsidR="00FD3CAE" w:rsidRPr="004B05DA" w:rsidTr="00FD3CAE">
        <w:trPr>
          <w:trHeight w:val="300"/>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53%</w:t>
            </w:r>
          </w:p>
        </w:tc>
        <w:tc>
          <w:tcPr>
            <w:tcW w:w="807"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29%</w:t>
            </w:r>
          </w:p>
        </w:tc>
        <w:tc>
          <w:tcPr>
            <w:tcW w:w="799"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13%</w:t>
            </w:r>
          </w:p>
        </w:tc>
        <w:tc>
          <w:tcPr>
            <w:tcW w:w="833"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5%</w:t>
            </w:r>
          </w:p>
        </w:tc>
        <w:tc>
          <w:tcPr>
            <w:tcW w:w="747" w:type="pct"/>
            <w:tcBorders>
              <w:top w:val="nil"/>
              <w:left w:val="nil"/>
              <w:bottom w:val="single" w:sz="4" w:space="0" w:color="auto"/>
              <w:right w:val="single" w:sz="4" w:space="0" w:color="auto"/>
            </w:tcBorders>
            <w:shd w:val="clear" w:color="auto" w:fill="auto"/>
            <w:noWrap/>
            <w:vAlign w:val="bottom"/>
            <w:hideMark/>
          </w:tcPr>
          <w:p w:rsidR="00FD3CAE" w:rsidRPr="004B05DA" w:rsidRDefault="00FD3CAE" w:rsidP="00FD3CAE">
            <w:pPr>
              <w:spacing w:after="0" w:line="240" w:lineRule="auto"/>
              <w:jc w:val="center"/>
              <w:rPr>
                <w:rFonts w:ascii="Sylfaen" w:eastAsia="Times New Roman" w:hAnsi="Sylfaen"/>
                <w:b/>
                <w:bCs/>
                <w:color w:val="000000"/>
              </w:rPr>
            </w:pPr>
            <w:r w:rsidRPr="004B05DA">
              <w:rPr>
                <w:rFonts w:ascii="Sylfaen" w:eastAsia="Times New Roman" w:hAnsi="Sylfaen"/>
                <w:b/>
                <w:bCs/>
                <w:color w:val="000000"/>
              </w:rPr>
              <w:t>100%</w:t>
            </w:r>
          </w:p>
        </w:tc>
      </w:tr>
    </w:tbl>
    <w:p w:rsidR="00FD3CAE" w:rsidRPr="004B05DA" w:rsidRDefault="00FD3CAE" w:rsidP="00D27928">
      <w:pPr>
        <w:shd w:val="clear" w:color="auto" w:fill="FFFFFF"/>
        <w:spacing w:after="0" w:line="240" w:lineRule="auto"/>
        <w:jc w:val="both"/>
        <w:textAlignment w:val="top"/>
        <w:rPr>
          <w:rFonts w:ascii="Sylfaen" w:eastAsia="Times New Roman" w:hAnsi="Sylfaen"/>
          <w:lang w:val="ka-GE"/>
        </w:rPr>
      </w:pPr>
    </w:p>
    <w:p w:rsidR="00FD3CAE" w:rsidRPr="004B05DA" w:rsidRDefault="00FD3CAE" w:rsidP="00D27928">
      <w:pPr>
        <w:shd w:val="clear" w:color="auto" w:fill="FFFFFF"/>
        <w:spacing w:after="0" w:line="240" w:lineRule="auto"/>
        <w:jc w:val="both"/>
        <w:textAlignment w:val="top"/>
        <w:rPr>
          <w:rFonts w:ascii="Sylfaen" w:eastAsia="Times New Roman" w:hAnsi="Sylfaen"/>
          <w:lang w:val="ka-GE"/>
        </w:rPr>
      </w:pPr>
    </w:p>
    <w:p w:rsidR="00E14C47" w:rsidRPr="004B05DA" w:rsidRDefault="00E2501D" w:rsidP="00D27928">
      <w:pPr>
        <w:shd w:val="clear" w:color="auto" w:fill="FFFFFF"/>
        <w:spacing w:after="0" w:line="240" w:lineRule="auto"/>
        <w:jc w:val="both"/>
        <w:textAlignment w:val="top"/>
        <w:rPr>
          <w:rFonts w:ascii="Sylfaen" w:eastAsia="Times New Roman" w:hAnsi="Sylfaen"/>
          <w:lang w:val="ka-GE"/>
        </w:rPr>
      </w:pPr>
      <w:r w:rsidRPr="004B05DA">
        <w:rPr>
          <w:rFonts w:ascii="Sylfaen" w:eastAsia="Times New Roman" w:hAnsi="Sylfaen"/>
          <w:lang w:val="ka-GE"/>
        </w:rPr>
        <w:t xml:space="preserve">მოცემული ინფორმაციით დგინდება, რომ </w:t>
      </w:r>
      <w:r w:rsidR="00E14C47" w:rsidRPr="004B05DA">
        <w:rPr>
          <w:rFonts w:ascii="Sylfaen" w:eastAsia="Times New Roman" w:hAnsi="Sylfaen"/>
          <w:lang w:val="ka-GE"/>
        </w:rPr>
        <w:t>ინდივიდუალურად და სხვა მომსახურებასთან ე</w:t>
      </w:r>
      <w:r w:rsidR="00D27928" w:rsidRPr="004B05DA">
        <w:rPr>
          <w:rFonts w:ascii="Sylfaen" w:eastAsia="Times New Roman" w:hAnsi="Sylfaen"/>
          <w:lang w:val="ka-GE"/>
        </w:rPr>
        <w:t>რთად გაყიდული მა</w:t>
      </w:r>
      <w:r w:rsidR="00B84CD8" w:rsidRPr="004B05DA">
        <w:rPr>
          <w:rFonts w:ascii="Sylfaen" w:eastAsia="Times New Roman" w:hAnsi="Sylfaen"/>
          <w:lang w:val="ka-GE"/>
        </w:rPr>
        <w:t>უწყებლობის ტრანზიტის მომსახურების</w:t>
      </w:r>
      <w:r w:rsidR="00D27928" w:rsidRPr="004B05DA">
        <w:rPr>
          <w:rFonts w:ascii="Sylfaen" w:eastAsia="Times New Roman" w:hAnsi="Sylfaen"/>
          <w:lang w:val="ka-GE"/>
        </w:rPr>
        <w:t xml:space="preserve"> ხვედრითი წილი ამ მომსახურებიდან მიღებულ</w:t>
      </w:r>
      <w:r w:rsidRPr="004B05DA">
        <w:rPr>
          <w:rFonts w:ascii="Sylfaen" w:eastAsia="Times New Roman" w:hAnsi="Sylfaen"/>
          <w:lang w:val="ka-GE"/>
        </w:rPr>
        <w:t xml:space="preserve"> შემოსავლებში თითქმის თანაბარია (ჰომოგენური პაკეტები 53%, შერეული პაკეტები 47%). </w:t>
      </w:r>
    </w:p>
    <w:p w:rsidR="00E14C47" w:rsidRPr="004B05DA" w:rsidRDefault="00E14C47" w:rsidP="00E14C47">
      <w:pPr>
        <w:shd w:val="clear" w:color="auto" w:fill="FFFFFF"/>
        <w:spacing w:after="0" w:line="240" w:lineRule="auto"/>
        <w:textAlignment w:val="top"/>
        <w:rPr>
          <w:rFonts w:ascii="Sylfaen" w:eastAsia="Times New Roman" w:hAnsi="Sylfaen"/>
          <w:lang w:val="ka-GE"/>
        </w:rPr>
      </w:pPr>
    </w:p>
    <w:p w:rsidR="00263A83" w:rsidRPr="004B05DA" w:rsidRDefault="00263A83" w:rsidP="00263A83">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გრაფიკი N4</w:t>
      </w:r>
    </w:p>
    <w:p w:rsidR="00E14C47" w:rsidRPr="004B05DA" w:rsidRDefault="00E14C47" w:rsidP="00E14C47">
      <w:pPr>
        <w:shd w:val="clear" w:color="auto" w:fill="FFFFFF"/>
        <w:spacing w:after="0" w:line="240" w:lineRule="auto"/>
        <w:textAlignment w:val="top"/>
        <w:rPr>
          <w:rFonts w:ascii="Sylfaen" w:eastAsia="Times New Roman" w:hAnsi="Sylfaen"/>
          <w:lang w:val="ka-GE"/>
        </w:rPr>
      </w:pPr>
    </w:p>
    <w:p w:rsidR="005D1EF6" w:rsidRPr="004B05DA" w:rsidRDefault="005D1EF6" w:rsidP="00E14C47">
      <w:pPr>
        <w:shd w:val="clear" w:color="auto" w:fill="FFFFFF"/>
        <w:spacing w:after="0" w:line="240" w:lineRule="auto"/>
        <w:textAlignment w:val="top"/>
        <w:rPr>
          <w:rFonts w:ascii="Sylfaen" w:eastAsia="Times New Roman" w:hAnsi="Sylfaen"/>
          <w:lang w:val="ka-GE"/>
        </w:rPr>
      </w:pPr>
    </w:p>
    <w:p w:rsidR="005D1EF6" w:rsidRPr="004B05DA" w:rsidRDefault="005D1EF6" w:rsidP="002659C9">
      <w:pPr>
        <w:shd w:val="clear" w:color="auto" w:fill="FFFFFF"/>
        <w:spacing w:after="0" w:line="240" w:lineRule="auto"/>
        <w:jc w:val="both"/>
        <w:textAlignment w:val="top"/>
        <w:rPr>
          <w:rFonts w:ascii="Sylfaen" w:eastAsia="Times New Roman" w:hAnsi="Sylfaen" w:cs="Sylfaen"/>
          <w:lang w:val="ka-GE"/>
        </w:rPr>
      </w:pPr>
      <w:r w:rsidRPr="004B05DA">
        <w:rPr>
          <w:rFonts w:ascii="Sylfaen" w:hAnsi="Sylfaen"/>
          <w:noProof/>
        </w:rPr>
        <w:drawing>
          <wp:inline distT="0" distB="0" distL="0" distR="0" wp14:anchorId="756A8143" wp14:editId="7DEB81D6">
            <wp:extent cx="5943600" cy="24663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1EF6" w:rsidRPr="004B05DA" w:rsidRDefault="005D1EF6" w:rsidP="002659C9">
      <w:pPr>
        <w:shd w:val="clear" w:color="auto" w:fill="FFFFFF"/>
        <w:spacing w:after="0" w:line="240" w:lineRule="auto"/>
        <w:jc w:val="both"/>
        <w:textAlignment w:val="top"/>
        <w:rPr>
          <w:rFonts w:ascii="Sylfaen" w:eastAsia="Times New Roman" w:hAnsi="Sylfaen" w:cs="Sylfaen"/>
          <w:lang w:val="ka-GE"/>
        </w:rPr>
      </w:pPr>
    </w:p>
    <w:p w:rsidR="001117A7" w:rsidRPr="004B05DA" w:rsidRDefault="002A3B5B" w:rsidP="002659C9">
      <w:pPr>
        <w:shd w:val="clear" w:color="auto" w:fill="FFFFFF"/>
        <w:spacing w:after="0" w:line="240" w:lineRule="auto"/>
        <w:jc w:val="both"/>
        <w:textAlignment w:val="top"/>
        <w:rPr>
          <w:rFonts w:ascii="Sylfaen" w:eastAsia="Times New Roman" w:hAnsi="Sylfaen" w:cs="Sylfaen"/>
          <w:lang w:val="ka-GE"/>
        </w:rPr>
      </w:pPr>
      <w:r w:rsidRPr="004B05DA">
        <w:rPr>
          <w:rFonts w:ascii="Sylfaen" w:eastAsia="Times New Roman" w:hAnsi="Sylfaen" w:cs="Sylfaen"/>
          <w:lang w:val="ka-GE"/>
        </w:rPr>
        <w:t>შერეული პაკეტების (რამდენიმე მომსახურების ერთდროულად) შეთავაზების საშუალება გააჩნიათ</w:t>
      </w:r>
      <w:r w:rsidR="002659C9" w:rsidRPr="004B05DA">
        <w:rPr>
          <w:rFonts w:ascii="Sylfaen" w:eastAsia="Times New Roman" w:hAnsi="Sylfaen" w:cs="Sylfaen"/>
          <w:lang w:val="ka-GE"/>
        </w:rPr>
        <w:t xml:space="preserve"> მხოლოდ </w:t>
      </w:r>
      <w:r w:rsidR="00511F8A" w:rsidRPr="004B05DA">
        <w:rPr>
          <w:rFonts w:ascii="Sylfaen" w:eastAsia="Times New Roman" w:hAnsi="Sylfaen" w:cs="Sylfaen"/>
          <w:lang w:val="ka-GE"/>
        </w:rPr>
        <w:t>დივ</w:t>
      </w:r>
      <w:r w:rsidRPr="004B05DA">
        <w:rPr>
          <w:rFonts w:ascii="Sylfaen" w:eastAsia="Times New Roman" w:hAnsi="Sylfaen" w:cs="Sylfaen"/>
          <w:lang w:val="ka-GE"/>
        </w:rPr>
        <w:t>ერსიფიცირებული მომსახურებ</w:t>
      </w:r>
      <w:r w:rsidR="00511F8A" w:rsidRPr="004B05DA">
        <w:rPr>
          <w:rFonts w:ascii="Sylfaen" w:eastAsia="Times New Roman" w:hAnsi="Sylfaen" w:cs="Sylfaen"/>
          <w:lang w:val="ka-GE"/>
        </w:rPr>
        <w:t>ებ</w:t>
      </w:r>
      <w:r w:rsidRPr="004B05DA">
        <w:rPr>
          <w:rFonts w:ascii="Sylfaen" w:eastAsia="Times New Roman" w:hAnsi="Sylfaen" w:cs="Sylfaen"/>
          <w:lang w:val="ka-GE"/>
        </w:rPr>
        <w:t>ის</w:t>
      </w:r>
      <w:r w:rsidR="00511F8A" w:rsidRPr="004B05DA">
        <w:rPr>
          <w:rFonts w:ascii="Sylfaen" w:eastAsia="Times New Roman" w:hAnsi="Sylfaen" w:cs="Sylfaen"/>
          <w:lang w:val="ka-GE"/>
        </w:rPr>
        <w:t xml:space="preserve"> </w:t>
      </w:r>
      <w:r w:rsidR="002659C9" w:rsidRPr="004B05DA">
        <w:rPr>
          <w:rFonts w:ascii="Sylfaen" w:eastAsia="Times New Roman" w:hAnsi="Sylfaen" w:cs="Sylfaen"/>
          <w:lang w:val="ka-GE"/>
        </w:rPr>
        <w:t>მქონე ავტორიზებულ პირებს</w:t>
      </w:r>
      <w:r w:rsidR="00B84CD8" w:rsidRPr="004B05DA">
        <w:rPr>
          <w:rFonts w:ascii="Sylfaen" w:eastAsia="Times New Roman" w:hAnsi="Sylfaen" w:cs="Sylfaen"/>
          <w:lang w:val="ka-GE"/>
        </w:rPr>
        <w:t>,</w:t>
      </w:r>
      <w:r w:rsidR="002659C9" w:rsidRPr="004B05DA">
        <w:rPr>
          <w:rFonts w:ascii="Sylfaen" w:eastAsia="Times New Roman" w:hAnsi="Sylfaen" w:cs="Sylfaen"/>
          <w:lang w:val="ka-GE"/>
        </w:rPr>
        <w:t xml:space="preserve"> ძირითადად კონვერგ</w:t>
      </w:r>
      <w:r w:rsidR="00B84CD8" w:rsidRPr="004B05DA">
        <w:rPr>
          <w:rFonts w:ascii="Sylfaen" w:eastAsia="Times New Roman" w:hAnsi="Sylfaen" w:cs="Sylfaen"/>
          <w:lang w:val="ka-GE"/>
        </w:rPr>
        <w:t>ი</w:t>
      </w:r>
      <w:r w:rsidR="002659C9" w:rsidRPr="004B05DA">
        <w:rPr>
          <w:rFonts w:ascii="Sylfaen" w:eastAsia="Times New Roman" w:hAnsi="Sylfaen" w:cs="Sylfaen"/>
          <w:lang w:val="ka-GE"/>
        </w:rPr>
        <w:t xml:space="preserve">რებული ფიქსირებული და მობილური ქსელის ოპერატორებს.   </w:t>
      </w:r>
      <w:r w:rsidRPr="004B05DA">
        <w:rPr>
          <w:rFonts w:ascii="Sylfaen" w:eastAsia="Times New Roman" w:hAnsi="Sylfaen" w:cs="Sylfaen"/>
          <w:lang w:val="ka-GE"/>
        </w:rPr>
        <w:t xml:space="preserve"> </w:t>
      </w:r>
    </w:p>
    <w:p w:rsidR="00104DFF" w:rsidRPr="004B05DA" w:rsidRDefault="00104DFF" w:rsidP="00104DFF">
      <w:pPr>
        <w:shd w:val="clear" w:color="auto" w:fill="FFFFFF"/>
        <w:spacing w:after="0" w:line="240" w:lineRule="auto"/>
        <w:jc w:val="right"/>
        <w:textAlignment w:val="top"/>
        <w:rPr>
          <w:rFonts w:ascii="Sylfaen" w:eastAsia="Times New Roman" w:hAnsi="Sylfaen"/>
          <w:lang w:val="ka-GE"/>
        </w:rPr>
      </w:pPr>
    </w:p>
    <w:p w:rsidR="00104DFF" w:rsidRPr="004B05DA" w:rsidRDefault="00104DFF" w:rsidP="00104DFF">
      <w:pPr>
        <w:shd w:val="clear" w:color="auto" w:fill="FFFFFF"/>
        <w:spacing w:after="0" w:line="240" w:lineRule="auto"/>
        <w:jc w:val="right"/>
        <w:textAlignment w:val="top"/>
        <w:rPr>
          <w:rFonts w:ascii="Sylfaen" w:eastAsia="Times New Roman" w:hAnsi="Sylfaen"/>
          <w:lang w:val="ka-GE"/>
        </w:rPr>
      </w:pPr>
    </w:p>
    <w:p w:rsidR="00104DFF" w:rsidRPr="004B05DA" w:rsidRDefault="00104DFF" w:rsidP="00AE63D5">
      <w:pPr>
        <w:shd w:val="clear" w:color="auto" w:fill="FFFFFF"/>
        <w:spacing w:after="0" w:line="240" w:lineRule="auto"/>
        <w:textAlignment w:val="top"/>
        <w:rPr>
          <w:rFonts w:ascii="Sylfaen" w:eastAsia="Times New Roman" w:hAnsi="Sylfaen" w:cs="Sylfaen"/>
          <w:lang w:val="ka-GE"/>
        </w:rPr>
      </w:pPr>
    </w:p>
    <w:p w:rsidR="009A6E99" w:rsidRPr="004B05DA" w:rsidRDefault="00511F8A" w:rsidP="00AE63D5">
      <w:pPr>
        <w:shd w:val="clear" w:color="auto" w:fill="FFFFFF"/>
        <w:spacing w:after="0" w:line="240" w:lineRule="auto"/>
        <w:textAlignment w:val="top"/>
        <w:rPr>
          <w:rFonts w:ascii="Sylfaen" w:eastAsia="Times New Roman" w:hAnsi="Sylfaen" w:cs="Sylfaen"/>
          <w:lang w:val="en-GB"/>
        </w:rPr>
      </w:pPr>
      <w:r w:rsidRPr="004B05DA">
        <w:rPr>
          <w:rFonts w:ascii="Sylfaen" w:eastAsia="Times New Roman" w:hAnsi="Sylfaen" w:cs="Sylfaen"/>
          <w:lang w:val="ka-GE"/>
        </w:rPr>
        <w:t xml:space="preserve">გრაფიკი N 5-ზე მოცემულია </w:t>
      </w:r>
      <w:r w:rsidR="009A6E99" w:rsidRPr="004B05DA">
        <w:rPr>
          <w:rFonts w:ascii="Sylfaen" w:eastAsia="Times New Roman" w:hAnsi="Sylfaen" w:cs="Sylfaen"/>
          <w:lang w:val="ka-GE"/>
        </w:rPr>
        <w:t xml:space="preserve">მაუწყებლობის ტრანზიტის მომსახურებაზე  საშუალო ფასები </w:t>
      </w:r>
      <w:r w:rsidR="00D27928" w:rsidRPr="004B05DA">
        <w:rPr>
          <w:rFonts w:ascii="Sylfaen" w:eastAsia="Times New Roman" w:hAnsi="Sylfaen" w:cs="Sylfaen"/>
          <w:lang w:val="ka-GE"/>
        </w:rPr>
        <w:t xml:space="preserve">2015 -2018 წლების განმავლობაში </w:t>
      </w:r>
    </w:p>
    <w:p w:rsidR="009A6E99" w:rsidRPr="004B05DA" w:rsidRDefault="009A6E99" w:rsidP="00AE63D5">
      <w:pPr>
        <w:shd w:val="clear" w:color="auto" w:fill="FFFFFF"/>
        <w:spacing w:after="0" w:line="240" w:lineRule="auto"/>
        <w:textAlignment w:val="top"/>
        <w:rPr>
          <w:rFonts w:ascii="Sylfaen" w:eastAsia="Times New Roman" w:hAnsi="Sylfaen" w:cs="Arial"/>
          <w:color w:val="777777"/>
          <w:lang w:val="en-GB" w:eastAsia="ka-GE"/>
        </w:rPr>
      </w:pPr>
    </w:p>
    <w:p w:rsidR="00D33CEE" w:rsidRPr="004B05DA" w:rsidRDefault="00D33CEE" w:rsidP="00840619">
      <w:pPr>
        <w:shd w:val="clear" w:color="auto" w:fill="FFFFFF"/>
        <w:spacing w:after="0" w:line="240" w:lineRule="auto"/>
        <w:jc w:val="right"/>
        <w:textAlignment w:val="top"/>
        <w:rPr>
          <w:rFonts w:ascii="Sylfaen" w:eastAsia="Times New Roman" w:hAnsi="Sylfaen"/>
          <w:lang w:val="ka-GE"/>
        </w:rPr>
      </w:pPr>
    </w:p>
    <w:p w:rsidR="00840619" w:rsidRPr="004B05DA" w:rsidRDefault="00840619" w:rsidP="00840619">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გრაფიკი N5</w:t>
      </w:r>
    </w:p>
    <w:p w:rsidR="009A6E99" w:rsidRPr="004B05DA" w:rsidRDefault="009A6E99" w:rsidP="00AE63D5">
      <w:pPr>
        <w:shd w:val="clear" w:color="auto" w:fill="FFFFFF"/>
        <w:spacing w:after="0" w:line="240" w:lineRule="auto"/>
        <w:textAlignment w:val="top"/>
        <w:rPr>
          <w:rFonts w:ascii="Sylfaen" w:hAnsi="Sylfaen"/>
          <w:noProof/>
          <w:lang w:val="ka-GE"/>
        </w:rPr>
      </w:pPr>
    </w:p>
    <w:p w:rsidR="007E0716" w:rsidRPr="004B05DA" w:rsidRDefault="007E0716" w:rsidP="00AE63D5">
      <w:pPr>
        <w:shd w:val="clear" w:color="auto" w:fill="FFFFFF"/>
        <w:spacing w:after="0" w:line="240" w:lineRule="auto"/>
        <w:textAlignment w:val="top"/>
        <w:rPr>
          <w:rFonts w:ascii="Sylfaen" w:hAnsi="Sylfaen"/>
          <w:noProof/>
          <w:lang w:val="ka-GE"/>
        </w:rPr>
      </w:pPr>
    </w:p>
    <w:p w:rsidR="007E0716" w:rsidRPr="004B05DA" w:rsidRDefault="0084200D" w:rsidP="0084200D">
      <w:pPr>
        <w:shd w:val="clear" w:color="auto" w:fill="FFFFFF"/>
        <w:spacing w:after="0" w:line="240" w:lineRule="auto"/>
        <w:textAlignment w:val="top"/>
        <w:rPr>
          <w:rFonts w:ascii="Sylfaen" w:eastAsia="Times New Roman" w:hAnsi="Sylfaen" w:cs="Arial"/>
          <w:color w:val="777777"/>
          <w:lang w:val="ka-GE" w:eastAsia="ka-GE"/>
        </w:rPr>
      </w:pPr>
      <w:r w:rsidRPr="004B05DA">
        <w:rPr>
          <w:rFonts w:ascii="Sylfaen" w:hAnsi="Sylfaen"/>
          <w:noProof/>
        </w:rPr>
        <w:drawing>
          <wp:inline distT="0" distB="0" distL="0" distR="0" wp14:anchorId="3A08FF53" wp14:editId="7E25AE6A">
            <wp:extent cx="5940957" cy="2188217"/>
            <wp:effectExtent l="0" t="0" r="3175"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6E99" w:rsidRPr="004B05DA" w:rsidRDefault="009A6E99" w:rsidP="00AE63D5">
      <w:pPr>
        <w:shd w:val="clear" w:color="auto" w:fill="FFFFFF"/>
        <w:spacing w:after="0" w:line="240" w:lineRule="auto"/>
        <w:textAlignment w:val="top"/>
        <w:rPr>
          <w:rFonts w:ascii="Sylfaen" w:eastAsia="Times New Roman" w:hAnsi="Sylfaen" w:cs="Arial"/>
          <w:color w:val="777777"/>
          <w:lang w:val="ka-GE" w:eastAsia="ka-GE"/>
        </w:rPr>
      </w:pPr>
    </w:p>
    <w:p w:rsidR="007C1120" w:rsidRPr="004B05DA" w:rsidRDefault="007C1120" w:rsidP="00AE63D5">
      <w:pPr>
        <w:shd w:val="clear" w:color="auto" w:fill="FFFFFF"/>
        <w:spacing w:after="0" w:line="240" w:lineRule="auto"/>
        <w:textAlignment w:val="top"/>
        <w:rPr>
          <w:rFonts w:ascii="Sylfaen" w:eastAsia="Times New Roman" w:hAnsi="Sylfaen" w:cs="Arial"/>
          <w:color w:val="777777"/>
          <w:lang w:val="ka-GE" w:eastAsia="ka-GE"/>
        </w:rPr>
      </w:pPr>
    </w:p>
    <w:p w:rsidR="009A6E99" w:rsidRPr="004B05DA" w:rsidRDefault="009A6E99" w:rsidP="00AE63D5">
      <w:pPr>
        <w:shd w:val="clear" w:color="auto" w:fill="FFFFFF"/>
        <w:spacing w:after="0" w:line="240" w:lineRule="auto"/>
        <w:textAlignment w:val="top"/>
        <w:rPr>
          <w:rFonts w:ascii="Sylfaen" w:eastAsia="Times New Roman" w:hAnsi="Sylfaen" w:cs="Arial"/>
          <w:color w:val="777777"/>
          <w:lang w:val="ka-GE" w:eastAsia="ka-GE"/>
        </w:rPr>
      </w:pPr>
    </w:p>
    <w:p w:rsidR="00E14C47" w:rsidRPr="004B05DA" w:rsidRDefault="00E14C47" w:rsidP="00AE63D5">
      <w:pPr>
        <w:shd w:val="clear" w:color="auto" w:fill="FFFFFF"/>
        <w:spacing w:after="0" w:line="240" w:lineRule="auto"/>
        <w:textAlignment w:val="top"/>
        <w:rPr>
          <w:rFonts w:ascii="Sylfaen" w:eastAsia="Times New Roman" w:hAnsi="Sylfaen" w:cs="Sylfaen"/>
          <w:lang w:val="ka-GE"/>
        </w:rPr>
      </w:pPr>
    </w:p>
    <w:p w:rsidR="00E14C47" w:rsidRPr="004B05DA" w:rsidRDefault="00104DFF" w:rsidP="00AE63D5">
      <w:pPr>
        <w:shd w:val="clear" w:color="auto" w:fill="FFFFFF"/>
        <w:spacing w:after="0" w:line="240" w:lineRule="auto"/>
        <w:textAlignment w:val="top"/>
        <w:rPr>
          <w:rFonts w:ascii="Sylfaen" w:eastAsia="Times New Roman" w:hAnsi="Sylfaen" w:cs="Sylfaen"/>
          <w:lang w:val="ka-GE"/>
        </w:rPr>
      </w:pPr>
      <w:r w:rsidRPr="004B05DA">
        <w:rPr>
          <w:rFonts w:ascii="Sylfaen" w:eastAsia="Times New Roman" w:hAnsi="Sylfaen" w:cs="Sylfaen"/>
          <w:lang w:val="ka-GE"/>
        </w:rPr>
        <w:t xml:space="preserve">ცხრილი N 6-ში მოცემული მაუწყებლობის ტრანზიტზე ტექნოლოგიების მიხედვით საშუალო ფასების ტენდენცია. </w:t>
      </w:r>
      <w:r w:rsidR="00E14C47" w:rsidRPr="004B05DA">
        <w:rPr>
          <w:rFonts w:ascii="Sylfaen" w:eastAsia="Times New Roman" w:hAnsi="Sylfaen" w:cs="Sylfaen"/>
          <w:lang w:val="ka-GE"/>
        </w:rPr>
        <w:t xml:space="preserve"> </w:t>
      </w:r>
    </w:p>
    <w:p w:rsidR="00104DFF" w:rsidRPr="004B05DA" w:rsidRDefault="00104DFF" w:rsidP="00104DFF">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ცხრილი N6</w:t>
      </w:r>
    </w:p>
    <w:p w:rsidR="009A6E99" w:rsidRPr="004B05DA" w:rsidRDefault="009A6E99" w:rsidP="00AE63D5">
      <w:pPr>
        <w:shd w:val="clear" w:color="auto" w:fill="FFFFFF"/>
        <w:spacing w:after="0" w:line="240" w:lineRule="auto"/>
        <w:textAlignment w:val="top"/>
        <w:rPr>
          <w:rFonts w:ascii="Sylfaen" w:eastAsia="Times New Roman" w:hAnsi="Sylfaen" w:cs="Arial"/>
          <w:color w:val="777777"/>
          <w:lang w:val="ka-GE" w:eastAsia="ka-GE"/>
        </w:rPr>
      </w:pPr>
    </w:p>
    <w:tbl>
      <w:tblPr>
        <w:tblStyle w:val="TableGrid"/>
        <w:tblW w:w="5527" w:type="pct"/>
        <w:tblInd w:w="-342" w:type="dxa"/>
        <w:tblLayout w:type="fixed"/>
        <w:tblLook w:val="04A0" w:firstRow="1" w:lastRow="0" w:firstColumn="1" w:lastColumn="0" w:noHBand="0" w:noVBand="1"/>
      </w:tblPr>
      <w:tblGrid>
        <w:gridCol w:w="2501"/>
        <w:gridCol w:w="809"/>
        <w:gridCol w:w="811"/>
        <w:gridCol w:w="809"/>
        <w:gridCol w:w="811"/>
        <w:gridCol w:w="906"/>
        <w:gridCol w:w="879"/>
        <w:gridCol w:w="840"/>
        <w:gridCol w:w="993"/>
        <w:gridCol w:w="1226"/>
      </w:tblGrid>
      <w:tr w:rsidR="00662079" w:rsidRPr="004B05DA" w:rsidTr="007D6ADE">
        <w:trPr>
          <w:trHeight w:val="315"/>
        </w:trPr>
        <w:tc>
          <w:tcPr>
            <w:tcW w:w="1181" w:type="pct"/>
            <w:noWrap/>
            <w:vAlign w:val="center"/>
            <w:hideMark/>
          </w:tcPr>
          <w:p w:rsidR="00662079" w:rsidRPr="004B05DA" w:rsidRDefault="00662079" w:rsidP="00662079">
            <w:pPr>
              <w:jc w:val="center"/>
              <w:rPr>
                <w:rFonts w:ascii="Sylfaen" w:eastAsia="Times New Roman" w:hAnsi="Sylfaen"/>
                <w:color w:val="000000"/>
              </w:rPr>
            </w:pPr>
          </w:p>
        </w:tc>
        <w:tc>
          <w:tcPr>
            <w:tcW w:w="382"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2015 I</w:t>
            </w:r>
          </w:p>
        </w:tc>
        <w:tc>
          <w:tcPr>
            <w:tcW w:w="383"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2015 II</w:t>
            </w:r>
          </w:p>
        </w:tc>
        <w:tc>
          <w:tcPr>
            <w:tcW w:w="382"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2016 I</w:t>
            </w:r>
          </w:p>
        </w:tc>
        <w:tc>
          <w:tcPr>
            <w:tcW w:w="383"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2016 II</w:t>
            </w:r>
          </w:p>
        </w:tc>
        <w:tc>
          <w:tcPr>
            <w:tcW w:w="428"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2017 I</w:t>
            </w:r>
          </w:p>
        </w:tc>
        <w:tc>
          <w:tcPr>
            <w:tcW w:w="415"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2017 II</w:t>
            </w:r>
          </w:p>
        </w:tc>
        <w:tc>
          <w:tcPr>
            <w:tcW w:w="397"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2018 I</w:t>
            </w:r>
          </w:p>
        </w:tc>
        <w:tc>
          <w:tcPr>
            <w:tcW w:w="469" w:type="pct"/>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rPr>
              <w:t>2018 II</w:t>
            </w:r>
          </w:p>
        </w:tc>
        <w:tc>
          <w:tcPr>
            <w:tcW w:w="579" w:type="pct"/>
            <w:noWrap/>
            <w:vAlign w:val="center"/>
            <w:hideMark/>
          </w:tcPr>
          <w:p w:rsidR="00662079" w:rsidRPr="004B05DA" w:rsidRDefault="00662079" w:rsidP="00662079">
            <w:pPr>
              <w:jc w:val="center"/>
              <w:rPr>
                <w:rFonts w:ascii="Sylfaen" w:eastAsia="Times New Roman" w:hAnsi="Sylfaen"/>
                <w:b/>
                <w:bCs/>
                <w:color w:val="000000"/>
              </w:rPr>
            </w:pPr>
            <w:r w:rsidRPr="004B05DA">
              <w:rPr>
                <w:rFonts w:ascii="Sylfaen" w:eastAsia="Times New Roman" w:hAnsi="Sylfaen"/>
                <w:b/>
                <w:bCs/>
                <w:color w:val="000000"/>
                <w:lang w:val="ka-GE"/>
              </w:rPr>
              <w:t>ცვლილება 2018 II vs 2015 I</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 xml:space="preserve">კოაქსიალური </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30%</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IPTV-DSL</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16</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14</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14</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-40%</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IPTV-ოპტიკა</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15</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18</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20</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22</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24</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27</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29</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21</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43%</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თანამგზავრული</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5</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5</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5</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5</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6</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6</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6</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-34%</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ინტერნეტ-ტელევიზია</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7</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-27%</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მიტრისი</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9</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-3%</w:t>
            </w:r>
          </w:p>
        </w:tc>
      </w:tr>
      <w:tr w:rsidR="007D6ADE" w:rsidRPr="004B05DA" w:rsidTr="007D6ADE">
        <w:trPr>
          <w:trHeight w:val="300"/>
        </w:trPr>
        <w:tc>
          <w:tcPr>
            <w:tcW w:w="1181" w:type="pct"/>
            <w:noWrap/>
            <w:vAlign w:val="center"/>
            <w:hideMark/>
          </w:tcPr>
          <w:p w:rsidR="00662079" w:rsidRPr="004B05DA" w:rsidRDefault="00662079" w:rsidP="00662079">
            <w:pPr>
              <w:rPr>
                <w:rFonts w:ascii="Sylfaen" w:eastAsia="Times New Roman" w:hAnsi="Sylfaen"/>
                <w:b/>
                <w:bCs/>
                <w:color w:val="000000"/>
              </w:rPr>
            </w:pPr>
            <w:r w:rsidRPr="004B05DA">
              <w:rPr>
                <w:rFonts w:ascii="Sylfaen" w:eastAsia="Times New Roman" w:hAnsi="Sylfaen"/>
                <w:b/>
                <w:bCs/>
                <w:color w:val="000000"/>
              </w:rPr>
              <w:t>DVBT</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14</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16</w:t>
            </w:r>
          </w:p>
        </w:tc>
        <w:tc>
          <w:tcPr>
            <w:tcW w:w="382"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17</w:t>
            </w:r>
          </w:p>
        </w:tc>
        <w:tc>
          <w:tcPr>
            <w:tcW w:w="383"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14</w:t>
            </w:r>
          </w:p>
        </w:tc>
        <w:tc>
          <w:tcPr>
            <w:tcW w:w="428"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c>
          <w:tcPr>
            <w:tcW w:w="415"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7</w:t>
            </w:r>
          </w:p>
        </w:tc>
        <w:tc>
          <w:tcPr>
            <w:tcW w:w="397"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46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12</w:t>
            </w:r>
          </w:p>
        </w:tc>
        <w:tc>
          <w:tcPr>
            <w:tcW w:w="579" w:type="pct"/>
            <w:noWrap/>
            <w:vAlign w:val="center"/>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-14%</w:t>
            </w:r>
          </w:p>
        </w:tc>
      </w:tr>
      <w:tr w:rsidR="007D6ADE" w:rsidRPr="004B05DA" w:rsidTr="007D6ADE">
        <w:trPr>
          <w:trHeight w:val="300"/>
        </w:trPr>
        <w:tc>
          <w:tcPr>
            <w:tcW w:w="1181" w:type="pct"/>
            <w:noWrap/>
            <w:hideMark/>
          </w:tcPr>
          <w:p w:rsidR="00662079" w:rsidRPr="004B05DA" w:rsidRDefault="00662079" w:rsidP="00662079">
            <w:pPr>
              <w:jc w:val="both"/>
              <w:rPr>
                <w:rFonts w:ascii="Sylfaen" w:eastAsia="Times New Roman" w:hAnsi="Sylfaen"/>
                <w:b/>
                <w:bCs/>
                <w:color w:val="000000"/>
              </w:rPr>
            </w:pPr>
            <w:r w:rsidRPr="004B05DA">
              <w:rPr>
                <w:rFonts w:ascii="Sylfaen" w:eastAsia="Times New Roman" w:hAnsi="Sylfaen"/>
                <w:b/>
                <w:bCs/>
                <w:color w:val="000000"/>
              </w:rPr>
              <w:t>MMDS</w:t>
            </w:r>
          </w:p>
        </w:tc>
        <w:tc>
          <w:tcPr>
            <w:tcW w:w="382"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383"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12</w:t>
            </w:r>
          </w:p>
        </w:tc>
        <w:tc>
          <w:tcPr>
            <w:tcW w:w="382"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383"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12</w:t>
            </w:r>
          </w:p>
        </w:tc>
        <w:tc>
          <w:tcPr>
            <w:tcW w:w="428"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415"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397"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11</w:t>
            </w:r>
          </w:p>
        </w:tc>
        <w:tc>
          <w:tcPr>
            <w:tcW w:w="469"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10</w:t>
            </w:r>
          </w:p>
        </w:tc>
        <w:tc>
          <w:tcPr>
            <w:tcW w:w="579" w:type="pct"/>
            <w:noWrap/>
            <w:hideMark/>
          </w:tcPr>
          <w:p w:rsidR="00662079" w:rsidRPr="004B05DA" w:rsidRDefault="00662079" w:rsidP="00662079">
            <w:pPr>
              <w:jc w:val="center"/>
              <w:rPr>
                <w:rFonts w:ascii="Sylfaen" w:eastAsia="Times New Roman" w:hAnsi="Sylfaen"/>
                <w:color w:val="000000"/>
              </w:rPr>
            </w:pPr>
            <w:r w:rsidRPr="004B05DA">
              <w:rPr>
                <w:rFonts w:ascii="Sylfaen" w:eastAsia="Times New Roman" w:hAnsi="Sylfaen"/>
                <w:color w:val="000000"/>
              </w:rPr>
              <w:t>-8%</w:t>
            </w:r>
          </w:p>
        </w:tc>
      </w:tr>
    </w:tbl>
    <w:p w:rsidR="009A6E99" w:rsidRPr="004B05DA" w:rsidRDefault="009A6E99" w:rsidP="00AE63D5">
      <w:pPr>
        <w:shd w:val="clear" w:color="auto" w:fill="FFFFFF"/>
        <w:spacing w:after="0" w:line="240" w:lineRule="auto"/>
        <w:textAlignment w:val="top"/>
        <w:rPr>
          <w:rFonts w:ascii="Sylfaen" w:eastAsia="Times New Roman" w:hAnsi="Sylfaen"/>
          <w:lang w:val="ka-GE"/>
        </w:rPr>
      </w:pPr>
    </w:p>
    <w:p w:rsidR="0085786E" w:rsidRPr="004B05DA" w:rsidRDefault="00104DFF" w:rsidP="00104DFF">
      <w:pPr>
        <w:shd w:val="clear" w:color="auto" w:fill="FFFFFF"/>
        <w:spacing w:after="0" w:line="240" w:lineRule="auto"/>
        <w:jc w:val="both"/>
        <w:textAlignment w:val="top"/>
        <w:rPr>
          <w:rFonts w:ascii="Sylfaen" w:eastAsia="Times New Roman" w:hAnsi="Sylfaen"/>
          <w:lang w:val="ka-GE"/>
        </w:rPr>
      </w:pPr>
      <w:r w:rsidRPr="004B05DA">
        <w:rPr>
          <w:rFonts w:ascii="Sylfaen" w:eastAsia="Times New Roman" w:hAnsi="Sylfaen"/>
          <w:lang w:val="ka-GE"/>
        </w:rPr>
        <w:lastRenderedPageBreak/>
        <w:t>ცხრილი N</w:t>
      </w:r>
      <w:r w:rsidR="005B34B5" w:rsidRPr="004B05DA">
        <w:rPr>
          <w:rFonts w:ascii="Sylfaen" w:eastAsia="Times New Roman" w:hAnsi="Sylfaen"/>
          <w:lang w:val="ka-GE"/>
        </w:rPr>
        <w:t xml:space="preserve"> 6-</w:t>
      </w:r>
      <w:r w:rsidRPr="004B05DA">
        <w:rPr>
          <w:rFonts w:ascii="Sylfaen" w:eastAsia="Times New Roman" w:hAnsi="Sylfaen"/>
          <w:lang w:val="ka-GE"/>
        </w:rPr>
        <w:t>დან იკვეთება, რომ სატარიფო პოლიტიკის თვალსაზრისით ფასები  „</w:t>
      </w:r>
      <w:r w:rsidRPr="004B05DA">
        <w:rPr>
          <w:rFonts w:ascii="Sylfaen" w:eastAsia="Times New Roman" w:hAnsi="Sylfaen"/>
          <w:b/>
          <w:bCs/>
          <w:color w:val="000000"/>
          <w:lang w:val="ka-GE" w:eastAsia="ka-GE"/>
        </w:rPr>
        <w:t xml:space="preserve">IPTV-ოპტიკა“ </w:t>
      </w:r>
      <w:r w:rsidRPr="004B05DA">
        <w:rPr>
          <w:rFonts w:ascii="Sylfaen" w:eastAsia="Times New Roman" w:hAnsi="Sylfaen"/>
          <w:bCs/>
          <w:color w:val="000000"/>
          <w:lang w:val="ka-GE" w:eastAsia="ka-GE"/>
        </w:rPr>
        <w:t>ტექნოლოგიაზე</w:t>
      </w:r>
      <w:r w:rsidRPr="004B05DA">
        <w:rPr>
          <w:rFonts w:ascii="Sylfaen" w:eastAsia="Times New Roman" w:hAnsi="Sylfaen"/>
          <w:b/>
          <w:bCs/>
          <w:color w:val="000000"/>
          <w:lang w:val="ka-GE" w:eastAsia="ka-GE"/>
        </w:rPr>
        <w:t xml:space="preserve">  </w:t>
      </w:r>
      <w:r w:rsidR="005B34B5" w:rsidRPr="004B05DA">
        <w:rPr>
          <w:rFonts w:ascii="Sylfaen" w:eastAsia="Times New Roman" w:hAnsi="Sylfaen"/>
          <w:bCs/>
          <w:color w:val="000000"/>
          <w:lang w:val="ka-GE" w:eastAsia="ka-GE"/>
        </w:rPr>
        <w:t xml:space="preserve">სხვა ტექნოლოგიებთან შედარებით </w:t>
      </w:r>
      <w:r w:rsidR="00D33CEE" w:rsidRPr="004B05DA">
        <w:rPr>
          <w:rFonts w:ascii="Sylfaen" w:eastAsia="Times New Roman" w:hAnsi="Sylfaen"/>
          <w:bCs/>
          <w:color w:val="000000"/>
          <w:lang w:val="ka-GE" w:eastAsia="ka-GE"/>
        </w:rPr>
        <w:t xml:space="preserve">ფასები </w:t>
      </w:r>
      <w:r w:rsidRPr="004B05DA">
        <w:rPr>
          <w:rFonts w:ascii="Sylfaen" w:eastAsia="Times New Roman" w:hAnsi="Sylfaen"/>
          <w:lang w:val="ka-GE"/>
        </w:rPr>
        <w:t>ყველაზე უფრო მაღალია</w:t>
      </w:r>
      <w:r w:rsidR="0085786E" w:rsidRPr="004B05DA">
        <w:rPr>
          <w:rFonts w:ascii="Sylfaen" w:eastAsia="Times New Roman" w:hAnsi="Sylfaen"/>
          <w:lang w:val="ka-GE"/>
        </w:rPr>
        <w:t>. ამასთან, სხვა ტექნოლოგიებზე ფასების შემცირების მიუხედავად ფასები  „</w:t>
      </w:r>
      <w:r w:rsidR="0085786E" w:rsidRPr="004B05DA">
        <w:rPr>
          <w:rFonts w:ascii="Sylfaen" w:eastAsia="Times New Roman" w:hAnsi="Sylfaen"/>
          <w:b/>
          <w:bCs/>
          <w:color w:val="000000"/>
          <w:lang w:val="ka-GE" w:eastAsia="ka-GE"/>
        </w:rPr>
        <w:t xml:space="preserve">IPTV-ოპტიკაზე“  </w:t>
      </w:r>
      <w:r w:rsidR="005B34B5" w:rsidRPr="004B05DA">
        <w:rPr>
          <w:rFonts w:ascii="Sylfaen" w:eastAsia="Times New Roman" w:hAnsi="Sylfaen"/>
          <w:lang w:val="ka-GE"/>
        </w:rPr>
        <w:t xml:space="preserve"> 2015 წელთან შედარებით </w:t>
      </w:r>
      <w:r w:rsidR="00D33CEE" w:rsidRPr="004B05DA">
        <w:rPr>
          <w:rFonts w:ascii="Sylfaen" w:eastAsia="Times New Roman" w:hAnsi="Sylfaen"/>
          <w:lang w:val="ka-GE"/>
        </w:rPr>
        <w:t xml:space="preserve">2018-ში </w:t>
      </w:r>
      <w:r w:rsidR="005B34B5" w:rsidRPr="004B05DA">
        <w:rPr>
          <w:rFonts w:ascii="Sylfaen" w:eastAsia="Times New Roman" w:hAnsi="Sylfaen"/>
          <w:lang w:val="ka-GE"/>
        </w:rPr>
        <w:t>43%-ით გაზრდილი</w:t>
      </w:r>
      <w:r w:rsidR="0085786E" w:rsidRPr="004B05DA">
        <w:rPr>
          <w:rFonts w:ascii="Sylfaen" w:eastAsia="Times New Roman" w:hAnsi="Sylfaen"/>
          <w:lang w:val="ka-GE"/>
        </w:rPr>
        <w:t>ა</w:t>
      </w:r>
      <w:r w:rsidR="005B34B5" w:rsidRPr="004B05DA">
        <w:rPr>
          <w:rFonts w:ascii="Sylfaen" w:eastAsia="Times New Roman" w:hAnsi="Sylfaen"/>
          <w:lang w:val="ka-GE"/>
        </w:rPr>
        <w:t>.</w:t>
      </w:r>
    </w:p>
    <w:p w:rsidR="0085786E" w:rsidRPr="004B05DA" w:rsidRDefault="0085786E" w:rsidP="00104DFF">
      <w:pPr>
        <w:shd w:val="clear" w:color="auto" w:fill="FFFFFF"/>
        <w:spacing w:after="0" w:line="240" w:lineRule="auto"/>
        <w:jc w:val="both"/>
        <w:textAlignment w:val="top"/>
        <w:rPr>
          <w:rFonts w:ascii="Sylfaen" w:eastAsia="Times New Roman" w:hAnsi="Sylfaen"/>
          <w:lang w:val="ka-GE"/>
        </w:rPr>
      </w:pPr>
    </w:p>
    <w:p w:rsidR="00BE6429" w:rsidRPr="004B05DA" w:rsidRDefault="00BE6429" w:rsidP="00104DFF">
      <w:pPr>
        <w:shd w:val="clear" w:color="auto" w:fill="FFFFFF"/>
        <w:spacing w:after="0" w:line="240" w:lineRule="auto"/>
        <w:jc w:val="both"/>
        <w:textAlignment w:val="top"/>
        <w:rPr>
          <w:rFonts w:ascii="Sylfaen" w:eastAsia="Times New Roman" w:hAnsi="Sylfaen"/>
          <w:lang w:val="ka-GE"/>
        </w:rPr>
      </w:pPr>
    </w:p>
    <w:p w:rsidR="00BE6429" w:rsidRPr="004B05DA" w:rsidRDefault="00BE6429" w:rsidP="00BE6429">
      <w:pPr>
        <w:pStyle w:val="ListParagraph"/>
        <w:spacing w:after="0" w:line="240" w:lineRule="auto"/>
        <w:ind w:left="0"/>
        <w:jc w:val="both"/>
        <w:rPr>
          <w:rFonts w:ascii="Sylfaen" w:eastAsia="Times New Roman" w:hAnsi="Sylfaen" w:cs="Sylfaen"/>
          <w:b/>
          <w:lang w:val="ka-GE"/>
        </w:rPr>
      </w:pPr>
      <w:r w:rsidRPr="004B05DA">
        <w:rPr>
          <w:rFonts w:ascii="Sylfaen" w:eastAsia="Times New Roman" w:hAnsi="Sylfaen" w:cs="Sylfaen"/>
          <w:b/>
          <w:lang w:val="ka-GE"/>
        </w:rPr>
        <w:t xml:space="preserve">ბაზრის </w:t>
      </w:r>
      <w:r w:rsidR="000F30FA" w:rsidRPr="004B05DA">
        <w:rPr>
          <w:rFonts w:ascii="Sylfaen" w:eastAsia="Times New Roman" w:hAnsi="Sylfaen" w:cs="Sylfaen"/>
          <w:b/>
          <w:lang w:val="ka-GE"/>
        </w:rPr>
        <w:t xml:space="preserve"> </w:t>
      </w:r>
      <w:r w:rsidRPr="004B05DA">
        <w:rPr>
          <w:rFonts w:ascii="Sylfaen" w:eastAsia="Times New Roman" w:hAnsi="Sylfaen" w:cs="Sylfaen"/>
          <w:b/>
          <w:lang w:val="ka-GE"/>
        </w:rPr>
        <w:t xml:space="preserve">მონაწილეები </w:t>
      </w:r>
    </w:p>
    <w:p w:rsidR="0090376E" w:rsidRPr="004B05DA" w:rsidRDefault="0090376E" w:rsidP="00BE6429">
      <w:pPr>
        <w:pStyle w:val="ListParagraph"/>
        <w:spacing w:after="0" w:line="240" w:lineRule="auto"/>
        <w:ind w:left="0"/>
        <w:jc w:val="both"/>
        <w:rPr>
          <w:rFonts w:ascii="Sylfaen" w:eastAsia="Times New Roman" w:hAnsi="Sylfaen" w:cs="Sylfaen"/>
          <w:b/>
          <w:lang w:val="ka-GE"/>
        </w:rPr>
      </w:pPr>
    </w:p>
    <w:p w:rsidR="0090376E" w:rsidRPr="004B05DA" w:rsidRDefault="0090376E" w:rsidP="00BE6429">
      <w:pPr>
        <w:pStyle w:val="ListParagraph"/>
        <w:spacing w:after="0" w:line="240" w:lineRule="auto"/>
        <w:ind w:left="0"/>
        <w:jc w:val="both"/>
        <w:rPr>
          <w:rFonts w:ascii="Sylfaen" w:eastAsia="Times New Roman" w:hAnsi="Sylfaen" w:cs="Sylfaen"/>
          <w:lang w:val="ka-GE"/>
        </w:rPr>
      </w:pPr>
      <w:r w:rsidRPr="004B05DA">
        <w:rPr>
          <w:rFonts w:ascii="Sylfaen" w:eastAsia="Times New Roman" w:hAnsi="Sylfaen" w:cs="Sylfaen"/>
          <w:lang w:val="ka-GE"/>
        </w:rPr>
        <w:t xml:space="preserve">2018 წლის ბოლოს მდგომარებით მაუწყებლობის ტრანზიტის მომსახურებას საქართველოს მასშტაბით </w:t>
      </w:r>
      <w:r w:rsidRPr="00AE4FBC">
        <w:rPr>
          <w:rFonts w:ascii="Sylfaen" w:eastAsia="Times New Roman" w:hAnsi="Sylfaen" w:cs="Sylfaen"/>
          <w:lang w:val="ka-GE"/>
        </w:rPr>
        <w:t xml:space="preserve">სულ </w:t>
      </w:r>
      <w:r w:rsidR="00307515" w:rsidRPr="00AE4FBC">
        <w:rPr>
          <w:rFonts w:ascii="Sylfaen" w:eastAsia="Times New Roman" w:hAnsi="Sylfaen" w:cs="Sylfaen"/>
          <w:lang w:val="ka-GE"/>
        </w:rPr>
        <w:t>51</w:t>
      </w:r>
      <w:r w:rsidRPr="00AE4FBC">
        <w:rPr>
          <w:rFonts w:ascii="Sylfaen" w:eastAsia="Times New Roman" w:hAnsi="Sylfaen" w:cs="Sylfaen"/>
          <w:lang w:val="ka-GE"/>
        </w:rPr>
        <w:t xml:space="preserve"> ავტორიზებული</w:t>
      </w:r>
      <w:r w:rsidRPr="004B05DA">
        <w:rPr>
          <w:rFonts w:ascii="Sylfaen" w:eastAsia="Times New Roman" w:hAnsi="Sylfaen" w:cs="Sylfaen"/>
          <w:lang w:val="ka-GE"/>
        </w:rPr>
        <w:t xml:space="preserve"> პირი ეწევა, საიდანაც მხოლოდ რამდენიმე</w:t>
      </w:r>
      <w:r w:rsidR="004E4FB1" w:rsidRPr="004B05DA">
        <w:rPr>
          <w:rFonts w:ascii="Sylfaen" w:eastAsia="Times New Roman" w:hAnsi="Sylfaen" w:cs="Sylfaen"/>
          <w:lang w:val="ka-GE"/>
        </w:rPr>
        <w:t>ა</w:t>
      </w:r>
      <w:r w:rsidRPr="004B05DA">
        <w:rPr>
          <w:rFonts w:ascii="Sylfaen" w:eastAsia="Times New Roman" w:hAnsi="Sylfaen" w:cs="Sylfaen"/>
          <w:lang w:val="ka-GE"/>
        </w:rPr>
        <w:t xml:space="preserve"> წარმოდგენილი მთლი</w:t>
      </w:r>
      <w:r w:rsidR="00B84CD8" w:rsidRPr="004B05DA">
        <w:rPr>
          <w:rFonts w:ascii="Sylfaen" w:eastAsia="Times New Roman" w:hAnsi="Sylfaen" w:cs="Sylfaen"/>
          <w:lang w:val="ka-GE"/>
        </w:rPr>
        <w:t>ა</w:t>
      </w:r>
      <w:r w:rsidRPr="004B05DA">
        <w:rPr>
          <w:rFonts w:ascii="Sylfaen" w:eastAsia="Times New Roman" w:hAnsi="Sylfaen" w:cs="Sylfaen"/>
          <w:lang w:val="ka-GE"/>
        </w:rPr>
        <w:t>ნად რეგიონში ან დიდ ქალაქში, დანარჩენი</w:t>
      </w:r>
      <w:r w:rsidR="00A7186F" w:rsidRPr="004B05DA">
        <w:rPr>
          <w:rFonts w:ascii="Sylfaen" w:eastAsia="Times New Roman" w:hAnsi="Sylfaen" w:cs="Sylfaen"/>
          <w:lang w:val="ka-GE"/>
        </w:rPr>
        <w:t xml:space="preserve"> ავტორიზებული პირი</w:t>
      </w:r>
      <w:r w:rsidRPr="004B05DA">
        <w:rPr>
          <w:rFonts w:ascii="Sylfaen" w:eastAsia="Times New Roman" w:hAnsi="Sylfaen" w:cs="Sylfaen"/>
          <w:lang w:val="ka-GE"/>
        </w:rPr>
        <w:t xml:space="preserve"> </w:t>
      </w:r>
      <w:r w:rsidR="00A7186F" w:rsidRPr="004B05DA">
        <w:rPr>
          <w:rFonts w:ascii="Sylfaen" w:eastAsia="Times New Roman" w:hAnsi="Sylfaen" w:cs="Sylfaen"/>
          <w:lang w:val="ka-GE"/>
        </w:rPr>
        <w:t xml:space="preserve"> რომელიმე კონკრეტულ დასახლებაში, სოფელში ან დიდი ქალაქის უბანში </w:t>
      </w:r>
      <w:r w:rsidR="00B84CD8" w:rsidRPr="004B05DA">
        <w:rPr>
          <w:rFonts w:ascii="Sylfaen" w:eastAsia="Times New Roman" w:hAnsi="Sylfaen" w:cs="Sylfaen"/>
          <w:lang w:val="ka-GE"/>
        </w:rPr>
        <w:t xml:space="preserve">არის </w:t>
      </w:r>
      <w:r w:rsidR="00A7186F" w:rsidRPr="004B05DA">
        <w:rPr>
          <w:rFonts w:ascii="Sylfaen" w:eastAsia="Times New Roman" w:hAnsi="Sylfaen" w:cs="Sylfaen"/>
          <w:lang w:val="ka-GE"/>
        </w:rPr>
        <w:t>წარმოდგენილი</w:t>
      </w:r>
      <w:r w:rsidRPr="004B05DA">
        <w:rPr>
          <w:rFonts w:ascii="Sylfaen" w:eastAsia="Times New Roman" w:hAnsi="Sylfaen" w:cs="Sylfaen"/>
          <w:lang w:val="ka-GE"/>
        </w:rPr>
        <w:t xml:space="preserve">. </w:t>
      </w:r>
    </w:p>
    <w:p w:rsidR="00BE6429" w:rsidRPr="004B05DA" w:rsidRDefault="00BE6429" w:rsidP="00BE6429">
      <w:pPr>
        <w:pStyle w:val="ListParagraph"/>
        <w:spacing w:after="0" w:line="240" w:lineRule="auto"/>
        <w:ind w:left="0"/>
        <w:jc w:val="both"/>
        <w:rPr>
          <w:rFonts w:ascii="Sylfaen" w:eastAsia="Times New Roman" w:hAnsi="Sylfaen" w:cs="Sylfaen"/>
          <w:b/>
          <w:lang w:val="ka-GE"/>
        </w:rPr>
      </w:pPr>
    </w:p>
    <w:p w:rsidR="00BE6429" w:rsidRPr="004B05DA" w:rsidRDefault="00BE6429" w:rsidP="00BE6429">
      <w:pPr>
        <w:autoSpaceDE w:val="0"/>
        <w:autoSpaceDN w:val="0"/>
        <w:adjustRightInd w:val="0"/>
        <w:spacing w:after="0" w:line="240" w:lineRule="auto"/>
        <w:rPr>
          <w:rFonts w:ascii="Sylfaen" w:eastAsiaTheme="minorHAnsi" w:hAnsi="Sylfaen" w:cs="Sylfaen"/>
          <w:b/>
          <w:color w:val="000000"/>
          <w:lang w:val="ka-GE"/>
        </w:rPr>
      </w:pPr>
      <w:r w:rsidRPr="004B05DA">
        <w:rPr>
          <w:rFonts w:ascii="Sylfaen" w:eastAsiaTheme="minorHAnsi" w:hAnsi="Sylfaen" w:cs="Sylfaen"/>
          <w:b/>
          <w:color w:val="000000"/>
          <w:lang w:val="ka-GE"/>
        </w:rPr>
        <w:t xml:space="preserve">„მაგთიკომი“ </w:t>
      </w:r>
    </w:p>
    <w:p w:rsidR="00BE6429" w:rsidRPr="004B05DA" w:rsidRDefault="00BE6429" w:rsidP="00663060">
      <w:pPr>
        <w:autoSpaceDE w:val="0"/>
        <w:autoSpaceDN w:val="0"/>
        <w:adjustRightInd w:val="0"/>
        <w:spacing w:after="0" w:line="240" w:lineRule="auto"/>
        <w:jc w:val="both"/>
        <w:rPr>
          <w:rFonts w:ascii="Sylfaen" w:eastAsiaTheme="minorHAnsi" w:hAnsi="Sylfaen" w:cs="Sylfaen"/>
          <w:color w:val="000000"/>
          <w:lang w:val="ka-GE"/>
        </w:rPr>
      </w:pPr>
    </w:p>
    <w:p w:rsidR="00990262" w:rsidRPr="004B05DA" w:rsidRDefault="00990262" w:rsidP="00663060">
      <w:pPr>
        <w:autoSpaceDE w:val="0"/>
        <w:autoSpaceDN w:val="0"/>
        <w:adjustRightInd w:val="0"/>
        <w:spacing w:after="0" w:line="240" w:lineRule="auto"/>
        <w:jc w:val="both"/>
        <w:rPr>
          <w:rFonts w:ascii="Sylfaen" w:eastAsiaTheme="minorHAnsi" w:hAnsi="Sylfaen" w:cs="Sylfaen"/>
          <w:color w:val="000000"/>
          <w:lang w:val="ka-GE"/>
        </w:rPr>
      </w:pPr>
      <w:r w:rsidRPr="004B05DA">
        <w:rPr>
          <w:rFonts w:ascii="Sylfaen" w:hAnsi="Sylfaen"/>
          <w:lang w:val="ka-GE"/>
        </w:rPr>
        <w:t xml:space="preserve">შპს „მაგთიკომი“  უზრუნველყოფს ტრანზიტული მაუწყებლობის მომსახურების IPTV და </w:t>
      </w:r>
      <w:r w:rsidR="00663060" w:rsidRPr="004B05DA">
        <w:rPr>
          <w:rFonts w:ascii="Sylfaen" w:hAnsi="Sylfaen"/>
          <w:lang w:val="ka-GE"/>
        </w:rPr>
        <w:t xml:space="preserve">სატელიტური </w:t>
      </w:r>
      <w:r w:rsidRPr="004B05DA">
        <w:rPr>
          <w:rFonts w:ascii="Sylfaen" w:hAnsi="Sylfaen"/>
          <w:lang w:val="ka-GE"/>
        </w:rPr>
        <w:t>ტექნოლოგიების საშუალებით მიწოდებას</w:t>
      </w:r>
      <w:r w:rsidR="00663060" w:rsidRPr="004B05DA">
        <w:rPr>
          <w:rFonts w:ascii="Sylfaen" w:hAnsi="Sylfaen"/>
          <w:lang w:val="ka-GE"/>
        </w:rPr>
        <w:t>.  2016 წლის შპს „კავკასუს ონლ</w:t>
      </w:r>
      <w:r w:rsidR="00BC4945" w:rsidRPr="004B05DA">
        <w:rPr>
          <w:rFonts w:ascii="Sylfaen" w:hAnsi="Sylfaen"/>
          <w:lang w:val="ka-GE"/>
        </w:rPr>
        <w:t>ა</w:t>
      </w:r>
      <w:r w:rsidR="00663060" w:rsidRPr="004B05DA">
        <w:rPr>
          <w:rFonts w:ascii="Sylfaen" w:hAnsi="Sylfaen"/>
          <w:lang w:val="ka-GE"/>
        </w:rPr>
        <w:t xml:space="preserve">ინის“ საოპერაციო აქტივების შეძენის შემდეგ შპს „კავკასუს </w:t>
      </w:r>
      <w:r w:rsidR="00BC4945" w:rsidRPr="004B05DA">
        <w:rPr>
          <w:rFonts w:ascii="Sylfaen" w:hAnsi="Sylfaen"/>
          <w:lang w:val="ka-GE"/>
        </w:rPr>
        <w:t>ონლ</w:t>
      </w:r>
      <w:r w:rsidR="00663060" w:rsidRPr="004B05DA">
        <w:rPr>
          <w:rFonts w:ascii="Sylfaen" w:hAnsi="Sylfaen"/>
          <w:lang w:val="ka-GE"/>
        </w:rPr>
        <w:t>ა</w:t>
      </w:r>
      <w:r w:rsidR="00BC4945" w:rsidRPr="004B05DA">
        <w:rPr>
          <w:rFonts w:ascii="Sylfaen" w:hAnsi="Sylfaen"/>
          <w:lang w:val="ka-GE"/>
        </w:rPr>
        <w:t>ი</w:t>
      </w:r>
      <w:r w:rsidR="00663060" w:rsidRPr="004B05DA">
        <w:rPr>
          <w:rFonts w:ascii="Sylfaen" w:hAnsi="Sylfaen"/>
          <w:lang w:val="ka-GE"/>
        </w:rPr>
        <w:t xml:space="preserve">ნის“ აბონენტებს მომსახურებას უწევს შპს „მაგთიკომი“  </w:t>
      </w:r>
    </w:p>
    <w:p w:rsidR="00990262" w:rsidRPr="004B05DA" w:rsidRDefault="00990262" w:rsidP="00BE6429">
      <w:pPr>
        <w:autoSpaceDE w:val="0"/>
        <w:autoSpaceDN w:val="0"/>
        <w:adjustRightInd w:val="0"/>
        <w:spacing w:after="0" w:line="240" w:lineRule="auto"/>
        <w:rPr>
          <w:rFonts w:ascii="Sylfaen" w:eastAsiaTheme="minorHAnsi" w:hAnsi="Sylfaen" w:cs="Sylfaen"/>
          <w:color w:val="000000"/>
          <w:lang w:val="ka-GE"/>
        </w:rPr>
      </w:pPr>
    </w:p>
    <w:p w:rsidR="00BE6429" w:rsidRPr="004B05DA" w:rsidRDefault="00BE6429" w:rsidP="00BE6429">
      <w:pPr>
        <w:spacing w:after="0" w:line="240" w:lineRule="auto"/>
        <w:jc w:val="both"/>
        <w:rPr>
          <w:rFonts w:ascii="Sylfaen" w:eastAsia="Times New Roman" w:hAnsi="Sylfaen" w:cs="Sylfaen"/>
          <w:lang w:val="ka-GE"/>
        </w:rPr>
      </w:pPr>
      <w:r w:rsidRPr="004B05DA">
        <w:rPr>
          <w:rFonts w:ascii="Sylfaen" w:eastAsiaTheme="minorHAnsi" w:hAnsi="Sylfaen" w:cs="Sylfaen"/>
          <w:lang w:val="ka-GE"/>
        </w:rPr>
        <w:t>დაფარვის არეალებია: თბილისი, აჭარა (ბათუმი, ქობულეთი),</w:t>
      </w:r>
      <w:r w:rsidR="002F6A23" w:rsidRPr="004B05DA">
        <w:rPr>
          <w:rFonts w:ascii="Sylfaen" w:eastAsiaTheme="minorHAnsi" w:hAnsi="Sylfaen" w:cs="Sylfaen"/>
          <w:lang w:val="ka-GE"/>
        </w:rPr>
        <w:t xml:space="preserve"> </w:t>
      </w:r>
      <w:r w:rsidR="002F6A23" w:rsidRPr="004B05DA">
        <w:rPr>
          <w:rFonts w:ascii="Sylfaen" w:eastAsia="Times New Roman" w:hAnsi="Sylfaen"/>
          <w:lang w:val="ka-GE" w:eastAsia="ka-GE"/>
        </w:rPr>
        <w:t>გურია, იმერეთი, კახეთი, ქვემო ქართლი, მცხეთა-მთიანეთი, რაჭა-ლეჩხუმი და ქვემო სვანეთი, სამეგრელო-ზემო სვანეთი, სამცხე-ჯავახეთი,  შიდა ქართლი</w:t>
      </w:r>
    </w:p>
    <w:p w:rsidR="00BE6429" w:rsidRPr="004B05DA" w:rsidRDefault="00BE6429" w:rsidP="00BE6429">
      <w:pPr>
        <w:spacing w:after="0" w:line="240" w:lineRule="auto"/>
        <w:jc w:val="both"/>
        <w:rPr>
          <w:rFonts w:ascii="Sylfaen" w:eastAsia="Times New Roman" w:hAnsi="Sylfaen" w:cs="Sylfaen"/>
          <w:color w:val="FF0000"/>
          <w:lang w:val="ka-GE"/>
        </w:rPr>
      </w:pPr>
    </w:p>
    <w:p w:rsidR="00BE6429" w:rsidRPr="004B05DA" w:rsidRDefault="00BE6429" w:rsidP="00BE6429">
      <w:pPr>
        <w:spacing w:after="0" w:line="240" w:lineRule="auto"/>
        <w:jc w:val="both"/>
        <w:rPr>
          <w:rFonts w:ascii="Sylfaen" w:eastAsia="Times New Roman" w:hAnsi="Sylfaen" w:cs="Sylfaen"/>
          <w:color w:val="FF0000"/>
          <w:lang w:val="ka-GE"/>
        </w:rPr>
      </w:pPr>
    </w:p>
    <w:p w:rsidR="00BE6429" w:rsidRPr="004B05DA" w:rsidRDefault="00BE6429" w:rsidP="00BE6429">
      <w:pPr>
        <w:spacing w:after="0" w:line="240" w:lineRule="auto"/>
        <w:jc w:val="both"/>
        <w:rPr>
          <w:rFonts w:ascii="Sylfaen" w:eastAsia="Times New Roman" w:hAnsi="Sylfaen" w:cs="Sylfaen"/>
          <w:b/>
          <w:color w:val="FF0000"/>
          <w:lang w:val="ka-GE"/>
        </w:rPr>
      </w:pPr>
      <w:r w:rsidRPr="004B05DA">
        <w:rPr>
          <w:rFonts w:ascii="Sylfaen" w:hAnsi="Sylfaen"/>
          <w:b/>
          <w:lang w:val="ka-GE"/>
        </w:rPr>
        <w:t>„</w:t>
      </w:r>
      <w:r w:rsidRPr="004B05DA">
        <w:rPr>
          <w:rFonts w:ascii="Sylfaen" w:hAnsi="Sylfaen" w:cs="Sylfaen"/>
          <w:b/>
          <w:lang w:val="ka-GE"/>
        </w:rPr>
        <w:t>სილქნეტი</w:t>
      </w:r>
      <w:r w:rsidRPr="004B05DA">
        <w:rPr>
          <w:rFonts w:ascii="Sylfaen" w:hAnsi="Sylfaen"/>
          <w:b/>
          <w:lang w:val="ka-GE"/>
        </w:rPr>
        <w:t>“</w:t>
      </w:r>
    </w:p>
    <w:p w:rsidR="00BE6429" w:rsidRPr="004B05DA" w:rsidRDefault="00BE6429" w:rsidP="00BE6429">
      <w:pPr>
        <w:spacing w:after="0" w:line="240" w:lineRule="auto"/>
        <w:jc w:val="both"/>
        <w:rPr>
          <w:rFonts w:ascii="Sylfaen" w:eastAsia="Times New Roman" w:hAnsi="Sylfaen" w:cs="Sylfaen"/>
          <w:color w:val="FF0000"/>
          <w:lang w:val="ka-GE"/>
        </w:rPr>
      </w:pPr>
    </w:p>
    <w:p w:rsidR="00990262" w:rsidRPr="004B05DA" w:rsidRDefault="00BE6429" w:rsidP="00CF7C44">
      <w:pPr>
        <w:pStyle w:val="ListParagraph"/>
        <w:spacing w:after="0" w:line="240" w:lineRule="auto"/>
        <w:ind w:left="0"/>
        <w:jc w:val="both"/>
        <w:rPr>
          <w:rFonts w:ascii="Sylfaen" w:eastAsia="Times New Roman" w:hAnsi="Sylfaen" w:cs="Sylfaen"/>
          <w:lang w:val="ka-GE"/>
        </w:rPr>
      </w:pPr>
      <w:r w:rsidRPr="004B05DA">
        <w:rPr>
          <w:rFonts w:ascii="Sylfaen" w:hAnsi="Sylfaen"/>
          <w:lang w:val="ka-GE"/>
        </w:rPr>
        <w:t xml:space="preserve">სს „სილქნეტი“ უზრუნველყოფს ტრანზიტული მაუწყებლობის მომსახურების IPTV და MITRIS ტექნოლოგიების საშუალებით მიწოდებას. </w:t>
      </w:r>
      <w:r w:rsidR="00990262" w:rsidRPr="004B05DA">
        <w:rPr>
          <w:rFonts w:ascii="Sylfaen" w:eastAsia="Times New Roman" w:hAnsi="Sylfaen" w:cs="Sylfaen"/>
          <w:lang w:val="ka-GE"/>
        </w:rPr>
        <w:t xml:space="preserve"> 2017 წლის 21 დეკემბერს სს „სილქნეტმა“ შეიძინა  შპს „გლობალ კონტაქტ კონსალტინგის“  საოპერაციო აქტივები</w:t>
      </w:r>
      <w:r w:rsidR="006049F2" w:rsidRPr="004B05DA">
        <w:rPr>
          <w:rFonts w:ascii="Sylfaen" w:eastAsia="Times New Roman" w:hAnsi="Sylfaen" w:cs="Sylfaen"/>
          <w:lang w:val="ka-GE"/>
        </w:rPr>
        <w:t>.</w:t>
      </w:r>
      <w:r w:rsidR="00990262" w:rsidRPr="004B05DA">
        <w:rPr>
          <w:rFonts w:ascii="Sylfaen" w:eastAsia="Times New Roman" w:hAnsi="Sylfaen" w:cs="Sylfaen"/>
          <w:lang w:val="ka-GE"/>
        </w:rPr>
        <w:t xml:space="preserve"> 2018 წლიდან შპს „გლობალ კონტაქტ კონსალტინგის“ (</w:t>
      </w:r>
      <w:r w:rsidR="006049F2" w:rsidRPr="004B05DA">
        <w:rPr>
          <w:rFonts w:ascii="Sylfaen" w:eastAsia="Times New Roman" w:hAnsi="Sylfaen" w:cs="Sylfaen"/>
          <w:lang w:val="ka-GE"/>
        </w:rPr>
        <w:t>„</w:t>
      </w:r>
      <w:r w:rsidR="00990262" w:rsidRPr="004B05DA">
        <w:rPr>
          <w:rFonts w:ascii="Sylfaen" w:eastAsia="Times New Roman" w:hAnsi="Sylfaen" w:cs="Sylfaen"/>
          <w:lang w:val="ka-GE"/>
        </w:rPr>
        <w:t>გლობალ TV</w:t>
      </w:r>
      <w:r w:rsidR="006049F2" w:rsidRPr="004B05DA">
        <w:rPr>
          <w:rFonts w:ascii="Sylfaen" w:eastAsia="Times New Roman" w:hAnsi="Sylfaen" w:cs="Sylfaen"/>
          <w:lang w:val="ka-GE"/>
        </w:rPr>
        <w:t>“</w:t>
      </w:r>
      <w:r w:rsidR="00990262" w:rsidRPr="004B05DA">
        <w:rPr>
          <w:rFonts w:ascii="Sylfaen" w:eastAsia="Times New Roman" w:hAnsi="Sylfaen" w:cs="Sylfaen"/>
          <w:lang w:val="ka-GE"/>
        </w:rPr>
        <w:t xml:space="preserve">) აბონენტებს მომსახურებას უწევს სს „სილქნეტი“.  </w:t>
      </w:r>
    </w:p>
    <w:p w:rsidR="00BE6429" w:rsidRPr="004B05DA" w:rsidRDefault="00BE6429" w:rsidP="00CF7C44">
      <w:pPr>
        <w:pStyle w:val="ListParagraph"/>
        <w:spacing w:after="0" w:line="240" w:lineRule="auto"/>
        <w:ind w:left="0" w:right="828"/>
        <w:jc w:val="both"/>
        <w:rPr>
          <w:rFonts w:ascii="Sylfaen" w:hAnsi="Sylfaen"/>
          <w:lang w:val="ka-GE"/>
        </w:rPr>
      </w:pPr>
    </w:p>
    <w:p w:rsidR="002F6A23" w:rsidRPr="004B05DA" w:rsidRDefault="002F6A23" w:rsidP="00CF7C44">
      <w:pPr>
        <w:spacing w:after="0" w:line="240" w:lineRule="auto"/>
        <w:jc w:val="both"/>
        <w:rPr>
          <w:rFonts w:ascii="Sylfaen" w:eastAsia="Times New Roman" w:hAnsi="Sylfaen" w:cs="Sylfaen"/>
          <w:lang w:val="ka-GE"/>
        </w:rPr>
      </w:pPr>
      <w:r w:rsidRPr="004B05DA">
        <w:rPr>
          <w:rFonts w:ascii="Sylfaen" w:eastAsiaTheme="minorHAnsi" w:hAnsi="Sylfaen" w:cs="Sylfaen"/>
          <w:lang w:val="ka-GE"/>
        </w:rPr>
        <w:t xml:space="preserve">დაფარვის არეალებია: თბილისი, აჭარა (ბათუმი, ქობულეთი), </w:t>
      </w:r>
      <w:r w:rsidRPr="004B05DA">
        <w:rPr>
          <w:rFonts w:ascii="Sylfaen" w:eastAsia="Times New Roman" w:hAnsi="Sylfaen"/>
          <w:lang w:val="ka-GE" w:eastAsia="ka-GE"/>
        </w:rPr>
        <w:t>გურია, იმერეთი, კახეთი, ქვემო ქართლი, მცხეთა-მთიანეთი, სამეგრელო-ზემო სვანეთი, სამცხე-ჯავახეთი,  შიდა ქართლი</w:t>
      </w:r>
    </w:p>
    <w:p w:rsidR="00BE6429" w:rsidRPr="004B05DA" w:rsidRDefault="00BE6429" w:rsidP="00BE6429">
      <w:pPr>
        <w:spacing w:after="0" w:line="240" w:lineRule="auto"/>
        <w:jc w:val="both"/>
        <w:rPr>
          <w:rFonts w:ascii="Sylfaen" w:eastAsia="Times New Roman" w:hAnsi="Sylfaen" w:cs="Sylfaen"/>
          <w:color w:val="FF0000"/>
          <w:lang w:val="ka-GE"/>
        </w:rPr>
      </w:pPr>
    </w:p>
    <w:p w:rsidR="0002221D" w:rsidRPr="004B05DA" w:rsidRDefault="0002221D" w:rsidP="0002221D">
      <w:pPr>
        <w:pStyle w:val="ListParagraph"/>
        <w:spacing w:after="0" w:line="240" w:lineRule="auto"/>
        <w:ind w:left="0" w:right="828"/>
        <w:jc w:val="both"/>
        <w:rPr>
          <w:rFonts w:ascii="Sylfaen" w:eastAsia="Times New Roman" w:hAnsi="Sylfaen" w:cs="Sylfaen"/>
          <w:highlight w:val="yellow"/>
          <w:lang w:val="ka-GE"/>
        </w:rPr>
      </w:pPr>
    </w:p>
    <w:p w:rsidR="00663060" w:rsidRPr="004B05DA" w:rsidRDefault="00663060" w:rsidP="0002221D">
      <w:pPr>
        <w:pStyle w:val="ListParagraph"/>
        <w:spacing w:after="0" w:line="240" w:lineRule="auto"/>
        <w:ind w:left="0" w:right="828"/>
        <w:jc w:val="both"/>
        <w:rPr>
          <w:rFonts w:ascii="Sylfaen" w:eastAsia="Times New Roman" w:hAnsi="Sylfaen" w:cs="Sylfaen"/>
          <w:b/>
          <w:lang w:val="ka-GE"/>
        </w:rPr>
      </w:pPr>
      <w:r w:rsidRPr="004B05DA">
        <w:rPr>
          <w:rFonts w:ascii="Sylfaen" w:eastAsia="Times New Roman" w:hAnsi="Sylfaen" w:cs="Sylfaen"/>
          <w:b/>
          <w:lang w:val="ka-GE"/>
        </w:rPr>
        <w:t xml:space="preserve">„სერვის ბოქსი“  </w:t>
      </w:r>
    </w:p>
    <w:p w:rsidR="00663060" w:rsidRPr="004B05DA" w:rsidRDefault="00663060" w:rsidP="0002221D">
      <w:pPr>
        <w:pStyle w:val="ListParagraph"/>
        <w:spacing w:after="0" w:line="240" w:lineRule="auto"/>
        <w:ind w:left="0" w:right="828"/>
        <w:jc w:val="both"/>
        <w:rPr>
          <w:rFonts w:ascii="Sylfaen" w:eastAsia="Times New Roman" w:hAnsi="Sylfaen" w:cs="Sylfaen"/>
          <w:b/>
          <w:lang w:val="ka-GE"/>
        </w:rPr>
      </w:pPr>
    </w:p>
    <w:p w:rsidR="00663060" w:rsidRPr="004B05DA" w:rsidRDefault="00663060" w:rsidP="00663060">
      <w:pPr>
        <w:autoSpaceDE w:val="0"/>
        <w:autoSpaceDN w:val="0"/>
        <w:adjustRightInd w:val="0"/>
        <w:spacing w:after="62" w:line="240" w:lineRule="auto"/>
        <w:rPr>
          <w:rFonts w:ascii="Sylfaen" w:eastAsia="Times New Roman" w:hAnsi="Sylfaen" w:cs="Sylfaen"/>
          <w:lang w:val="ka-GE"/>
        </w:rPr>
      </w:pPr>
      <w:r w:rsidRPr="004B05DA">
        <w:rPr>
          <w:rFonts w:ascii="Sylfaen" w:eastAsia="Times New Roman" w:hAnsi="Sylfaen" w:cs="Sylfaen"/>
          <w:lang w:val="ka-GE"/>
        </w:rPr>
        <w:t>„სერვისბოქსი“  მომსახურებას უწევს შპს „ახალი ქსელების“</w:t>
      </w:r>
      <w:r w:rsidR="006049F2" w:rsidRPr="004B05DA">
        <w:rPr>
          <w:rFonts w:ascii="Sylfaen" w:eastAsia="Times New Roman" w:hAnsi="Sylfaen" w:cs="Sylfaen"/>
          <w:lang w:val="ka-GE"/>
        </w:rPr>
        <w:t>,</w:t>
      </w:r>
      <w:r w:rsidRPr="004B05DA">
        <w:rPr>
          <w:rFonts w:ascii="Sylfaen" w:eastAsia="Times New Roman" w:hAnsi="Sylfaen" w:cs="Sylfaen"/>
          <w:lang w:val="ka-GE"/>
        </w:rPr>
        <w:t xml:space="preserve">  შპს „ახტელის“ </w:t>
      </w:r>
      <w:r w:rsidR="00CF7C44" w:rsidRPr="004B05DA">
        <w:rPr>
          <w:rFonts w:ascii="Sylfaen" w:eastAsia="Times New Roman" w:hAnsi="Sylfaen" w:cs="Sylfaen"/>
          <w:lang w:val="ka-GE"/>
        </w:rPr>
        <w:t xml:space="preserve">(თბილისი) </w:t>
      </w:r>
      <w:r w:rsidRPr="004B05DA">
        <w:rPr>
          <w:rFonts w:ascii="Sylfaen" w:eastAsia="Times New Roman" w:hAnsi="Sylfaen" w:cs="Sylfaen"/>
          <w:lang w:val="ka-GE"/>
        </w:rPr>
        <w:t xml:space="preserve">და შპს „ცენტრალური კავშირგაბმულობის კორპორაციის“ </w:t>
      </w:r>
      <w:r w:rsidR="00CF7C44" w:rsidRPr="004B05DA">
        <w:rPr>
          <w:rFonts w:ascii="Sylfaen" w:eastAsia="Times New Roman" w:hAnsi="Sylfaen" w:cs="Sylfaen"/>
          <w:lang w:val="ka-GE"/>
        </w:rPr>
        <w:t xml:space="preserve">(რუსთავი) </w:t>
      </w:r>
      <w:r w:rsidRPr="004B05DA">
        <w:rPr>
          <w:rFonts w:ascii="Sylfaen" w:eastAsia="Times New Roman" w:hAnsi="Sylfaen" w:cs="Sylfaen"/>
          <w:lang w:val="ka-GE"/>
        </w:rPr>
        <w:t>აბონენტებს</w:t>
      </w:r>
      <w:r w:rsidR="006049F2" w:rsidRPr="004B05DA">
        <w:rPr>
          <w:rFonts w:ascii="Sylfaen" w:eastAsia="Times New Roman" w:hAnsi="Sylfaen" w:cs="Sylfaen"/>
          <w:lang w:val="ka-GE"/>
        </w:rPr>
        <w:t>.</w:t>
      </w:r>
      <w:r w:rsidRPr="004B05DA">
        <w:rPr>
          <w:rFonts w:ascii="Sylfaen" w:eastAsia="Times New Roman" w:hAnsi="Sylfaen" w:cs="Sylfaen"/>
          <w:lang w:val="ka-GE"/>
        </w:rPr>
        <w:t xml:space="preserve"> </w:t>
      </w:r>
    </w:p>
    <w:p w:rsidR="00BC4945" w:rsidRPr="004B05DA" w:rsidRDefault="00BC4945" w:rsidP="00663060">
      <w:pPr>
        <w:autoSpaceDE w:val="0"/>
        <w:autoSpaceDN w:val="0"/>
        <w:adjustRightInd w:val="0"/>
        <w:spacing w:after="62" w:line="240" w:lineRule="auto"/>
        <w:rPr>
          <w:rFonts w:ascii="Sylfaen" w:eastAsia="Times New Roman" w:hAnsi="Sylfaen" w:cs="Sylfaen"/>
          <w:lang w:val="ka-GE"/>
        </w:rPr>
      </w:pPr>
    </w:p>
    <w:p w:rsidR="00BC4945" w:rsidRPr="004B05DA" w:rsidRDefault="00BC4945" w:rsidP="00BC4945">
      <w:pPr>
        <w:spacing w:after="0" w:line="240" w:lineRule="auto"/>
        <w:jc w:val="both"/>
        <w:rPr>
          <w:rFonts w:ascii="Sylfaen" w:eastAsia="Times New Roman" w:hAnsi="Sylfaen"/>
          <w:lang w:val="ka-GE"/>
        </w:rPr>
      </w:pPr>
      <w:r w:rsidRPr="004B05DA">
        <w:rPr>
          <w:rFonts w:ascii="Sylfaen" w:eastAsiaTheme="minorHAnsi" w:hAnsi="Sylfaen" w:cs="Sylfaen"/>
          <w:lang w:val="ka-GE"/>
        </w:rPr>
        <w:lastRenderedPageBreak/>
        <w:t xml:space="preserve">დაფარვის არეალებია: თბილისი, </w:t>
      </w:r>
      <w:r w:rsidRPr="004B05DA">
        <w:rPr>
          <w:rFonts w:ascii="Sylfaen" w:eastAsia="Times New Roman" w:hAnsi="Sylfaen"/>
          <w:lang w:val="ka-GE" w:eastAsia="ka-GE"/>
        </w:rPr>
        <w:t xml:space="preserve">იმერეთი, სამეგრელო-ზემო სვანეთი, სამცხე-ჯავახეთი,  </w:t>
      </w:r>
      <w:r w:rsidR="00BE30DE" w:rsidRPr="004B05DA">
        <w:rPr>
          <w:rFonts w:ascii="Sylfaen" w:eastAsia="Times New Roman" w:hAnsi="Sylfaen"/>
          <w:lang w:val="ka-GE" w:eastAsia="ka-GE"/>
        </w:rPr>
        <w:t>ქვემო</w:t>
      </w:r>
      <w:r w:rsidRPr="004B05DA">
        <w:rPr>
          <w:rFonts w:ascii="Sylfaen" w:eastAsia="Times New Roman" w:hAnsi="Sylfaen"/>
          <w:lang w:val="ka-GE" w:eastAsia="ka-GE"/>
        </w:rPr>
        <w:t xml:space="preserve"> ქართლი.</w:t>
      </w:r>
    </w:p>
    <w:p w:rsidR="004130EC" w:rsidRPr="004B05DA" w:rsidRDefault="004130EC" w:rsidP="0002221D">
      <w:pPr>
        <w:pStyle w:val="ListParagraph"/>
        <w:spacing w:after="0" w:line="240" w:lineRule="auto"/>
        <w:ind w:left="0" w:right="828"/>
        <w:jc w:val="both"/>
        <w:rPr>
          <w:rFonts w:ascii="Sylfaen" w:eastAsia="Times New Roman" w:hAnsi="Sylfaen" w:cs="Sylfaen"/>
          <w:b/>
          <w:lang w:val="ka-GE"/>
        </w:rPr>
      </w:pPr>
    </w:p>
    <w:p w:rsidR="00E927F7" w:rsidRPr="004B05DA" w:rsidRDefault="00E927F7" w:rsidP="0002221D">
      <w:pPr>
        <w:pStyle w:val="ListParagraph"/>
        <w:spacing w:after="0" w:line="240" w:lineRule="auto"/>
        <w:ind w:left="0" w:right="828"/>
        <w:jc w:val="both"/>
        <w:rPr>
          <w:rFonts w:ascii="Sylfaen" w:eastAsia="Times New Roman" w:hAnsi="Sylfaen" w:cs="Sylfaen"/>
          <w:b/>
          <w:lang w:val="ka-GE"/>
        </w:rPr>
      </w:pPr>
    </w:p>
    <w:p w:rsidR="00663060" w:rsidRPr="004B05DA" w:rsidRDefault="002F6A23" w:rsidP="0002221D">
      <w:pPr>
        <w:pStyle w:val="ListParagraph"/>
        <w:spacing w:after="0" w:line="240" w:lineRule="auto"/>
        <w:ind w:left="0" w:right="828"/>
        <w:jc w:val="both"/>
        <w:rPr>
          <w:rFonts w:ascii="Sylfaen" w:eastAsia="Times New Roman" w:hAnsi="Sylfaen" w:cs="Sylfaen"/>
          <w:b/>
          <w:lang w:val="ka-GE"/>
        </w:rPr>
      </w:pPr>
      <w:r w:rsidRPr="004B05DA">
        <w:rPr>
          <w:rFonts w:ascii="Sylfaen" w:eastAsia="Times New Roman" w:hAnsi="Sylfaen" w:cs="Sylfaen"/>
          <w:b/>
          <w:lang w:val="ka-GE"/>
        </w:rPr>
        <w:t>„სარფი ტვ“</w:t>
      </w:r>
    </w:p>
    <w:p w:rsidR="00BE6429" w:rsidRPr="004B05DA" w:rsidRDefault="00BE6429" w:rsidP="00BE6429">
      <w:pPr>
        <w:pStyle w:val="ListParagraph"/>
        <w:spacing w:after="0" w:line="240" w:lineRule="auto"/>
        <w:ind w:left="0" w:right="828"/>
        <w:jc w:val="both"/>
        <w:rPr>
          <w:rFonts w:ascii="Sylfaen" w:hAnsi="Sylfaen"/>
          <w:lang w:val="ka-GE"/>
        </w:rPr>
      </w:pPr>
    </w:p>
    <w:p w:rsidR="002F6A23" w:rsidRPr="004B05DA" w:rsidRDefault="002F6A23" w:rsidP="00C16431">
      <w:pPr>
        <w:pStyle w:val="ListParagraph"/>
        <w:spacing w:after="0" w:line="240" w:lineRule="auto"/>
        <w:ind w:left="0" w:right="828"/>
        <w:jc w:val="both"/>
        <w:rPr>
          <w:rFonts w:ascii="Sylfaen" w:eastAsia="Times New Roman" w:hAnsi="Sylfaen" w:cs="Sylfaen"/>
          <w:lang w:val="ka-GE"/>
        </w:rPr>
      </w:pPr>
      <w:r w:rsidRPr="004B05DA">
        <w:rPr>
          <w:rFonts w:ascii="Sylfaen" w:hAnsi="Sylfaen"/>
          <w:noProof/>
          <w:lang w:val="ka-GE"/>
        </w:rPr>
        <w:t xml:space="preserve">2018 წლიდან </w:t>
      </w:r>
      <w:r w:rsidRPr="004B05DA">
        <w:rPr>
          <w:rFonts w:ascii="Sylfaen" w:eastAsia="Times New Roman" w:hAnsi="Sylfaen" w:cs="Sylfaen"/>
          <w:lang w:val="ka-GE"/>
        </w:rPr>
        <w:t>„სუპერ ტვ“ -ის აბონენტებს კოაქსიალური კაბელის ტექნოლოგიის გამოყენებით  მომსახურებას უწევს „სარფი ტვ“</w:t>
      </w:r>
      <w:r w:rsidR="006049F2" w:rsidRPr="004B05DA">
        <w:rPr>
          <w:rFonts w:ascii="Sylfaen" w:eastAsia="Times New Roman" w:hAnsi="Sylfaen" w:cs="Sylfaen"/>
          <w:lang w:val="ka-GE"/>
        </w:rPr>
        <w:t>.</w:t>
      </w:r>
      <w:r w:rsidRPr="004B05DA">
        <w:rPr>
          <w:rFonts w:ascii="Sylfaen" w:eastAsia="Times New Roman" w:hAnsi="Sylfaen" w:cs="Sylfaen"/>
          <w:lang w:val="ka-GE"/>
        </w:rPr>
        <w:t xml:space="preserve">  </w:t>
      </w:r>
    </w:p>
    <w:p w:rsidR="00CF7C44" w:rsidRPr="004B05DA" w:rsidRDefault="00CF7C44" w:rsidP="00BE6429">
      <w:pPr>
        <w:pStyle w:val="ListParagraph"/>
        <w:spacing w:after="0" w:line="240" w:lineRule="auto"/>
        <w:ind w:left="0"/>
        <w:jc w:val="both"/>
        <w:rPr>
          <w:rFonts w:ascii="Sylfaen" w:hAnsi="Sylfaen" w:cs="Sylfaen"/>
          <w:lang w:val="ka-GE"/>
        </w:rPr>
      </w:pPr>
    </w:p>
    <w:p w:rsidR="0090376E" w:rsidRPr="004B05DA" w:rsidRDefault="00CF7C44" w:rsidP="00BE6429">
      <w:pPr>
        <w:pStyle w:val="ListParagraph"/>
        <w:spacing w:after="0" w:line="240" w:lineRule="auto"/>
        <w:ind w:left="0"/>
        <w:jc w:val="both"/>
        <w:rPr>
          <w:rFonts w:ascii="Sylfaen" w:hAnsi="Sylfaen" w:cs="Sylfaen"/>
          <w:lang w:val="ka-GE"/>
        </w:rPr>
      </w:pPr>
      <w:r w:rsidRPr="004B05DA">
        <w:rPr>
          <w:rFonts w:ascii="Sylfaen" w:hAnsi="Sylfaen" w:cs="Sylfaen"/>
          <w:lang w:val="ka-GE"/>
        </w:rPr>
        <w:t>დაფარვის არეალები - თბილისი</w:t>
      </w:r>
    </w:p>
    <w:p w:rsidR="00BE6429" w:rsidRPr="004B05DA" w:rsidRDefault="00CF7C44" w:rsidP="00BE6429">
      <w:pPr>
        <w:pStyle w:val="ListParagraph"/>
        <w:spacing w:after="0" w:line="240" w:lineRule="auto"/>
        <w:ind w:left="0"/>
        <w:jc w:val="both"/>
        <w:rPr>
          <w:rFonts w:ascii="Sylfaen" w:hAnsi="Sylfaen" w:cs="Sylfaen"/>
          <w:lang w:val="ka-GE"/>
        </w:rPr>
      </w:pPr>
      <w:r w:rsidRPr="004B05DA">
        <w:rPr>
          <w:rFonts w:ascii="Sylfaen" w:hAnsi="Sylfaen" w:cs="Sylfaen"/>
          <w:lang w:val="ka-GE"/>
        </w:rPr>
        <w:t xml:space="preserve"> </w:t>
      </w:r>
    </w:p>
    <w:p w:rsidR="00CF7C44" w:rsidRPr="004B05DA" w:rsidRDefault="00CF7C44" w:rsidP="00BE6429">
      <w:pPr>
        <w:pStyle w:val="ListParagraph"/>
        <w:spacing w:after="0" w:line="240" w:lineRule="auto"/>
        <w:ind w:left="0"/>
        <w:jc w:val="both"/>
        <w:rPr>
          <w:rFonts w:ascii="Sylfaen" w:hAnsi="Sylfaen" w:cs="Sylfaen"/>
          <w:lang w:val="ka-GE"/>
        </w:rPr>
      </w:pPr>
    </w:p>
    <w:p w:rsidR="00CF7C44" w:rsidRPr="004B05DA" w:rsidRDefault="00CF7C44" w:rsidP="00CF7C44">
      <w:pPr>
        <w:pStyle w:val="ListParagraph"/>
        <w:spacing w:after="0" w:line="240" w:lineRule="auto"/>
        <w:ind w:left="0" w:right="828"/>
        <w:jc w:val="both"/>
        <w:rPr>
          <w:rFonts w:ascii="Sylfaen" w:eastAsia="Times New Roman" w:hAnsi="Sylfaen" w:cs="Sylfaen"/>
          <w:b/>
          <w:lang w:val="ka-GE"/>
        </w:rPr>
      </w:pPr>
      <w:r w:rsidRPr="004B05DA">
        <w:rPr>
          <w:rFonts w:ascii="Sylfaen" w:eastAsia="Times New Roman" w:hAnsi="Sylfaen" w:cs="Sylfaen"/>
          <w:b/>
          <w:lang w:val="ka-GE"/>
        </w:rPr>
        <w:t>მონაცემები აბონენტებისა და შემოსავლების შესახებ 2015 -2018 წლების პერიოდში</w:t>
      </w:r>
    </w:p>
    <w:p w:rsidR="00CF7C44" w:rsidRPr="004B05DA" w:rsidRDefault="00CF7C44" w:rsidP="00CF7C44">
      <w:pPr>
        <w:pStyle w:val="ListParagraph"/>
        <w:spacing w:after="0" w:line="240" w:lineRule="auto"/>
        <w:ind w:left="0" w:right="828"/>
        <w:jc w:val="right"/>
        <w:rPr>
          <w:rFonts w:ascii="Sylfaen" w:eastAsia="Times New Roman" w:hAnsi="Sylfaen" w:cs="Sylfaen"/>
          <w:b/>
          <w:lang w:val="ka-GE"/>
        </w:rPr>
      </w:pPr>
    </w:p>
    <w:p w:rsidR="00CF7C44" w:rsidRPr="004B05DA" w:rsidRDefault="00CF7C44" w:rsidP="00840619">
      <w:pPr>
        <w:pStyle w:val="ListParagraph"/>
        <w:spacing w:after="0" w:line="240" w:lineRule="auto"/>
        <w:ind w:left="0"/>
        <w:jc w:val="right"/>
        <w:rPr>
          <w:rFonts w:ascii="Sylfaen" w:eastAsia="Times New Roman" w:hAnsi="Sylfaen" w:cs="Sylfaen"/>
          <w:b/>
          <w:lang w:val="ka-GE"/>
        </w:rPr>
      </w:pPr>
      <w:r w:rsidRPr="004B05DA">
        <w:rPr>
          <w:rFonts w:ascii="Sylfaen" w:eastAsia="Times New Roman" w:hAnsi="Sylfaen" w:cs="Sylfaen"/>
          <w:b/>
          <w:lang w:val="ka-GE"/>
        </w:rPr>
        <w:t>ცხრილი N</w:t>
      </w:r>
      <w:r w:rsidR="00840619" w:rsidRPr="004B05DA">
        <w:rPr>
          <w:rFonts w:ascii="Sylfaen" w:eastAsia="Times New Roman" w:hAnsi="Sylfaen" w:cs="Sylfaen"/>
          <w:b/>
          <w:lang w:val="ka-GE"/>
        </w:rPr>
        <w:t>7</w:t>
      </w:r>
    </w:p>
    <w:p w:rsidR="00CF7C44" w:rsidRPr="004B05DA" w:rsidRDefault="00CF7C44" w:rsidP="00BE6429">
      <w:pPr>
        <w:pStyle w:val="ListParagraph"/>
        <w:spacing w:after="0" w:line="240" w:lineRule="auto"/>
        <w:ind w:left="0"/>
        <w:jc w:val="both"/>
        <w:rPr>
          <w:rFonts w:ascii="Sylfaen" w:hAnsi="Sylfaen" w:cs="Sylfaen"/>
          <w:lang w:val="ka-GE"/>
        </w:rPr>
      </w:pPr>
    </w:p>
    <w:tbl>
      <w:tblPr>
        <w:tblStyle w:val="TableGrid"/>
        <w:tblW w:w="5081" w:type="pct"/>
        <w:tblLook w:val="04A0" w:firstRow="1" w:lastRow="0" w:firstColumn="1" w:lastColumn="0" w:noHBand="0" w:noVBand="1"/>
      </w:tblPr>
      <w:tblGrid>
        <w:gridCol w:w="1125"/>
        <w:gridCol w:w="1189"/>
        <w:gridCol w:w="1214"/>
        <w:gridCol w:w="1189"/>
        <w:gridCol w:w="1214"/>
        <w:gridCol w:w="1189"/>
        <w:gridCol w:w="1214"/>
        <w:gridCol w:w="1189"/>
        <w:gridCol w:w="1214"/>
      </w:tblGrid>
      <w:tr w:rsidR="00514719" w:rsidRPr="006652B8" w:rsidTr="006652B8">
        <w:trPr>
          <w:trHeight w:val="141"/>
        </w:trPr>
        <w:tc>
          <w:tcPr>
            <w:tcW w:w="524" w:type="pct"/>
            <w:vMerge w:val="restar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კომპანია</w:t>
            </w:r>
          </w:p>
        </w:tc>
        <w:tc>
          <w:tcPr>
            <w:tcW w:w="1119" w:type="pct"/>
            <w:gridSpan w:val="2"/>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2015</w:t>
            </w:r>
          </w:p>
        </w:tc>
        <w:tc>
          <w:tcPr>
            <w:tcW w:w="1119" w:type="pct"/>
            <w:gridSpan w:val="2"/>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2016</w:t>
            </w:r>
          </w:p>
        </w:tc>
        <w:tc>
          <w:tcPr>
            <w:tcW w:w="1119" w:type="pct"/>
            <w:gridSpan w:val="2"/>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2017</w:t>
            </w:r>
          </w:p>
        </w:tc>
        <w:tc>
          <w:tcPr>
            <w:tcW w:w="1119" w:type="pct"/>
            <w:gridSpan w:val="2"/>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2018</w:t>
            </w:r>
          </w:p>
        </w:tc>
      </w:tr>
      <w:tr w:rsidR="006652B8" w:rsidRPr="006652B8" w:rsidTr="006652B8">
        <w:trPr>
          <w:trHeight w:val="277"/>
        </w:trPr>
        <w:tc>
          <w:tcPr>
            <w:tcW w:w="524" w:type="pct"/>
            <w:vMerge/>
            <w:vAlign w:val="center"/>
            <w:hideMark/>
          </w:tcPr>
          <w:p w:rsidR="00514719" w:rsidRPr="006652B8" w:rsidRDefault="00514719" w:rsidP="00514719">
            <w:pPr>
              <w:jc w:val="center"/>
              <w:rPr>
                <w:rFonts w:ascii="Sylfaen" w:eastAsia="Times New Roman" w:hAnsi="Sylfaen"/>
                <w:b/>
                <w:bCs/>
                <w:color w:val="000000"/>
                <w:sz w:val="18"/>
                <w:szCs w:val="18"/>
              </w:rPr>
            </w:pPr>
          </w:p>
        </w:tc>
        <w:tc>
          <w:tcPr>
            <w:tcW w:w="554"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აბონენტები</w:t>
            </w:r>
          </w:p>
        </w:tc>
        <w:tc>
          <w:tcPr>
            <w:tcW w:w="565"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შემოსავალი</w:t>
            </w:r>
          </w:p>
        </w:tc>
        <w:tc>
          <w:tcPr>
            <w:tcW w:w="554"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აბონენტები</w:t>
            </w:r>
          </w:p>
        </w:tc>
        <w:tc>
          <w:tcPr>
            <w:tcW w:w="565"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შემოსავალი</w:t>
            </w:r>
          </w:p>
        </w:tc>
        <w:tc>
          <w:tcPr>
            <w:tcW w:w="554"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აბონენტები</w:t>
            </w:r>
          </w:p>
        </w:tc>
        <w:tc>
          <w:tcPr>
            <w:tcW w:w="565"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შემოსავალი</w:t>
            </w:r>
          </w:p>
        </w:tc>
        <w:tc>
          <w:tcPr>
            <w:tcW w:w="554"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აბონენტები</w:t>
            </w:r>
          </w:p>
        </w:tc>
        <w:tc>
          <w:tcPr>
            <w:tcW w:w="565" w:type="pct"/>
            <w:vAlign w:val="center"/>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შემოსავალი</w:t>
            </w:r>
          </w:p>
        </w:tc>
      </w:tr>
      <w:tr w:rsidR="006652B8" w:rsidRPr="006652B8" w:rsidTr="006652B8">
        <w:trPr>
          <w:trHeight w:val="141"/>
        </w:trPr>
        <w:tc>
          <w:tcPr>
            <w:tcW w:w="524" w:type="pct"/>
            <w:noWrap/>
            <w:hideMark/>
          </w:tcPr>
          <w:p w:rsidR="00514719" w:rsidRPr="006652B8" w:rsidRDefault="00514719" w:rsidP="00514719">
            <w:pPr>
              <w:jc w:val="both"/>
              <w:rPr>
                <w:rFonts w:ascii="Sylfaen" w:eastAsia="Times New Roman" w:hAnsi="Sylfaen"/>
                <w:b/>
                <w:bCs/>
                <w:color w:val="000000"/>
                <w:sz w:val="18"/>
                <w:szCs w:val="18"/>
              </w:rPr>
            </w:pPr>
            <w:r w:rsidRPr="006652B8">
              <w:rPr>
                <w:rFonts w:ascii="Sylfaen" w:eastAsia="Times New Roman" w:hAnsi="Sylfaen"/>
                <w:b/>
                <w:bCs/>
                <w:color w:val="000000"/>
                <w:sz w:val="18"/>
                <w:szCs w:val="18"/>
              </w:rPr>
              <w:t>სილქნეტი</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148,247</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27,507,754</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186,607</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30,547,952</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213,040</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34,445,458</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227,692</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34,900,945</w:t>
            </w:r>
          </w:p>
        </w:tc>
      </w:tr>
      <w:tr w:rsidR="006652B8" w:rsidRPr="006652B8" w:rsidTr="006652B8">
        <w:trPr>
          <w:trHeight w:val="141"/>
        </w:trPr>
        <w:tc>
          <w:tcPr>
            <w:tcW w:w="524" w:type="pct"/>
            <w:noWrap/>
            <w:hideMark/>
          </w:tcPr>
          <w:p w:rsidR="00514719" w:rsidRPr="006652B8" w:rsidRDefault="00514719" w:rsidP="00514719">
            <w:pPr>
              <w:jc w:val="both"/>
              <w:rPr>
                <w:rFonts w:ascii="Sylfaen" w:eastAsia="Times New Roman" w:hAnsi="Sylfaen"/>
                <w:b/>
                <w:bCs/>
                <w:color w:val="000000"/>
                <w:sz w:val="18"/>
                <w:szCs w:val="18"/>
              </w:rPr>
            </w:pPr>
            <w:r w:rsidRPr="006652B8">
              <w:rPr>
                <w:rFonts w:ascii="Sylfaen" w:eastAsia="Times New Roman" w:hAnsi="Sylfaen"/>
                <w:b/>
                <w:bCs/>
                <w:color w:val="000000"/>
                <w:sz w:val="18"/>
                <w:szCs w:val="18"/>
              </w:rPr>
              <w:t>მაგთიკომი</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168,535</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13,917,372</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159,647</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18,665,891</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254,849</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25,307,199</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308,535</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44,666,630</w:t>
            </w:r>
          </w:p>
        </w:tc>
      </w:tr>
      <w:tr w:rsidR="006652B8" w:rsidRPr="006652B8" w:rsidTr="006652B8">
        <w:trPr>
          <w:trHeight w:val="141"/>
        </w:trPr>
        <w:tc>
          <w:tcPr>
            <w:tcW w:w="524" w:type="pct"/>
            <w:noWrap/>
            <w:hideMark/>
          </w:tcPr>
          <w:p w:rsidR="00514719" w:rsidRPr="006652B8" w:rsidRDefault="00514719" w:rsidP="00514719">
            <w:pPr>
              <w:jc w:val="both"/>
              <w:rPr>
                <w:rFonts w:ascii="Sylfaen" w:eastAsia="Times New Roman" w:hAnsi="Sylfaen"/>
                <w:b/>
                <w:bCs/>
                <w:color w:val="000000"/>
                <w:sz w:val="18"/>
                <w:szCs w:val="18"/>
              </w:rPr>
            </w:pPr>
            <w:r w:rsidRPr="006652B8">
              <w:rPr>
                <w:rFonts w:ascii="Sylfaen" w:eastAsia="Times New Roman" w:hAnsi="Sylfaen"/>
                <w:b/>
                <w:bCs/>
                <w:color w:val="000000"/>
                <w:sz w:val="18"/>
                <w:szCs w:val="18"/>
              </w:rPr>
              <w:t>სუპერ ტვ</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65,814</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7,224,623</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43,692</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8,093,564</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34,990</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7,312,026</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15,562</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4,787,895</w:t>
            </w:r>
          </w:p>
        </w:tc>
      </w:tr>
      <w:tr w:rsidR="006652B8" w:rsidRPr="006652B8" w:rsidTr="006652B8">
        <w:trPr>
          <w:trHeight w:val="141"/>
        </w:trPr>
        <w:tc>
          <w:tcPr>
            <w:tcW w:w="524" w:type="pct"/>
            <w:noWrap/>
            <w:hideMark/>
          </w:tcPr>
          <w:p w:rsidR="00514719" w:rsidRPr="006652B8" w:rsidRDefault="00514719" w:rsidP="00514719">
            <w:pPr>
              <w:jc w:val="both"/>
              <w:rPr>
                <w:rFonts w:ascii="Sylfaen" w:eastAsia="Times New Roman" w:hAnsi="Sylfaen"/>
                <w:b/>
                <w:bCs/>
                <w:color w:val="000000"/>
                <w:sz w:val="18"/>
                <w:szCs w:val="18"/>
              </w:rPr>
            </w:pPr>
            <w:r w:rsidRPr="006652B8">
              <w:rPr>
                <w:rFonts w:ascii="Sylfaen" w:eastAsia="Times New Roman" w:hAnsi="Sylfaen"/>
                <w:b/>
                <w:bCs/>
                <w:color w:val="000000"/>
                <w:sz w:val="18"/>
                <w:szCs w:val="18"/>
              </w:rPr>
              <w:t>სხვა</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67,267</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8,854,037</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58,931</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8,646,592</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68,670</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8,760,617</w:t>
            </w:r>
          </w:p>
        </w:tc>
        <w:tc>
          <w:tcPr>
            <w:tcW w:w="554"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86,411</w:t>
            </w:r>
          </w:p>
        </w:tc>
        <w:tc>
          <w:tcPr>
            <w:tcW w:w="565" w:type="pct"/>
            <w:noWrap/>
            <w:hideMark/>
          </w:tcPr>
          <w:p w:rsidR="00514719" w:rsidRPr="006652B8" w:rsidRDefault="00514719" w:rsidP="00514719">
            <w:pPr>
              <w:jc w:val="center"/>
              <w:rPr>
                <w:rFonts w:ascii="Sylfaen" w:eastAsia="Times New Roman" w:hAnsi="Sylfaen"/>
                <w:color w:val="000000"/>
                <w:sz w:val="18"/>
                <w:szCs w:val="18"/>
              </w:rPr>
            </w:pPr>
            <w:r w:rsidRPr="006652B8">
              <w:rPr>
                <w:rFonts w:ascii="Sylfaen" w:eastAsia="Times New Roman" w:hAnsi="Sylfaen"/>
                <w:color w:val="000000"/>
                <w:sz w:val="18"/>
                <w:szCs w:val="18"/>
              </w:rPr>
              <w:t>11,487,404</w:t>
            </w:r>
          </w:p>
        </w:tc>
      </w:tr>
      <w:tr w:rsidR="006652B8" w:rsidRPr="006652B8" w:rsidTr="006652B8">
        <w:trPr>
          <w:trHeight w:val="141"/>
        </w:trPr>
        <w:tc>
          <w:tcPr>
            <w:tcW w:w="524" w:type="pct"/>
            <w:noWrap/>
            <w:hideMark/>
          </w:tcPr>
          <w:p w:rsidR="00514719" w:rsidRPr="006652B8" w:rsidRDefault="00514719" w:rsidP="00514719">
            <w:pPr>
              <w:jc w:val="both"/>
              <w:rPr>
                <w:rFonts w:ascii="Sylfaen" w:eastAsia="Times New Roman" w:hAnsi="Sylfaen"/>
                <w:b/>
                <w:bCs/>
                <w:color w:val="000000"/>
                <w:sz w:val="18"/>
                <w:szCs w:val="18"/>
              </w:rPr>
            </w:pPr>
            <w:r w:rsidRPr="006652B8">
              <w:rPr>
                <w:rFonts w:ascii="Sylfaen" w:eastAsia="Times New Roman" w:hAnsi="Sylfaen"/>
                <w:b/>
                <w:bCs/>
                <w:color w:val="000000"/>
                <w:sz w:val="18"/>
                <w:szCs w:val="18"/>
              </w:rPr>
              <w:t>სულ</w:t>
            </w:r>
          </w:p>
        </w:tc>
        <w:tc>
          <w:tcPr>
            <w:tcW w:w="554"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449,863</w:t>
            </w:r>
          </w:p>
        </w:tc>
        <w:tc>
          <w:tcPr>
            <w:tcW w:w="565"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57,503,786</w:t>
            </w:r>
          </w:p>
        </w:tc>
        <w:tc>
          <w:tcPr>
            <w:tcW w:w="554"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448,877</w:t>
            </w:r>
          </w:p>
        </w:tc>
        <w:tc>
          <w:tcPr>
            <w:tcW w:w="565"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65,953,999</w:t>
            </w:r>
          </w:p>
        </w:tc>
        <w:tc>
          <w:tcPr>
            <w:tcW w:w="554"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571,549</w:t>
            </w:r>
          </w:p>
        </w:tc>
        <w:tc>
          <w:tcPr>
            <w:tcW w:w="565"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75,825,300</w:t>
            </w:r>
          </w:p>
        </w:tc>
        <w:tc>
          <w:tcPr>
            <w:tcW w:w="554"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638,200</w:t>
            </w:r>
          </w:p>
        </w:tc>
        <w:tc>
          <w:tcPr>
            <w:tcW w:w="565" w:type="pct"/>
            <w:noWrap/>
            <w:hideMark/>
          </w:tcPr>
          <w:p w:rsidR="00514719" w:rsidRPr="006652B8" w:rsidRDefault="00514719" w:rsidP="00514719">
            <w:pPr>
              <w:jc w:val="center"/>
              <w:rPr>
                <w:rFonts w:ascii="Sylfaen" w:eastAsia="Times New Roman" w:hAnsi="Sylfaen"/>
                <w:b/>
                <w:bCs/>
                <w:color w:val="000000"/>
                <w:sz w:val="18"/>
                <w:szCs w:val="18"/>
              </w:rPr>
            </w:pPr>
            <w:r w:rsidRPr="006652B8">
              <w:rPr>
                <w:rFonts w:ascii="Sylfaen" w:eastAsia="Times New Roman" w:hAnsi="Sylfaen"/>
                <w:b/>
                <w:bCs/>
                <w:color w:val="000000"/>
                <w:sz w:val="18"/>
                <w:szCs w:val="18"/>
              </w:rPr>
              <w:t>95,842,874</w:t>
            </w:r>
          </w:p>
        </w:tc>
      </w:tr>
    </w:tbl>
    <w:p w:rsidR="00840CA3" w:rsidRPr="004B05DA" w:rsidRDefault="00840CA3" w:rsidP="00F57EFC">
      <w:pPr>
        <w:pStyle w:val="ListParagraph"/>
        <w:spacing w:after="0" w:line="240" w:lineRule="auto"/>
        <w:ind w:left="0"/>
        <w:jc w:val="both"/>
        <w:rPr>
          <w:rFonts w:ascii="Sylfaen" w:eastAsia="Times New Roman" w:hAnsi="Sylfaen" w:cs="Sylfaen"/>
          <w:b/>
          <w:lang w:val="ka-GE"/>
        </w:rPr>
      </w:pPr>
    </w:p>
    <w:p w:rsidR="00623D40" w:rsidRPr="004B05DA" w:rsidRDefault="00782137" w:rsidP="00F57EFC">
      <w:pPr>
        <w:pStyle w:val="ListParagraph"/>
        <w:spacing w:after="0" w:line="240" w:lineRule="auto"/>
        <w:ind w:left="0"/>
        <w:jc w:val="both"/>
        <w:rPr>
          <w:rFonts w:ascii="Sylfaen" w:eastAsia="Times New Roman" w:hAnsi="Sylfaen" w:cs="Sylfaen"/>
          <w:b/>
          <w:lang w:val="ka-GE"/>
        </w:rPr>
      </w:pPr>
      <w:r w:rsidRPr="004B05DA">
        <w:rPr>
          <w:rFonts w:ascii="Sylfaen" w:eastAsia="Times New Roman" w:hAnsi="Sylfaen" w:cs="Sylfaen"/>
          <w:b/>
          <w:lang w:val="ka-GE"/>
        </w:rPr>
        <w:t>საბაზრო</w:t>
      </w:r>
      <w:r w:rsidR="00CF7C44" w:rsidRPr="004B05DA">
        <w:rPr>
          <w:rFonts w:ascii="Sylfaen" w:eastAsia="Times New Roman" w:hAnsi="Sylfaen" w:cs="Sylfaen"/>
          <w:b/>
          <w:lang w:val="ka-GE"/>
        </w:rPr>
        <w:t xml:space="preserve"> ხვედრითი წილები </w:t>
      </w:r>
      <w:r w:rsidRPr="004B05DA">
        <w:rPr>
          <w:rFonts w:ascii="Sylfaen" w:eastAsia="Times New Roman" w:hAnsi="Sylfaen" w:cs="Sylfaen"/>
          <w:b/>
          <w:lang w:val="ka-GE"/>
        </w:rPr>
        <w:t xml:space="preserve"> </w:t>
      </w:r>
    </w:p>
    <w:p w:rsidR="00623D40" w:rsidRPr="004B05DA" w:rsidRDefault="00623D40" w:rsidP="00F57EFC">
      <w:pPr>
        <w:pStyle w:val="ListParagraph"/>
        <w:spacing w:after="0" w:line="240" w:lineRule="auto"/>
        <w:ind w:left="0"/>
        <w:jc w:val="both"/>
        <w:rPr>
          <w:rFonts w:ascii="Sylfaen" w:eastAsia="Times New Roman" w:hAnsi="Sylfaen" w:cs="Sylfaen"/>
          <w:b/>
          <w:lang w:val="ka-GE"/>
        </w:rPr>
      </w:pPr>
    </w:p>
    <w:p w:rsidR="00AE4FBC" w:rsidRDefault="00223A52" w:rsidP="00B92D9D">
      <w:pPr>
        <w:pStyle w:val="ListParagraph"/>
        <w:spacing w:after="0" w:line="240" w:lineRule="auto"/>
        <w:ind w:left="0"/>
        <w:jc w:val="both"/>
        <w:rPr>
          <w:rFonts w:ascii="Sylfaen" w:eastAsia="Times New Roman" w:hAnsi="Sylfaen"/>
          <w:lang w:val="ka-GE"/>
        </w:rPr>
      </w:pPr>
      <w:r w:rsidRPr="004B05DA">
        <w:rPr>
          <w:rFonts w:ascii="Sylfaen" w:eastAsia="Times New Roman" w:hAnsi="Sylfaen" w:cs="Sylfaen"/>
          <w:lang w:val="ka-GE"/>
        </w:rPr>
        <w:t xml:space="preserve">საბაზრო ხვედრითი წილები </w:t>
      </w:r>
      <w:r w:rsidR="00840619" w:rsidRPr="004B05DA">
        <w:rPr>
          <w:rFonts w:ascii="Sylfaen" w:eastAsia="Times New Roman" w:hAnsi="Sylfaen" w:cs="Sylfaen"/>
          <w:lang w:val="ka-GE"/>
        </w:rPr>
        <w:t xml:space="preserve">შემოსავლების და </w:t>
      </w:r>
      <w:r w:rsidR="00CA52C8" w:rsidRPr="004B05DA">
        <w:rPr>
          <w:rFonts w:ascii="Sylfaen" w:eastAsia="Times New Roman" w:hAnsi="Sylfaen" w:cs="Sylfaen"/>
          <w:lang w:val="ka-GE"/>
        </w:rPr>
        <w:t xml:space="preserve"> </w:t>
      </w:r>
      <w:r w:rsidRPr="004B05DA">
        <w:rPr>
          <w:rFonts w:ascii="Sylfaen" w:eastAsia="Times New Roman" w:hAnsi="Sylfaen" w:cs="Sylfaen"/>
          <w:lang w:val="ka-GE"/>
        </w:rPr>
        <w:t>კომპანიების მიხედვით, მთლიანი საქართველო</w:t>
      </w:r>
      <w:r w:rsidR="00840619" w:rsidRPr="004B05DA">
        <w:rPr>
          <w:rFonts w:ascii="Sylfaen" w:eastAsia="Times New Roman" w:hAnsi="Sylfaen" w:cs="Sylfaen"/>
          <w:lang w:val="ka-GE"/>
        </w:rPr>
        <w:t xml:space="preserve"> 2015 -2018 წლები </w:t>
      </w:r>
    </w:p>
    <w:p w:rsidR="00AE4FBC" w:rsidRDefault="00AE4FBC" w:rsidP="00840619">
      <w:pPr>
        <w:shd w:val="clear" w:color="auto" w:fill="FFFFFF"/>
        <w:spacing w:after="0" w:line="240" w:lineRule="auto"/>
        <w:jc w:val="right"/>
        <w:textAlignment w:val="top"/>
        <w:rPr>
          <w:rFonts w:ascii="Sylfaen" w:eastAsia="Times New Roman" w:hAnsi="Sylfaen"/>
          <w:lang w:val="ka-GE"/>
        </w:rPr>
      </w:pPr>
    </w:p>
    <w:p w:rsidR="00AE4FBC" w:rsidRDefault="00AE4FBC" w:rsidP="00840619">
      <w:pPr>
        <w:shd w:val="clear" w:color="auto" w:fill="FFFFFF"/>
        <w:spacing w:after="0" w:line="240" w:lineRule="auto"/>
        <w:jc w:val="right"/>
        <w:textAlignment w:val="top"/>
        <w:rPr>
          <w:rFonts w:ascii="Sylfaen" w:eastAsia="Times New Roman" w:hAnsi="Sylfaen"/>
          <w:lang w:val="ka-GE"/>
        </w:rPr>
      </w:pPr>
    </w:p>
    <w:p w:rsidR="00840619" w:rsidRPr="004B05DA" w:rsidRDefault="00840619" w:rsidP="00840619">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გრაფიკი N8</w:t>
      </w:r>
    </w:p>
    <w:p w:rsidR="008E2A67" w:rsidRPr="004B05DA" w:rsidRDefault="008E2A67" w:rsidP="00840619">
      <w:pPr>
        <w:shd w:val="clear" w:color="auto" w:fill="FFFFFF"/>
        <w:spacing w:after="0" w:line="240" w:lineRule="auto"/>
        <w:jc w:val="right"/>
        <w:textAlignment w:val="top"/>
        <w:rPr>
          <w:rFonts w:ascii="Sylfaen" w:eastAsia="Times New Roman" w:hAnsi="Sylfaen"/>
          <w:lang w:val="ka-GE"/>
        </w:rPr>
      </w:pPr>
    </w:p>
    <w:p w:rsidR="003D7BDA" w:rsidRPr="004B05DA" w:rsidRDefault="003D7BDA" w:rsidP="00F57EFC">
      <w:pPr>
        <w:pStyle w:val="ListParagraph"/>
        <w:spacing w:after="0" w:line="240" w:lineRule="auto"/>
        <w:ind w:left="0"/>
        <w:jc w:val="both"/>
        <w:rPr>
          <w:rFonts w:ascii="Sylfaen" w:eastAsia="Times New Roman" w:hAnsi="Sylfaen" w:cs="Sylfaen"/>
          <w:b/>
          <w:lang w:val="ka-GE"/>
        </w:rPr>
      </w:pPr>
      <w:r w:rsidRPr="004B05DA">
        <w:rPr>
          <w:rFonts w:ascii="Sylfaen" w:hAnsi="Sylfaen"/>
          <w:noProof/>
        </w:rPr>
        <w:drawing>
          <wp:inline distT="0" distB="0" distL="0" distR="0" wp14:anchorId="497F5E84" wp14:editId="3659DA4D">
            <wp:extent cx="5943600" cy="1972310"/>
            <wp:effectExtent l="0" t="0" r="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7BDA" w:rsidRPr="004B05DA" w:rsidRDefault="003D7BDA" w:rsidP="006E56CD">
      <w:pPr>
        <w:spacing w:after="0" w:line="240" w:lineRule="auto"/>
        <w:jc w:val="both"/>
        <w:rPr>
          <w:rFonts w:ascii="Sylfaen" w:eastAsia="Times New Roman" w:hAnsi="Sylfaen" w:cs="Sylfaen"/>
          <w:b/>
          <w:lang w:val="ka-GE" w:eastAsia="ru-RU"/>
        </w:rPr>
      </w:pPr>
    </w:p>
    <w:p w:rsidR="00E927F7" w:rsidRPr="004B05DA" w:rsidRDefault="00E927F7" w:rsidP="006E56CD">
      <w:pPr>
        <w:spacing w:after="0" w:line="240" w:lineRule="auto"/>
        <w:jc w:val="both"/>
        <w:rPr>
          <w:rFonts w:ascii="Sylfaen" w:eastAsia="Times New Roman" w:hAnsi="Sylfaen" w:cs="Sylfaen"/>
          <w:b/>
          <w:lang w:val="ka-GE" w:eastAsia="ru-RU"/>
        </w:rPr>
      </w:pPr>
    </w:p>
    <w:p w:rsidR="00E927F7" w:rsidRPr="004B05DA" w:rsidRDefault="00E927F7" w:rsidP="006E56CD">
      <w:pPr>
        <w:spacing w:after="0" w:line="240" w:lineRule="auto"/>
        <w:jc w:val="both"/>
        <w:rPr>
          <w:rFonts w:ascii="Sylfaen" w:eastAsia="Times New Roman" w:hAnsi="Sylfaen" w:cs="Sylfaen"/>
          <w:b/>
          <w:lang w:val="ka-GE" w:eastAsia="ru-RU"/>
        </w:rPr>
      </w:pPr>
    </w:p>
    <w:p w:rsidR="006E56CD" w:rsidRPr="004B05DA" w:rsidRDefault="004130EC" w:rsidP="006E56CD">
      <w:pPr>
        <w:spacing w:after="0" w:line="240" w:lineRule="auto"/>
        <w:jc w:val="both"/>
        <w:rPr>
          <w:rFonts w:ascii="Sylfaen" w:hAnsi="Sylfaen"/>
          <w:noProof/>
          <w:lang w:val="ka-GE"/>
        </w:rPr>
      </w:pPr>
      <w:r w:rsidRPr="004B05DA">
        <w:rPr>
          <w:rFonts w:ascii="Sylfaen" w:eastAsia="Times New Roman" w:hAnsi="Sylfaen" w:cs="Sylfaen"/>
          <w:b/>
          <w:lang w:val="ka-GE" w:eastAsia="ru-RU"/>
        </w:rPr>
        <w:t xml:space="preserve">მაუწყებლობის ტრანზიტის </w:t>
      </w:r>
      <w:r w:rsidR="006E56CD" w:rsidRPr="004B05DA">
        <w:rPr>
          <w:rFonts w:ascii="Sylfaen" w:eastAsia="Times New Roman" w:hAnsi="Sylfaen" w:cs="Sylfaen"/>
          <w:b/>
          <w:lang w:val="ka-GE" w:eastAsia="ru-RU"/>
        </w:rPr>
        <w:t>მომსახურების გეოგრაფიული   საზღვრები</w:t>
      </w:r>
    </w:p>
    <w:p w:rsidR="006E56CD" w:rsidRPr="004B05DA" w:rsidRDefault="006E56CD" w:rsidP="006E56CD">
      <w:pPr>
        <w:spacing w:after="0" w:line="240" w:lineRule="auto"/>
        <w:jc w:val="both"/>
        <w:rPr>
          <w:rFonts w:ascii="Sylfaen" w:hAnsi="Sylfaen"/>
          <w:noProof/>
          <w:lang w:val="ka-GE"/>
        </w:rPr>
      </w:pPr>
    </w:p>
    <w:p w:rsidR="006E56CD" w:rsidRPr="004B05DA" w:rsidRDefault="006E56CD" w:rsidP="006E56CD">
      <w:pPr>
        <w:spacing w:after="0" w:line="240" w:lineRule="auto"/>
        <w:jc w:val="both"/>
        <w:rPr>
          <w:rFonts w:ascii="Sylfaen" w:hAnsi="Sylfaen"/>
          <w:noProof/>
          <w:lang w:val="ka-GE"/>
        </w:rPr>
      </w:pPr>
      <w:r w:rsidRPr="004B05DA">
        <w:rPr>
          <w:rFonts w:ascii="Sylfaen" w:hAnsi="Sylfaen"/>
          <w:noProof/>
          <w:lang w:val="ka-GE"/>
        </w:rPr>
        <w:t xml:space="preserve">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პირ(ებ)ი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w:t>
      </w:r>
    </w:p>
    <w:p w:rsidR="006E56CD" w:rsidRPr="004B05DA" w:rsidRDefault="006E56CD" w:rsidP="006E56CD">
      <w:pPr>
        <w:spacing w:after="0" w:line="240" w:lineRule="auto"/>
        <w:jc w:val="both"/>
        <w:rPr>
          <w:rFonts w:ascii="Sylfaen" w:eastAsia="Times New Roman" w:hAnsi="Sylfaen"/>
          <w:color w:val="000000"/>
          <w:lang w:val="ka-GE"/>
        </w:rPr>
      </w:pPr>
    </w:p>
    <w:p w:rsidR="006E56CD" w:rsidRPr="004B05DA" w:rsidRDefault="006E56CD" w:rsidP="006E56CD">
      <w:pPr>
        <w:pStyle w:val="ListParagraph"/>
        <w:spacing w:after="0" w:line="240" w:lineRule="auto"/>
        <w:ind w:left="0"/>
        <w:jc w:val="both"/>
        <w:rPr>
          <w:rFonts w:ascii="Sylfaen" w:hAnsi="Sylfaen"/>
          <w:noProof/>
          <w:lang w:val="ka-GE"/>
        </w:rPr>
      </w:pPr>
      <w:r w:rsidRPr="004B05DA">
        <w:rPr>
          <w:rFonts w:ascii="Sylfaen" w:hAnsi="Sylfaen"/>
          <w:noProof/>
          <w:lang w:val="ka-GE"/>
        </w:rPr>
        <w:t xml:space="preserve">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 და განსხვავებული კომერციული პირობები. </w:t>
      </w:r>
    </w:p>
    <w:p w:rsidR="006E56CD" w:rsidRPr="004B05DA" w:rsidRDefault="006E56CD" w:rsidP="006E56CD">
      <w:pPr>
        <w:pStyle w:val="ListParagraph"/>
        <w:spacing w:after="0" w:line="240" w:lineRule="auto"/>
        <w:ind w:left="0"/>
        <w:jc w:val="both"/>
        <w:rPr>
          <w:rFonts w:ascii="Sylfaen" w:hAnsi="Sylfaen"/>
          <w:noProof/>
          <w:lang w:val="ka-GE"/>
        </w:rPr>
      </w:pPr>
    </w:p>
    <w:p w:rsidR="006E56CD" w:rsidRPr="004B05DA" w:rsidRDefault="006E56CD" w:rsidP="006E56CD">
      <w:pPr>
        <w:spacing w:after="0" w:line="240" w:lineRule="auto"/>
        <w:jc w:val="both"/>
        <w:rPr>
          <w:rFonts w:ascii="Sylfaen" w:hAnsi="Sylfaen"/>
          <w:noProof/>
          <w:lang w:val="ka-GE"/>
        </w:rPr>
      </w:pPr>
    </w:p>
    <w:p w:rsidR="006E56CD" w:rsidRPr="004B05DA" w:rsidRDefault="002551D7" w:rsidP="006E56CD">
      <w:pPr>
        <w:spacing w:after="0" w:line="240" w:lineRule="auto"/>
        <w:jc w:val="both"/>
        <w:rPr>
          <w:rFonts w:ascii="Sylfaen" w:hAnsi="Sylfaen"/>
          <w:noProof/>
          <w:lang w:val="ka-GE"/>
        </w:rPr>
      </w:pPr>
      <w:r w:rsidRPr="004B05DA">
        <w:rPr>
          <w:rFonts w:ascii="Sylfaen" w:hAnsi="Sylfaen"/>
          <w:noProof/>
          <w:lang w:val="ka-GE"/>
        </w:rPr>
        <w:t>ცხრილი</w:t>
      </w:r>
      <w:r w:rsidR="006E56CD" w:rsidRPr="004B05DA">
        <w:rPr>
          <w:rFonts w:ascii="Sylfaen" w:hAnsi="Sylfaen"/>
          <w:noProof/>
          <w:lang w:val="ka-GE"/>
        </w:rPr>
        <w:t xml:space="preserve"> N</w:t>
      </w:r>
      <w:r w:rsidR="00840619" w:rsidRPr="004B05DA">
        <w:rPr>
          <w:rFonts w:ascii="Sylfaen" w:hAnsi="Sylfaen"/>
          <w:noProof/>
          <w:lang w:val="ka-GE"/>
        </w:rPr>
        <w:t>9</w:t>
      </w:r>
      <w:r w:rsidR="006E56CD" w:rsidRPr="004B05DA">
        <w:rPr>
          <w:rFonts w:ascii="Sylfaen" w:hAnsi="Sylfaen"/>
          <w:noProof/>
          <w:lang w:val="ka-GE"/>
        </w:rPr>
        <w:t>-</w:t>
      </w:r>
      <w:r w:rsidRPr="004B05DA">
        <w:rPr>
          <w:rFonts w:ascii="Sylfaen" w:hAnsi="Sylfaen"/>
          <w:noProof/>
          <w:lang w:val="ka-GE"/>
        </w:rPr>
        <w:t>ში</w:t>
      </w:r>
      <w:r w:rsidR="006E56CD" w:rsidRPr="004B05DA">
        <w:rPr>
          <w:rFonts w:ascii="Sylfaen" w:hAnsi="Sylfaen"/>
          <w:noProof/>
          <w:lang w:val="ka-GE"/>
        </w:rPr>
        <w:t xml:space="preserve"> მოცემულია 2018  წლის 31 დეკემბრის მდგომარეობით რეგიონალურ დონეზე  </w:t>
      </w:r>
      <w:r w:rsidR="00840619" w:rsidRPr="004B05DA">
        <w:rPr>
          <w:rFonts w:ascii="Sylfaen" w:hAnsi="Sylfaen"/>
          <w:noProof/>
          <w:lang w:val="ka-GE"/>
        </w:rPr>
        <w:t xml:space="preserve">მაუწყებლობის ტრანზიტის მიმწოდებელი ავტორიზებული პირების </w:t>
      </w:r>
      <w:r w:rsidR="006E56CD" w:rsidRPr="004B05DA">
        <w:rPr>
          <w:rFonts w:ascii="Sylfaen" w:hAnsi="Sylfaen"/>
          <w:noProof/>
          <w:lang w:val="ka-GE"/>
        </w:rPr>
        <w:t>შესახებ ინფორმაცია.</w:t>
      </w:r>
    </w:p>
    <w:p w:rsidR="002551D7" w:rsidRPr="004B05DA" w:rsidRDefault="002551D7" w:rsidP="006E56CD">
      <w:pPr>
        <w:spacing w:after="0" w:line="240" w:lineRule="auto"/>
        <w:jc w:val="both"/>
        <w:rPr>
          <w:rFonts w:ascii="Sylfaen" w:hAnsi="Sylfaen"/>
          <w:noProof/>
          <w:lang w:val="ka-GE"/>
        </w:rPr>
      </w:pPr>
    </w:p>
    <w:p w:rsidR="006E56CD" w:rsidRPr="004B05DA" w:rsidRDefault="002551D7" w:rsidP="002551D7">
      <w:pPr>
        <w:spacing w:after="0" w:line="240" w:lineRule="auto"/>
        <w:jc w:val="right"/>
        <w:rPr>
          <w:rFonts w:ascii="Sylfaen" w:hAnsi="Sylfaen"/>
          <w:noProof/>
          <w:lang w:val="ka-GE"/>
        </w:rPr>
      </w:pPr>
      <w:r w:rsidRPr="004B05DA">
        <w:rPr>
          <w:rFonts w:ascii="Sylfaen" w:hAnsi="Sylfaen"/>
          <w:noProof/>
          <w:lang w:val="ka-GE"/>
        </w:rPr>
        <w:t>ცხრილი N9</w:t>
      </w:r>
    </w:p>
    <w:p w:rsidR="00507CD5" w:rsidRPr="004B05DA" w:rsidRDefault="00507CD5" w:rsidP="002551D7">
      <w:pPr>
        <w:spacing w:after="0" w:line="240" w:lineRule="auto"/>
        <w:jc w:val="right"/>
        <w:rPr>
          <w:rFonts w:ascii="Sylfaen" w:eastAsia="Times New Roman" w:hAnsi="Sylfaen"/>
          <w:color w:val="FF0000"/>
          <w:lang w:val="ka-GE"/>
        </w:rPr>
      </w:pPr>
    </w:p>
    <w:tbl>
      <w:tblPr>
        <w:tblW w:w="5000" w:type="pct"/>
        <w:tblLook w:val="04A0" w:firstRow="1" w:lastRow="0" w:firstColumn="1" w:lastColumn="0" w:noHBand="0" w:noVBand="1"/>
      </w:tblPr>
      <w:tblGrid>
        <w:gridCol w:w="5506"/>
        <w:gridCol w:w="1017"/>
        <w:gridCol w:w="1017"/>
        <w:gridCol w:w="1017"/>
        <w:gridCol w:w="1019"/>
      </w:tblGrid>
      <w:tr w:rsidR="002C60C0" w:rsidRPr="004B05DA" w:rsidTr="00AD064D">
        <w:trPr>
          <w:trHeight w:val="300"/>
        </w:trPr>
        <w:tc>
          <w:tcPr>
            <w:tcW w:w="28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რეგიონი</w:t>
            </w:r>
          </w:p>
        </w:tc>
        <w:tc>
          <w:tcPr>
            <w:tcW w:w="2125" w:type="pct"/>
            <w:gridSpan w:val="4"/>
            <w:tcBorders>
              <w:top w:val="single" w:sz="4" w:space="0" w:color="auto"/>
              <w:left w:val="nil"/>
              <w:bottom w:val="single" w:sz="4" w:space="0" w:color="auto"/>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კომპანიების</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რაოდენობა</w:t>
            </w:r>
          </w:p>
        </w:tc>
      </w:tr>
      <w:tr w:rsidR="002C60C0" w:rsidRPr="004B05DA" w:rsidTr="00AD064D">
        <w:trPr>
          <w:trHeight w:val="315"/>
        </w:trPr>
        <w:tc>
          <w:tcPr>
            <w:tcW w:w="2875" w:type="pct"/>
            <w:vMerge/>
            <w:tcBorders>
              <w:top w:val="single" w:sz="4" w:space="0" w:color="auto"/>
              <w:left w:val="single" w:sz="4" w:space="0" w:color="auto"/>
              <w:bottom w:val="single" w:sz="4" w:space="0" w:color="000000"/>
              <w:right w:val="single" w:sz="4" w:space="0" w:color="auto"/>
            </w:tcBorders>
            <w:vAlign w:val="center"/>
            <w:hideMark/>
          </w:tcPr>
          <w:p w:rsidR="002C60C0" w:rsidRPr="004B05DA" w:rsidRDefault="002C60C0" w:rsidP="00AD064D">
            <w:pPr>
              <w:spacing w:after="0" w:line="240" w:lineRule="auto"/>
              <w:jc w:val="center"/>
              <w:rPr>
                <w:rFonts w:ascii="Sylfaen" w:eastAsia="Times New Roman" w:hAnsi="Sylfaen" w:cs="Calibri"/>
                <w:b/>
                <w:bCs/>
                <w:color w:val="000000"/>
                <w:lang w:val="ka-GE" w:eastAsia="ka-GE"/>
              </w:rPr>
            </w:pPr>
          </w:p>
        </w:tc>
        <w:tc>
          <w:tcPr>
            <w:tcW w:w="531" w:type="pct"/>
            <w:tcBorders>
              <w:top w:val="nil"/>
              <w:left w:val="nil"/>
              <w:bottom w:val="single" w:sz="4" w:space="0" w:color="auto"/>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b/>
                <w:bCs/>
                <w:color w:val="000000"/>
                <w:lang w:val="ka-GE" w:eastAsia="ka-GE"/>
              </w:rPr>
            </w:pPr>
            <w:r w:rsidRPr="004B05DA">
              <w:rPr>
                <w:rFonts w:ascii="Sylfaen" w:eastAsia="Times New Roman" w:hAnsi="Sylfaen"/>
                <w:b/>
                <w:bCs/>
                <w:color w:val="000000"/>
                <w:lang w:val="ka-GE" w:eastAsia="ka-GE"/>
              </w:rPr>
              <w:t>2015</w:t>
            </w:r>
          </w:p>
        </w:tc>
        <w:tc>
          <w:tcPr>
            <w:tcW w:w="531" w:type="pct"/>
            <w:tcBorders>
              <w:top w:val="nil"/>
              <w:left w:val="nil"/>
              <w:bottom w:val="single" w:sz="4" w:space="0" w:color="auto"/>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b/>
                <w:bCs/>
                <w:color w:val="000000"/>
                <w:lang w:val="ka-GE" w:eastAsia="ka-GE"/>
              </w:rPr>
            </w:pPr>
            <w:r w:rsidRPr="004B05DA">
              <w:rPr>
                <w:rFonts w:ascii="Sylfaen" w:eastAsia="Times New Roman" w:hAnsi="Sylfaen"/>
                <w:b/>
                <w:bCs/>
                <w:color w:val="000000"/>
                <w:lang w:val="ka-GE" w:eastAsia="ka-GE"/>
              </w:rPr>
              <w:t>2016</w:t>
            </w:r>
          </w:p>
        </w:tc>
        <w:tc>
          <w:tcPr>
            <w:tcW w:w="531" w:type="pct"/>
            <w:tcBorders>
              <w:top w:val="nil"/>
              <w:left w:val="nil"/>
              <w:bottom w:val="single" w:sz="4" w:space="0" w:color="auto"/>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b/>
                <w:bCs/>
                <w:color w:val="000000"/>
                <w:lang w:val="ka-GE" w:eastAsia="ka-GE"/>
              </w:rPr>
            </w:pPr>
            <w:r w:rsidRPr="004B05DA">
              <w:rPr>
                <w:rFonts w:ascii="Sylfaen" w:eastAsia="Times New Roman" w:hAnsi="Sylfaen"/>
                <w:b/>
                <w:bCs/>
                <w:color w:val="000000"/>
                <w:lang w:val="ka-GE" w:eastAsia="ka-GE"/>
              </w:rPr>
              <w:t>2017</w:t>
            </w:r>
          </w:p>
        </w:tc>
        <w:tc>
          <w:tcPr>
            <w:tcW w:w="532" w:type="pct"/>
            <w:tcBorders>
              <w:top w:val="nil"/>
              <w:left w:val="nil"/>
              <w:bottom w:val="single" w:sz="4" w:space="0" w:color="auto"/>
              <w:right w:val="single" w:sz="4" w:space="0" w:color="auto"/>
            </w:tcBorders>
            <w:shd w:val="clear" w:color="auto" w:fill="auto"/>
            <w:noWrap/>
            <w:vAlign w:val="center"/>
            <w:hideMark/>
          </w:tcPr>
          <w:p w:rsidR="002C60C0" w:rsidRPr="004B05DA" w:rsidRDefault="002C60C0" w:rsidP="00AD064D">
            <w:pPr>
              <w:spacing w:after="0" w:line="240" w:lineRule="auto"/>
              <w:jc w:val="center"/>
              <w:rPr>
                <w:rFonts w:ascii="Sylfaen" w:eastAsia="Times New Roman" w:hAnsi="Sylfaen"/>
                <w:b/>
                <w:bCs/>
                <w:color w:val="000000"/>
                <w:lang w:val="ka-GE" w:eastAsia="ka-GE"/>
              </w:rPr>
            </w:pPr>
            <w:r w:rsidRPr="004B05DA">
              <w:rPr>
                <w:rFonts w:ascii="Sylfaen" w:eastAsia="Times New Roman" w:hAnsi="Sylfaen"/>
                <w:b/>
                <w:bCs/>
                <w:color w:val="000000"/>
                <w:lang w:val="ka-GE" w:eastAsia="ka-GE"/>
              </w:rPr>
              <w:t>2018</w:t>
            </w:r>
          </w:p>
        </w:tc>
      </w:tr>
      <w:tr w:rsidR="00AD064D" w:rsidRPr="004B05DA" w:rsidTr="00AD064D">
        <w:trPr>
          <w:trHeight w:val="98"/>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თბილისი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36</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28</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26</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26</w:t>
            </w:r>
          </w:p>
        </w:tc>
      </w:tr>
      <w:tr w:rsidR="00AD064D" w:rsidRPr="004B05DA" w:rsidTr="00AD064D">
        <w:trPr>
          <w:trHeight w:val="2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აჭარის არ</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11</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13</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13</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გურია</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3</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3</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4</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4</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იმერეთი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13</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11</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12</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11</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კახეთი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9</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მცხეთა-მთიანეთი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4</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5</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4</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4</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რაჭა-ლეჩხუმი და ქვემო სვანეთი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2</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სამეგრელო-ზემო სვანეთი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10</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9</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9</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სამცხე-ჯავახეთი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6</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ქვემო ქართლი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9</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9</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10</w:t>
            </w:r>
          </w:p>
        </w:tc>
      </w:tr>
      <w:tr w:rsidR="00AD064D" w:rsidRPr="004B05DA" w:rsidTr="00AD064D">
        <w:trPr>
          <w:trHeight w:val="315"/>
        </w:trPr>
        <w:tc>
          <w:tcPr>
            <w:tcW w:w="2875" w:type="pct"/>
            <w:tcBorders>
              <w:top w:val="nil"/>
              <w:left w:val="single" w:sz="4" w:space="0" w:color="auto"/>
              <w:bottom w:val="single" w:sz="4" w:space="0" w:color="auto"/>
              <w:right w:val="single" w:sz="4" w:space="0" w:color="auto"/>
            </w:tcBorders>
            <w:shd w:val="clear" w:color="auto" w:fill="auto"/>
            <w:noWrap/>
            <w:vAlign w:val="center"/>
            <w:hideMark/>
          </w:tcPr>
          <w:p w:rsidR="00AD064D" w:rsidRPr="004B05DA" w:rsidRDefault="00AD064D" w:rsidP="00AD064D">
            <w:pPr>
              <w:spacing w:after="0"/>
              <w:rPr>
                <w:rFonts w:ascii="Sylfaen" w:hAnsi="Sylfaen"/>
                <w:b/>
                <w:bCs/>
                <w:color w:val="000000"/>
              </w:rPr>
            </w:pPr>
            <w:r w:rsidRPr="004B05DA">
              <w:rPr>
                <w:rFonts w:ascii="Sylfaen" w:hAnsi="Sylfaen"/>
                <w:b/>
                <w:bCs/>
                <w:color w:val="000000"/>
              </w:rPr>
              <w:t>შიდა ქართლი</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c>
          <w:tcPr>
            <w:tcW w:w="531"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8</w:t>
            </w:r>
          </w:p>
        </w:tc>
        <w:tc>
          <w:tcPr>
            <w:tcW w:w="532" w:type="pct"/>
            <w:tcBorders>
              <w:top w:val="nil"/>
              <w:left w:val="nil"/>
              <w:bottom w:val="single" w:sz="4" w:space="0" w:color="auto"/>
              <w:right w:val="single" w:sz="4" w:space="0" w:color="auto"/>
            </w:tcBorders>
            <w:shd w:val="clear" w:color="auto" w:fill="auto"/>
            <w:noWrap/>
            <w:vAlign w:val="center"/>
            <w:hideMark/>
          </w:tcPr>
          <w:p w:rsidR="00AD064D" w:rsidRPr="004B05DA" w:rsidRDefault="00AD064D" w:rsidP="00AD064D">
            <w:pPr>
              <w:spacing w:after="0"/>
              <w:jc w:val="center"/>
              <w:rPr>
                <w:rFonts w:ascii="Sylfaen" w:hAnsi="Sylfaen"/>
                <w:color w:val="000000"/>
              </w:rPr>
            </w:pPr>
            <w:r w:rsidRPr="004B05DA">
              <w:rPr>
                <w:rFonts w:ascii="Sylfaen" w:hAnsi="Sylfaen"/>
                <w:color w:val="000000"/>
              </w:rPr>
              <w:t>7</w:t>
            </w:r>
          </w:p>
        </w:tc>
      </w:tr>
    </w:tbl>
    <w:p w:rsidR="00D9494A" w:rsidRPr="004B05DA" w:rsidRDefault="00D9494A" w:rsidP="006E56CD">
      <w:pPr>
        <w:spacing w:after="0" w:line="240" w:lineRule="auto"/>
        <w:jc w:val="both"/>
        <w:rPr>
          <w:rFonts w:ascii="Sylfaen" w:eastAsia="Times New Roman" w:hAnsi="Sylfaen"/>
          <w:b/>
          <w:color w:val="FF0000"/>
          <w:lang w:val="ka-GE"/>
        </w:rPr>
      </w:pPr>
    </w:p>
    <w:p w:rsidR="00604E11" w:rsidRPr="004B05DA" w:rsidRDefault="00604E11" w:rsidP="006E56CD">
      <w:pPr>
        <w:spacing w:after="0" w:line="240" w:lineRule="auto"/>
        <w:jc w:val="both"/>
        <w:rPr>
          <w:rFonts w:ascii="Sylfaen" w:eastAsia="Times New Roman" w:hAnsi="Sylfaen"/>
          <w:lang w:val="ka-GE"/>
        </w:rPr>
      </w:pPr>
      <w:r w:rsidRPr="004B05DA">
        <w:rPr>
          <w:rFonts w:ascii="Sylfaen" w:eastAsia="Times New Roman" w:hAnsi="Sylfaen"/>
          <w:lang w:val="ka-GE"/>
        </w:rPr>
        <w:t>მიუხედავად იმისა</w:t>
      </w:r>
      <w:r w:rsidR="001B57E0" w:rsidRPr="004B05DA">
        <w:rPr>
          <w:rFonts w:ascii="Sylfaen" w:eastAsia="Times New Roman" w:hAnsi="Sylfaen"/>
          <w:lang w:val="ka-GE"/>
        </w:rPr>
        <w:t>,</w:t>
      </w:r>
      <w:r w:rsidRPr="004B05DA">
        <w:rPr>
          <w:rFonts w:ascii="Sylfaen" w:eastAsia="Times New Roman" w:hAnsi="Sylfaen"/>
          <w:lang w:val="ka-GE"/>
        </w:rPr>
        <w:t xml:space="preserve"> რომ თბილისში 2018 წლის მდგომარეობით 2</w:t>
      </w:r>
      <w:r w:rsidR="00452DC5" w:rsidRPr="004B05DA">
        <w:rPr>
          <w:rFonts w:ascii="Sylfaen" w:eastAsia="Times New Roman" w:hAnsi="Sylfaen"/>
          <w:lang w:val="ka-GE"/>
        </w:rPr>
        <w:t>6</w:t>
      </w:r>
      <w:r w:rsidRPr="004B05DA">
        <w:rPr>
          <w:rFonts w:ascii="Sylfaen" w:eastAsia="Times New Roman" w:hAnsi="Sylfaen"/>
          <w:lang w:val="ka-GE"/>
        </w:rPr>
        <w:t xml:space="preserve"> ავტორიზებული პირია</w:t>
      </w:r>
      <w:r w:rsidR="001B57E0" w:rsidRPr="004B05DA">
        <w:rPr>
          <w:rFonts w:ascii="Sylfaen" w:eastAsia="Times New Roman" w:hAnsi="Sylfaen"/>
          <w:lang w:val="ka-GE"/>
        </w:rPr>
        <w:t>,</w:t>
      </w:r>
      <w:r w:rsidRPr="004B05DA">
        <w:rPr>
          <w:rFonts w:ascii="Sylfaen" w:eastAsia="Times New Roman" w:hAnsi="Sylfaen"/>
          <w:lang w:val="ka-GE"/>
        </w:rPr>
        <w:t xml:space="preserve"> ვინც მაუწყებლობის ტრანზიტის მომსახურებას ეწევა,  </w:t>
      </w:r>
      <w:r w:rsidR="00EA2D32" w:rsidRPr="004B05DA">
        <w:rPr>
          <w:rFonts w:ascii="Sylfaen" w:eastAsia="Times New Roman" w:hAnsi="Sylfaen"/>
          <w:lang w:val="ka-GE"/>
        </w:rPr>
        <w:t>შპს „მაგთიკომი“ და სს „</w:t>
      </w:r>
      <w:r w:rsidR="00602C87" w:rsidRPr="004B05DA">
        <w:rPr>
          <w:rFonts w:ascii="Sylfaen" w:eastAsia="Times New Roman" w:hAnsi="Sylfaen"/>
          <w:lang w:val="ka-GE"/>
        </w:rPr>
        <w:t>სი</w:t>
      </w:r>
      <w:r w:rsidR="00EA2D32" w:rsidRPr="004B05DA">
        <w:rPr>
          <w:rFonts w:ascii="Sylfaen" w:eastAsia="Times New Roman" w:hAnsi="Sylfaen"/>
          <w:lang w:val="ka-GE"/>
        </w:rPr>
        <w:t>ლ</w:t>
      </w:r>
      <w:r w:rsidR="00602C87" w:rsidRPr="004B05DA">
        <w:rPr>
          <w:rFonts w:ascii="Sylfaen" w:eastAsia="Times New Roman" w:hAnsi="Sylfaen"/>
          <w:lang w:val="ka-GE"/>
        </w:rPr>
        <w:t>ქ</w:t>
      </w:r>
      <w:r w:rsidR="00EA2D32" w:rsidRPr="004B05DA">
        <w:rPr>
          <w:rFonts w:ascii="Sylfaen" w:eastAsia="Times New Roman" w:hAnsi="Sylfaen"/>
          <w:lang w:val="ka-GE"/>
        </w:rPr>
        <w:t>ნეტი“</w:t>
      </w:r>
      <w:r w:rsidR="00602C87" w:rsidRPr="004B05DA">
        <w:rPr>
          <w:rFonts w:ascii="Sylfaen" w:eastAsia="Times New Roman" w:hAnsi="Sylfaen"/>
          <w:lang w:val="ka-GE"/>
        </w:rPr>
        <w:t xml:space="preserve"> ჯამში ბაზრის 8</w:t>
      </w:r>
      <w:r w:rsidR="00BC3B8C" w:rsidRPr="004B05DA">
        <w:rPr>
          <w:rFonts w:ascii="Sylfaen" w:eastAsia="Times New Roman" w:hAnsi="Sylfaen"/>
          <w:lang w:val="ka-GE"/>
        </w:rPr>
        <w:t>4</w:t>
      </w:r>
      <w:r w:rsidR="00EA2D32" w:rsidRPr="004B05DA">
        <w:rPr>
          <w:rFonts w:ascii="Sylfaen" w:eastAsia="Times New Roman" w:hAnsi="Sylfaen"/>
          <w:lang w:val="ka-GE"/>
        </w:rPr>
        <w:t xml:space="preserve"> პროცენტს ფლობ</w:t>
      </w:r>
      <w:r w:rsidR="001B57E0" w:rsidRPr="004B05DA">
        <w:rPr>
          <w:rFonts w:ascii="Sylfaen" w:eastAsia="Times New Roman" w:hAnsi="Sylfaen"/>
          <w:lang w:val="ka-GE"/>
        </w:rPr>
        <w:t>ენ</w:t>
      </w:r>
      <w:r w:rsidR="00602C87" w:rsidRPr="004B05DA">
        <w:rPr>
          <w:rFonts w:ascii="Sylfaen" w:eastAsia="Times New Roman" w:hAnsi="Sylfaen"/>
          <w:lang w:val="ka-GE"/>
        </w:rPr>
        <w:t>.</w:t>
      </w:r>
    </w:p>
    <w:p w:rsidR="002C60C0" w:rsidRPr="004B05DA" w:rsidRDefault="002C60C0" w:rsidP="006E56CD">
      <w:pPr>
        <w:spacing w:after="0" w:line="240" w:lineRule="auto"/>
        <w:jc w:val="both"/>
        <w:rPr>
          <w:rFonts w:ascii="Sylfaen" w:eastAsia="Times New Roman" w:hAnsi="Sylfaen"/>
          <w:color w:val="000000"/>
          <w:lang w:val="ka-GE"/>
        </w:rPr>
      </w:pPr>
    </w:p>
    <w:p w:rsidR="002C60C0" w:rsidRPr="004B05DA" w:rsidRDefault="002C60C0" w:rsidP="006E56CD">
      <w:pPr>
        <w:spacing w:after="0" w:line="240" w:lineRule="auto"/>
        <w:jc w:val="both"/>
        <w:rPr>
          <w:rFonts w:ascii="Sylfaen" w:eastAsia="Times New Roman" w:hAnsi="Sylfaen"/>
          <w:color w:val="000000"/>
          <w:lang w:val="ka-GE"/>
        </w:rPr>
      </w:pPr>
    </w:p>
    <w:p w:rsidR="006E56CD" w:rsidRPr="004B05DA" w:rsidRDefault="00DF40B3" w:rsidP="00DF40B3">
      <w:pPr>
        <w:pStyle w:val="ListParagraph"/>
        <w:spacing w:after="0" w:line="240" w:lineRule="auto"/>
        <w:ind w:left="0"/>
        <w:jc w:val="both"/>
        <w:rPr>
          <w:rFonts w:ascii="Sylfaen" w:eastAsia="Times New Roman" w:hAnsi="Sylfaen" w:cs="Sylfaen"/>
          <w:lang w:val="ka-GE"/>
        </w:rPr>
      </w:pPr>
      <w:r w:rsidRPr="004B05DA">
        <w:rPr>
          <w:rFonts w:ascii="Sylfaen" w:eastAsia="Times New Roman" w:hAnsi="Sylfaen" w:cs="Sylfaen"/>
          <w:lang w:val="ka-GE"/>
        </w:rPr>
        <w:lastRenderedPageBreak/>
        <w:t>ცხრილი N10-ში მოცემულია 2015 წლის 31 დეკემბრის მდგომარეობით</w:t>
      </w:r>
      <w:r w:rsidR="001B57E0" w:rsidRPr="004B05DA">
        <w:rPr>
          <w:rFonts w:ascii="Sylfaen" w:eastAsia="Times New Roman" w:hAnsi="Sylfaen" w:cs="Sylfaen"/>
          <w:lang w:val="ka-GE"/>
        </w:rPr>
        <w:t>,</w:t>
      </w:r>
      <w:r w:rsidRPr="004B05DA">
        <w:rPr>
          <w:rFonts w:ascii="Sylfaen" w:eastAsia="Times New Roman" w:hAnsi="Sylfaen" w:cs="Sylfaen"/>
          <w:lang w:val="ka-GE"/>
        </w:rPr>
        <w:t xml:space="preserve"> მაუწყებლობის ტრანზიტის საცალო მომსახურების </w:t>
      </w:r>
      <w:r w:rsidR="006E56CD" w:rsidRPr="004B05DA">
        <w:rPr>
          <w:rFonts w:ascii="Sylfaen" w:eastAsia="Times New Roman" w:hAnsi="Sylfaen" w:cs="Sylfaen"/>
          <w:lang w:val="ka-GE"/>
        </w:rPr>
        <w:t>ბაზრის შესაბამის სეგმენტზე ლიდერი</w:t>
      </w:r>
      <w:r w:rsidR="001B57E0" w:rsidRPr="004B05DA">
        <w:rPr>
          <w:rFonts w:ascii="Sylfaen" w:eastAsia="Times New Roman" w:hAnsi="Sylfaen" w:cs="Sylfaen"/>
          <w:lang w:val="ka-GE"/>
        </w:rPr>
        <w:t xml:space="preserve"> კომპანიები,</w:t>
      </w:r>
      <w:r w:rsidR="006E56CD" w:rsidRPr="004B05DA">
        <w:rPr>
          <w:rFonts w:ascii="Sylfaen" w:eastAsia="Times New Roman" w:hAnsi="Sylfaen" w:cs="Sylfaen"/>
          <w:lang w:val="en-GB"/>
        </w:rPr>
        <w:t xml:space="preserve"> </w:t>
      </w:r>
      <w:r w:rsidR="006E56CD" w:rsidRPr="004B05DA">
        <w:rPr>
          <w:rFonts w:ascii="Sylfaen" w:eastAsia="Times New Roman" w:hAnsi="Sylfaen" w:cs="Sylfaen"/>
          <w:lang w:val="ka-GE"/>
        </w:rPr>
        <w:t>ადმინისტრაციული ერთეულების  მიხედ</w:t>
      </w:r>
      <w:r w:rsidR="001B57E0" w:rsidRPr="004B05DA">
        <w:rPr>
          <w:rFonts w:ascii="Sylfaen" w:eastAsia="Times New Roman" w:hAnsi="Sylfaen" w:cs="Sylfaen"/>
          <w:lang w:val="ka-GE"/>
        </w:rPr>
        <w:t>ვ</w:t>
      </w:r>
      <w:r w:rsidR="006E56CD" w:rsidRPr="004B05DA">
        <w:rPr>
          <w:rFonts w:ascii="Sylfaen" w:eastAsia="Times New Roman" w:hAnsi="Sylfaen" w:cs="Sylfaen"/>
          <w:lang w:val="ka-GE"/>
        </w:rPr>
        <w:t>ით</w:t>
      </w:r>
    </w:p>
    <w:p w:rsidR="00BB6C62" w:rsidRPr="004B05DA" w:rsidRDefault="00BB6C62" w:rsidP="00BB6C62">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ცხრილი N10</w:t>
      </w:r>
    </w:p>
    <w:p w:rsidR="00195496" w:rsidRPr="004B05DA" w:rsidRDefault="00195496" w:rsidP="00BB6C62">
      <w:pPr>
        <w:shd w:val="clear" w:color="auto" w:fill="FFFFFF"/>
        <w:spacing w:after="0" w:line="240" w:lineRule="auto"/>
        <w:jc w:val="right"/>
        <w:textAlignment w:val="top"/>
        <w:rPr>
          <w:rFonts w:ascii="Sylfaen" w:eastAsia="Times New Roman" w:hAnsi="Sylfaen"/>
          <w:lang w:val="ka-GE"/>
        </w:rPr>
      </w:pPr>
    </w:p>
    <w:tbl>
      <w:tblPr>
        <w:tblW w:w="5545" w:type="pct"/>
        <w:tblInd w:w="-522" w:type="dxa"/>
        <w:tblLayout w:type="fixed"/>
        <w:tblLook w:val="04A0" w:firstRow="1" w:lastRow="0" w:firstColumn="1" w:lastColumn="0" w:noHBand="0" w:noVBand="1"/>
      </w:tblPr>
      <w:tblGrid>
        <w:gridCol w:w="2788"/>
        <w:gridCol w:w="1711"/>
        <w:gridCol w:w="1621"/>
        <w:gridCol w:w="901"/>
        <w:gridCol w:w="937"/>
        <w:gridCol w:w="688"/>
        <w:gridCol w:w="1073"/>
        <w:gridCol w:w="901"/>
      </w:tblGrid>
      <w:tr w:rsidR="00195496" w:rsidRPr="004B05DA" w:rsidTr="00195496">
        <w:trPr>
          <w:trHeight w:val="989"/>
        </w:trPr>
        <w:tc>
          <w:tcPr>
            <w:tcW w:w="1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2015</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 xml:space="preserve">სილქნეტი </w:t>
            </w:r>
            <w:r w:rsidRPr="004B05DA">
              <w:rPr>
                <w:rFonts w:ascii="Sylfaen" w:eastAsia="Times New Roman" w:hAnsi="Sylfaen"/>
                <w:color w:val="000000"/>
              </w:rPr>
              <w:br/>
              <w:t>(Global contact consulting, Silknet)</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მაგთიკომი</w:t>
            </w:r>
            <w:r w:rsidRPr="004B05DA">
              <w:rPr>
                <w:rFonts w:ascii="Sylfaen" w:eastAsia="Times New Roman" w:hAnsi="Sylfaen"/>
                <w:color w:val="000000"/>
              </w:rPr>
              <w:br/>
              <w:t>(Caucasus online;</w:t>
            </w:r>
            <w:r w:rsidRPr="004B05DA">
              <w:rPr>
                <w:rFonts w:ascii="Sylfaen" w:eastAsia="Times New Roman" w:hAnsi="Sylfaen"/>
                <w:color w:val="000000"/>
              </w:rPr>
              <w:br/>
              <w:t>delta-neti,</w:t>
            </w:r>
            <w:r w:rsidRPr="004B05DA">
              <w:rPr>
                <w:rFonts w:ascii="Sylfaen" w:eastAsia="Times New Roman" w:hAnsi="Sylfaen"/>
                <w:color w:val="000000"/>
              </w:rPr>
              <w:br/>
              <w:t xml:space="preserve">Magticom) </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ტვ ერა</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სიჯისი</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იმერ ტვ</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ტვ სარფი</w:t>
            </w:r>
            <w:r w:rsidRPr="004B05DA">
              <w:rPr>
                <w:rFonts w:ascii="Sylfaen" w:eastAsia="Times New Roman" w:hAnsi="Sylfaen"/>
                <w:color w:val="000000"/>
              </w:rPr>
              <w:br/>
              <w:t>(Super TV, TV sarpi)</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სხვა</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აჭარის ა/რ</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22%</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34%</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35%</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9%</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გურია</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91%</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6%</w:t>
            </w:r>
          </w:p>
        </w:tc>
      </w:tr>
      <w:tr w:rsidR="00195496" w:rsidRPr="004B05DA" w:rsidTr="007209C7">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იმერეთი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30%</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41%</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11%</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19%</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კახეთი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34%</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58%</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8%</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ქვემო ქართლი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11%</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37%</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51%</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2%</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მცხეთა-მთიანეთი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36%</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64%</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რაჭა-ლეჩხუმი და ქვემო სვანეთი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100%</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სამეგრელო-ზემო სვანეთი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26%</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69%</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5%</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სამცხე-ჯავახეთი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15%</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71%</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14%</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შიდა ქართლი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49%</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40%</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12%</w:t>
            </w:r>
          </w:p>
        </w:tc>
      </w:tr>
      <w:tr w:rsidR="00195496" w:rsidRPr="004B05DA" w:rsidTr="00452DC5">
        <w:trPr>
          <w:trHeight w:val="30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თბილისი</w:t>
            </w:r>
          </w:p>
        </w:tc>
        <w:tc>
          <w:tcPr>
            <w:tcW w:w="806"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38%</w:t>
            </w:r>
          </w:p>
        </w:tc>
        <w:tc>
          <w:tcPr>
            <w:tcW w:w="76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28%</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41"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24" w:type="pct"/>
            <w:tcBorders>
              <w:top w:val="nil"/>
              <w:left w:val="nil"/>
              <w:bottom w:val="single" w:sz="4" w:space="0" w:color="auto"/>
              <w:right w:val="single" w:sz="4" w:space="0" w:color="auto"/>
            </w:tcBorders>
            <w:shd w:val="clear" w:color="auto" w:fill="auto"/>
            <w:noWrap/>
            <w:vAlign w:val="center"/>
            <w:hideMark/>
          </w:tcPr>
          <w:p w:rsidR="00195496" w:rsidRPr="004B05DA" w:rsidRDefault="00452DC5" w:rsidP="00452DC5">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5"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26%</w:t>
            </w:r>
          </w:p>
        </w:tc>
        <w:tc>
          <w:tcPr>
            <w:tcW w:w="424"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452DC5">
            <w:pPr>
              <w:spacing w:after="0" w:line="240" w:lineRule="auto"/>
              <w:jc w:val="center"/>
              <w:rPr>
                <w:rFonts w:ascii="Sylfaen" w:eastAsia="Times New Roman" w:hAnsi="Sylfaen"/>
                <w:color w:val="000000"/>
              </w:rPr>
            </w:pPr>
            <w:r w:rsidRPr="004B05DA">
              <w:rPr>
                <w:rFonts w:ascii="Sylfaen" w:eastAsia="Times New Roman" w:hAnsi="Sylfaen"/>
                <w:color w:val="000000"/>
              </w:rPr>
              <w:t>9%</w:t>
            </w:r>
          </w:p>
        </w:tc>
      </w:tr>
    </w:tbl>
    <w:p w:rsidR="00623D40" w:rsidRPr="004B05DA" w:rsidRDefault="00623D40" w:rsidP="00F57EFC">
      <w:pPr>
        <w:pStyle w:val="ListParagraph"/>
        <w:spacing w:after="0" w:line="240" w:lineRule="auto"/>
        <w:ind w:left="0"/>
        <w:jc w:val="both"/>
        <w:rPr>
          <w:rFonts w:ascii="Sylfaen" w:eastAsia="Times New Roman" w:hAnsi="Sylfaen" w:cs="Sylfaen"/>
          <w:b/>
          <w:lang w:val="ka-GE"/>
        </w:rPr>
      </w:pPr>
    </w:p>
    <w:p w:rsidR="00195496" w:rsidRPr="004B05DA" w:rsidRDefault="00AC6221" w:rsidP="00DF40B3">
      <w:pPr>
        <w:pStyle w:val="ListParagraph"/>
        <w:spacing w:after="0" w:line="240" w:lineRule="auto"/>
        <w:ind w:left="0"/>
        <w:jc w:val="both"/>
        <w:rPr>
          <w:rFonts w:ascii="Sylfaen" w:eastAsia="Times New Roman" w:hAnsi="Sylfaen" w:cs="Sylfaen"/>
          <w:lang w:val="ka-GE"/>
        </w:rPr>
      </w:pPr>
      <w:r w:rsidRPr="004B05DA">
        <w:rPr>
          <w:rFonts w:ascii="Sylfaen" w:eastAsia="Times New Roman" w:hAnsi="Sylfaen" w:cs="Sylfaen"/>
          <w:lang w:val="ka-GE"/>
        </w:rPr>
        <w:t>შენიშვნა: იმერეთში „სხვა“</w:t>
      </w:r>
      <w:r w:rsidR="007209C7" w:rsidRPr="004B05DA">
        <w:rPr>
          <w:rFonts w:ascii="Sylfaen" w:eastAsia="Times New Roman" w:hAnsi="Sylfaen" w:cs="Sylfaen"/>
          <w:lang w:val="ka-GE"/>
        </w:rPr>
        <w:t xml:space="preserve"> გადანაწილებულია შემდეგნაირად -</w:t>
      </w:r>
      <w:r w:rsidR="00195496" w:rsidRPr="004B05DA">
        <w:rPr>
          <w:rFonts w:ascii="Sylfaen" w:eastAsia="Times New Roman" w:hAnsi="Sylfaen" w:cs="Sylfaen"/>
          <w:lang w:val="ka-GE"/>
        </w:rPr>
        <w:t xml:space="preserve"> </w:t>
      </w:r>
      <w:r w:rsidR="007209C7" w:rsidRPr="004B05DA">
        <w:rPr>
          <w:rFonts w:ascii="Sylfaen" w:eastAsia="Times New Roman" w:hAnsi="Sylfaen" w:cs="Sylfaen"/>
          <w:lang w:val="ka-GE"/>
        </w:rPr>
        <w:t>„</w:t>
      </w:r>
      <w:r w:rsidR="00195496" w:rsidRPr="004B05DA">
        <w:rPr>
          <w:rFonts w:ascii="Sylfaen" w:eastAsia="Times New Roman" w:hAnsi="Sylfaen" w:cs="Sylfaen"/>
          <w:lang w:val="ka-GE"/>
        </w:rPr>
        <w:t>TV Comm</w:t>
      </w:r>
      <w:r w:rsidR="007209C7" w:rsidRPr="004B05DA">
        <w:rPr>
          <w:rFonts w:ascii="Sylfaen" w:eastAsia="Times New Roman" w:hAnsi="Sylfaen" w:cs="Sylfaen"/>
          <w:lang w:val="ka-GE"/>
        </w:rPr>
        <w:t>“</w:t>
      </w:r>
      <w:r w:rsidR="00195496" w:rsidRPr="004B05DA">
        <w:rPr>
          <w:rFonts w:ascii="Sylfaen" w:eastAsia="Times New Roman" w:hAnsi="Sylfaen" w:cs="Sylfaen"/>
          <w:lang w:val="ka-GE"/>
        </w:rPr>
        <w:t xml:space="preserve"> -11%, </w:t>
      </w:r>
      <w:r w:rsidR="007209C7" w:rsidRPr="004B05DA">
        <w:rPr>
          <w:rFonts w:ascii="Sylfaen" w:eastAsia="Times New Roman" w:hAnsi="Sylfaen" w:cs="Sylfaen"/>
          <w:lang w:val="ka-GE"/>
        </w:rPr>
        <w:t>„</w:t>
      </w:r>
      <w:r w:rsidR="00195496" w:rsidRPr="004B05DA">
        <w:rPr>
          <w:rFonts w:ascii="Sylfaen" w:eastAsia="Times New Roman" w:hAnsi="Sylfaen" w:cs="Sylfaen"/>
          <w:lang w:val="ka-GE"/>
        </w:rPr>
        <w:t>alioni</w:t>
      </w:r>
      <w:r w:rsidR="007209C7" w:rsidRPr="004B05DA">
        <w:rPr>
          <w:rFonts w:ascii="Sylfaen" w:eastAsia="Times New Roman" w:hAnsi="Sylfaen" w:cs="Sylfaen"/>
          <w:lang w:val="ka-GE"/>
        </w:rPr>
        <w:t xml:space="preserve">“ </w:t>
      </w:r>
      <w:r w:rsidR="00195496" w:rsidRPr="004B05DA">
        <w:rPr>
          <w:rFonts w:ascii="Sylfaen" w:eastAsia="Times New Roman" w:hAnsi="Sylfaen" w:cs="Sylfaen"/>
          <w:lang w:val="ka-GE"/>
        </w:rPr>
        <w:t xml:space="preserve">-3%, </w:t>
      </w:r>
      <w:r w:rsidR="007209C7" w:rsidRPr="004B05DA">
        <w:rPr>
          <w:rFonts w:ascii="Sylfaen" w:eastAsia="Times New Roman" w:hAnsi="Sylfaen" w:cs="Sylfaen"/>
          <w:lang w:val="ka-GE"/>
        </w:rPr>
        <w:t xml:space="preserve">„გოჩა ლილუაშვილი“ </w:t>
      </w:r>
      <w:r w:rsidR="00195496" w:rsidRPr="004B05DA">
        <w:rPr>
          <w:rFonts w:ascii="Sylfaen" w:eastAsia="Times New Roman" w:hAnsi="Sylfaen" w:cs="Sylfaen"/>
          <w:lang w:val="ka-GE"/>
        </w:rPr>
        <w:t xml:space="preserve">-2%, </w:t>
      </w:r>
      <w:r w:rsidR="007209C7" w:rsidRPr="004B05DA">
        <w:rPr>
          <w:rFonts w:ascii="Sylfaen" w:eastAsia="Times New Roman" w:hAnsi="Sylfaen" w:cs="Sylfaen"/>
          <w:lang w:val="ka-GE"/>
        </w:rPr>
        <w:t>„</w:t>
      </w:r>
      <w:r w:rsidR="00195496" w:rsidRPr="004B05DA">
        <w:rPr>
          <w:rFonts w:ascii="Sylfaen" w:eastAsia="Times New Roman" w:hAnsi="Sylfaen" w:cs="Sylfaen"/>
          <w:lang w:val="ka-GE"/>
        </w:rPr>
        <w:t>TV NET</w:t>
      </w:r>
      <w:r w:rsidR="007209C7" w:rsidRPr="004B05DA">
        <w:rPr>
          <w:rFonts w:ascii="Sylfaen" w:eastAsia="Times New Roman" w:hAnsi="Sylfaen" w:cs="Sylfaen"/>
          <w:lang w:val="ka-GE"/>
        </w:rPr>
        <w:t xml:space="preserve">“ </w:t>
      </w:r>
      <w:r w:rsidR="00195496" w:rsidRPr="004B05DA">
        <w:rPr>
          <w:rFonts w:ascii="Sylfaen" w:eastAsia="Times New Roman" w:hAnsi="Sylfaen" w:cs="Sylfaen"/>
          <w:lang w:val="ka-GE"/>
        </w:rPr>
        <w:t xml:space="preserve">-1%, </w:t>
      </w:r>
      <w:r w:rsidR="007209C7" w:rsidRPr="004B05DA">
        <w:rPr>
          <w:rFonts w:ascii="Sylfaen" w:eastAsia="Times New Roman" w:hAnsi="Sylfaen" w:cs="Sylfaen"/>
          <w:lang w:val="ka-GE"/>
        </w:rPr>
        <w:t xml:space="preserve">„ვალიდა ცაგარეიშვილი„ </w:t>
      </w:r>
      <w:r w:rsidR="00195496" w:rsidRPr="004B05DA">
        <w:rPr>
          <w:rFonts w:ascii="Sylfaen" w:eastAsia="Times New Roman" w:hAnsi="Sylfaen" w:cs="Sylfaen"/>
          <w:lang w:val="ka-GE"/>
        </w:rPr>
        <w:t xml:space="preserve">1%, </w:t>
      </w:r>
      <w:r w:rsidR="007209C7" w:rsidRPr="004B05DA">
        <w:rPr>
          <w:rFonts w:ascii="Sylfaen" w:eastAsia="Times New Roman" w:hAnsi="Sylfaen" w:cs="Sylfaen"/>
          <w:lang w:val="ka-GE"/>
        </w:rPr>
        <w:t>„</w:t>
      </w:r>
      <w:r w:rsidR="00195496" w:rsidRPr="004B05DA">
        <w:rPr>
          <w:rFonts w:ascii="Sylfaen" w:eastAsia="Times New Roman" w:hAnsi="Sylfaen" w:cs="Sylfaen"/>
          <w:lang w:val="ka-GE"/>
        </w:rPr>
        <w:t>Zando-2004</w:t>
      </w:r>
      <w:r w:rsidR="007209C7" w:rsidRPr="004B05DA">
        <w:rPr>
          <w:rFonts w:ascii="Sylfaen" w:eastAsia="Times New Roman" w:hAnsi="Sylfaen" w:cs="Sylfaen"/>
          <w:lang w:val="ka-GE"/>
        </w:rPr>
        <w:t xml:space="preserve">“ </w:t>
      </w:r>
      <w:r w:rsidR="00195496" w:rsidRPr="004B05DA">
        <w:rPr>
          <w:rFonts w:ascii="Sylfaen" w:eastAsia="Times New Roman" w:hAnsi="Sylfaen" w:cs="Sylfaen"/>
          <w:lang w:val="ka-GE"/>
        </w:rPr>
        <w:t>-1%.</w:t>
      </w:r>
    </w:p>
    <w:p w:rsidR="00195496" w:rsidRPr="004B05DA" w:rsidRDefault="00195496" w:rsidP="00DF40B3">
      <w:pPr>
        <w:pStyle w:val="ListParagraph"/>
        <w:spacing w:after="0" w:line="240" w:lineRule="auto"/>
        <w:ind w:left="0"/>
        <w:jc w:val="both"/>
        <w:rPr>
          <w:rFonts w:ascii="Sylfaen" w:eastAsia="Times New Roman" w:hAnsi="Sylfaen" w:cs="Sylfaen"/>
          <w:lang w:val="ka-GE"/>
        </w:rPr>
      </w:pPr>
    </w:p>
    <w:p w:rsidR="00DF40B3" w:rsidRPr="004B05DA" w:rsidRDefault="00DF40B3" w:rsidP="00DF40B3">
      <w:pPr>
        <w:pStyle w:val="ListParagraph"/>
        <w:spacing w:after="0" w:line="240" w:lineRule="auto"/>
        <w:ind w:left="0"/>
        <w:jc w:val="both"/>
        <w:rPr>
          <w:rFonts w:ascii="Sylfaen" w:eastAsia="Times New Roman" w:hAnsi="Sylfaen" w:cs="Sylfaen"/>
          <w:lang w:val="ka-GE"/>
        </w:rPr>
      </w:pPr>
      <w:r w:rsidRPr="004B05DA">
        <w:rPr>
          <w:rFonts w:ascii="Sylfaen" w:eastAsia="Times New Roman" w:hAnsi="Sylfaen" w:cs="Sylfaen"/>
          <w:lang w:val="ka-GE"/>
        </w:rPr>
        <w:t>ცხრილი N11-ში  მოცემულია 2018 წლის 31 დეკემბრის მდგომარეობით</w:t>
      </w:r>
      <w:r w:rsidR="001B57E0" w:rsidRPr="004B05DA">
        <w:rPr>
          <w:rFonts w:ascii="Sylfaen" w:eastAsia="Times New Roman" w:hAnsi="Sylfaen" w:cs="Sylfaen"/>
          <w:lang w:val="ka-GE"/>
        </w:rPr>
        <w:t>,</w:t>
      </w:r>
      <w:r w:rsidRPr="004B05DA">
        <w:rPr>
          <w:rFonts w:ascii="Sylfaen" w:eastAsia="Times New Roman" w:hAnsi="Sylfaen" w:cs="Sylfaen"/>
          <w:lang w:val="ka-GE"/>
        </w:rPr>
        <w:t xml:space="preserve"> მაუწყებლობის ტრანზიტის საცალო მომსახურების ბ</w:t>
      </w:r>
      <w:r w:rsidR="001B57E0" w:rsidRPr="004B05DA">
        <w:rPr>
          <w:rFonts w:ascii="Sylfaen" w:eastAsia="Times New Roman" w:hAnsi="Sylfaen" w:cs="Sylfaen"/>
          <w:lang w:val="ka-GE"/>
        </w:rPr>
        <w:t>აზრის შესაბამის სეგმენტზე ლიდერ</w:t>
      </w:r>
      <w:r w:rsidRPr="004B05DA">
        <w:rPr>
          <w:rFonts w:ascii="Sylfaen" w:eastAsia="Times New Roman" w:hAnsi="Sylfaen" w:cs="Sylfaen"/>
          <w:lang w:val="ka-GE"/>
        </w:rPr>
        <w:t>ი</w:t>
      </w:r>
      <w:r w:rsidR="001B57E0" w:rsidRPr="004B05DA">
        <w:rPr>
          <w:rFonts w:ascii="Sylfaen" w:eastAsia="Times New Roman" w:hAnsi="Sylfaen" w:cs="Sylfaen"/>
          <w:lang w:val="ka-GE"/>
        </w:rPr>
        <w:t xml:space="preserve"> კომპანიები,</w:t>
      </w:r>
      <w:r w:rsidRPr="004B05DA">
        <w:rPr>
          <w:rFonts w:ascii="Sylfaen" w:eastAsia="Times New Roman" w:hAnsi="Sylfaen" w:cs="Sylfaen"/>
          <w:lang w:val="en-GB"/>
        </w:rPr>
        <w:t xml:space="preserve"> </w:t>
      </w:r>
      <w:r w:rsidRPr="004B05DA">
        <w:rPr>
          <w:rFonts w:ascii="Sylfaen" w:eastAsia="Times New Roman" w:hAnsi="Sylfaen" w:cs="Sylfaen"/>
          <w:lang w:val="ka-GE"/>
        </w:rPr>
        <w:t>ადმინისტრაციული ერთეულების  მიხედ</w:t>
      </w:r>
      <w:r w:rsidR="001B57E0" w:rsidRPr="004B05DA">
        <w:rPr>
          <w:rFonts w:ascii="Sylfaen" w:eastAsia="Times New Roman" w:hAnsi="Sylfaen" w:cs="Sylfaen"/>
          <w:lang w:val="ka-GE"/>
        </w:rPr>
        <w:t>ვ</w:t>
      </w:r>
      <w:r w:rsidRPr="004B05DA">
        <w:rPr>
          <w:rFonts w:ascii="Sylfaen" w:eastAsia="Times New Roman" w:hAnsi="Sylfaen" w:cs="Sylfaen"/>
          <w:lang w:val="ka-GE"/>
        </w:rPr>
        <w:t>ით</w:t>
      </w:r>
    </w:p>
    <w:p w:rsidR="00840CA3" w:rsidRPr="004B05DA" w:rsidRDefault="00840CA3" w:rsidP="00223A52">
      <w:pPr>
        <w:pStyle w:val="ListParagraph"/>
        <w:spacing w:after="0" w:line="240" w:lineRule="auto"/>
        <w:ind w:left="0" w:right="828"/>
        <w:jc w:val="both"/>
        <w:rPr>
          <w:rFonts w:ascii="Sylfaen" w:eastAsia="Times New Roman" w:hAnsi="Sylfaen" w:cs="Sylfaen"/>
          <w:lang w:val="ka-GE"/>
        </w:rPr>
      </w:pPr>
    </w:p>
    <w:p w:rsidR="00BB6C62" w:rsidRPr="004B05DA" w:rsidRDefault="00BB6C62" w:rsidP="00BB6C62">
      <w:pPr>
        <w:shd w:val="clear" w:color="auto" w:fill="FFFFFF"/>
        <w:spacing w:after="0" w:line="240" w:lineRule="auto"/>
        <w:jc w:val="right"/>
        <w:textAlignment w:val="top"/>
        <w:rPr>
          <w:rFonts w:ascii="Sylfaen" w:eastAsia="Times New Roman" w:hAnsi="Sylfaen"/>
          <w:lang w:val="ka-GE"/>
        </w:rPr>
      </w:pPr>
      <w:r w:rsidRPr="004B05DA">
        <w:rPr>
          <w:rFonts w:ascii="Sylfaen" w:eastAsia="Times New Roman" w:hAnsi="Sylfaen"/>
          <w:lang w:val="ka-GE"/>
        </w:rPr>
        <w:t>ცხრილი N11</w:t>
      </w:r>
    </w:p>
    <w:p w:rsidR="00195496" w:rsidRPr="004B05DA" w:rsidRDefault="00195496" w:rsidP="00BB6C62">
      <w:pPr>
        <w:shd w:val="clear" w:color="auto" w:fill="FFFFFF"/>
        <w:spacing w:after="0" w:line="240" w:lineRule="auto"/>
        <w:jc w:val="right"/>
        <w:textAlignment w:val="top"/>
        <w:rPr>
          <w:rFonts w:ascii="Sylfaen" w:eastAsia="Times New Roman" w:hAnsi="Sylfaen"/>
          <w:lang w:val="ka-GE"/>
        </w:rPr>
      </w:pPr>
    </w:p>
    <w:tbl>
      <w:tblPr>
        <w:tblW w:w="5545" w:type="pct"/>
        <w:tblInd w:w="-522" w:type="dxa"/>
        <w:tblLayout w:type="fixed"/>
        <w:tblLook w:val="04A0" w:firstRow="1" w:lastRow="0" w:firstColumn="1" w:lastColumn="0" w:noHBand="0" w:noVBand="1"/>
      </w:tblPr>
      <w:tblGrid>
        <w:gridCol w:w="2791"/>
        <w:gridCol w:w="1716"/>
        <w:gridCol w:w="1578"/>
        <w:gridCol w:w="939"/>
        <w:gridCol w:w="958"/>
        <w:gridCol w:w="661"/>
        <w:gridCol w:w="1079"/>
        <w:gridCol w:w="898"/>
      </w:tblGrid>
      <w:tr w:rsidR="00195496" w:rsidRPr="004B05DA" w:rsidTr="00195496">
        <w:trPr>
          <w:trHeight w:val="120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2018</w:t>
            </w:r>
          </w:p>
        </w:tc>
        <w:tc>
          <w:tcPr>
            <w:tcW w:w="808"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 xml:space="preserve">სილქნეტი </w:t>
            </w:r>
            <w:r w:rsidRPr="004B05DA">
              <w:rPr>
                <w:rFonts w:ascii="Sylfaen" w:eastAsia="Times New Roman" w:hAnsi="Sylfaen"/>
                <w:color w:val="000000"/>
              </w:rPr>
              <w:br/>
              <w:t>(Global contact consulting, Silknet)</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მაგთიკომი</w:t>
            </w:r>
            <w:r w:rsidRPr="004B05DA">
              <w:rPr>
                <w:rFonts w:ascii="Sylfaen" w:eastAsia="Times New Roman" w:hAnsi="Sylfaen"/>
                <w:color w:val="000000"/>
              </w:rPr>
              <w:br/>
              <w:t>(Caucasus online;</w:t>
            </w:r>
            <w:r w:rsidRPr="004B05DA">
              <w:rPr>
                <w:rFonts w:ascii="Sylfaen" w:eastAsia="Times New Roman" w:hAnsi="Sylfaen"/>
                <w:color w:val="000000"/>
              </w:rPr>
              <w:br/>
              <w:t>delta-neti,</w:t>
            </w:r>
            <w:r w:rsidRPr="004B05DA">
              <w:rPr>
                <w:rFonts w:ascii="Sylfaen" w:eastAsia="Times New Roman" w:hAnsi="Sylfaen"/>
                <w:color w:val="000000"/>
              </w:rPr>
              <w:br/>
              <w:t xml:space="preserve">Magticom) </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ტვ ერა</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სიჯისი</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იმერ ტვ</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ტვ სარფი</w:t>
            </w:r>
            <w:r w:rsidRPr="004B05DA">
              <w:rPr>
                <w:rFonts w:ascii="Sylfaen" w:eastAsia="Times New Roman" w:hAnsi="Sylfaen"/>
                <w:color w:val="000000"/>
              </w:rPr>
              <w:br/>
              <w:t>(Super TV, TV sarpi)</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195496" w:rsidRPr="004B05DA" w:rsidRDefault="00195496" w:rsidP="00195496">
            <w:pPr>
              <w:spacing w:after="0" w:line="240" w:lineRule="auto"/>
              <w:jc w:val="center"/>
              <w:rPr>
                <w:rFonts w:ascii="Sylfaen" w:eastAsia="Times New Roman" w:hAnsi="Sylfaen"/>
                <w:color w:val="000000"/>
              </w:rPr>
            </w:pPr>
            <w:r w:rsidRPr="004B05DA">
              <w:rPr>
                <w:rFonts w:ascii="Sylfaen" w:eastAsia="Times New Roman" w:hAnsi="Sylfaen"/>
                <w:color w:val="000000"/>
              </w:rPr>
              <w:t>სხვა</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აჭარის ა/რ</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46%</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39%</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13%</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0%</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გურია</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3%</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97%</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იმერეთი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32%</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51%</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3%</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14%</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კახეთი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25%</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73%</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ქვემო ქართლი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25%</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55%</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8%</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12%</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lastRenderedPageBreak/>
              <w:t>მცხეთა-მთიანეთი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27%</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73%</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0%</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0%</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რაჭა-ლეჩხუმი და ქვემო სვანეთი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100%</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rPr>
            </w:pPr>
            <w:r w:rsidRPr="004B05DA">
              <w:rPr>
                <w:rFonts w:ascii="Sylfaen" w:eastAsia="Times New Roman" w:hAnsi="Sylfaen"/>
                <w:color w:val="000000"/>
                <w:lang w:val="ka-GE"/>
              </w:rPr>
              <w:t>-</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სამეგრელო-ზემო სვანეთი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28%</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65%</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7%</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სამცხე-ჯავახეთი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19%</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77%</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4%</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შიდა ქართლი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51%</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45%</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4%</w:t>
            </w:r>
          </w:p>
        </w:tc>
      </w:tr>
      <w:tr w:rsidR="00195496" w:rsidRPr="004B05DA" w:rsidTr="00B403B2">
        <w:trPr>
          <w:trHeight w:val="30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rsidR="00195496" w:rsidRPr="004B05DA" w:rsidRDefault="00195496" w:rsidP="00195496">
            <w:pPr>
              <w:spacing w:after="0" w:line="240" w:lineRule="auto"/>
              <w:rPr>
                <w:rFonts w:ascii="Sylfaen" w:eastAsia="Times New Roman" w:hAnsi="Sylfaen"/>
                <w:color w:val="000000"/>
              </w:rPr>
            </w:pPr>
            <w:r w:rsidRPr="004B05DA">
              <w:rPr>
                <w:rFonts w:ascii="Sylfaen" w:eastAsia="Times New Roman" w:hAnsi="Sylfaen"/>
                <w:color w:val="000000"/>
              </w:rPr>
              <w:t>თბილისი</w:t>
            </w:r>
          </w:p>
        </w:tc>
        <w:tc>
          <w:tcPr>
            <w:tcW w:w="8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39%</w:t>
            </w:r>
          </w:p>
        </w:tc>
        <w:tc>
          <w:tcPr>
            <w:tcW w:w="74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43%</w:t>
            </w:r>
          </w:p>
        </w:tc>
        <w:tc>
          <w:tcPr>
            <w:tcW w:w="442"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45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311" w:type="pct"/>
            <w:tcBorders>
              <w:top w:val="nil"/>
              <w:left w:val="nil"/>
              <w:bottom w:val="single" w:sz="4" w:space="0" w:color="auto"/>
              <w:right w:val="single" w:sz="4" w:space="0" w:color="auto"/>
            </w:tcBorders>
            <w:shd w:val="clear" w:color="auto" w:fill="auto"/>
            <w:noWrap/>
            <w:vAlign w:val="center"/>
            <w:hideMark/>
          </w:tcPr>
          <w:p w:rsidR="00195496" w:rsidRPr="004B05DA" w:rsidRDefault="00B403B2" w:rsidP="00B403B2">
            <w:pPr>
              <w:spacing w:after="0" w:line="240" w:lineRule="auto"/>
              <w:jc w:val="center"/>
              <w:rPr>
                <w:rFonts w:ascii="Sylfaen" w:eastAsia="Times New Roman" w:hAnsi="Sylfaen"/>
                <w:color w:val="000000"/>
                <w:lang w:val="ka-GE"/>
              </w:rPr>
            </w:pPr>
            <w:r w:rsidRPr="004B05DA">
              <w:rPr>
                <w:rFonts w:ascii="Sylfaen" w:eastAsia="Times New Roman" w:hAnsi="Sylfaen"/>
                <w:color w:val="000000"/>
                <w:lang w:val="ka-GE"/>
              </w:rPr>
              <w:t>-</w:t>
            </w:r>
          </w:p>
        </w:tc>
        <w:tc>
          <w:tcPr>
            <w:tcW w:w="508"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6%</w:t>
            </w:r>
          </w:p>
        </w:tc>
        <w:tc>
          <w:tcPr>
            <w:tcW w:w="423" w:type="pct"/>
            <w:tcBorders>
              <w:top w:val="nil"/>
              <w:left w:val="nil"/>
              <w:bottom w:val="single" w:sz="4" w:space="0" w:color="auto"/>
              <w:right w:val="single" w:sz="4" w:space="0" w:color="auto"/>
            </w:tcBorders>
            <w:shd w:val="clear" w:color="auto" w:fill="auto"/>
            <w:noWrap/>
            <w:vAlign w:val="center"/>
            <w:hideMark/>
          </w:tcPr>
          <w:p w:rsidR="00195496" w:rsidRPr="004B05DA" w:rsidRDefault="00195496" w:rsidP="00B403B2">
            <w:pPr>
              <w:spacing w:after="0" w:line="240" w:lineRule="auto"/>
              <w:jc w:val="center"/>
              <w:rPr>
                <w:rFonts w:ascii="Sylfaen" w:eastAsia="Times New Roman" w:hAnsi="Sylfaen"/>
                <w:color w:val="000000"/>
              </w:rPr>
            </w:pPr>
            <w:r w:rsidRPr="004B05DA">
              <w:rPr>
                <w:rFonts w:ascii="Sylfaen" w:eastAsia="Times New Roman" w:hAnsi="Sylfaen"/>
                <w:color w:val="000000"/>
              </w:rPr>
              <w:t>12%</w:t>
            </w:r>
          </w:p>
        </w:tc>
      </w:tr>
    </w:tbl>
    <w:p w:rsidR="00195496" w:rsidRPr="004B05DA" w:rsidRDefault="00195496" w:rsidP="00F57EFC">
      <w:pPr>
        <w:pStyle w:val="ListParagraph"/>
        <w:spacing w:after="0" w:line="240" w:lineRule="auto"/>
        <w:ind w:left="0"/>
        <w:jc w:val="both"/>
        <w:rPr>
          <w:rFonts w:ascii="Sylfaen" w:eastAsia="Times New Roman" w:hAnsi="Sylfaen" w:cs="Sylfaen"/>
          <w:color w:val="FF0000"/>
          <w:lang w:val="ka-GE"/>
        </w:rPr>
      </w:pPr>
    </w:p>
    <w:p w:rsidR="00D51C6C" w:rsidRPr="004B05DA" w:rsidRDefault="006B528D" w:rsidP="00F57EFC">
      <w:pPr>
        <w:pStyle w:val="ListParagraph"/>
        <w:spacing w:after="0" w:line="240" w:lineRule="auto"/>
        <w:ind w:left="0"/>
        <w:jc w:val="both"/>
        <w:rPr>
          <w:rFonts w:ascii="Sylfaen" w:eastAsia="Times New Roman" w:hAnsi="Sylfaen" w:cs="Sylfaen"/>
          <w:b/>
          <w:highlight w:val="cyan"/>
          <w:lang w:val="ka-GE"/>
        </w:rPr>
      </w:pPr>
      <w:r w:rsidRPr="004B05DA">
        <w:rPr>
          <w:rFonts w:ascii="Sylfaen" w:eastAsia="Times New Roman" w:hAnsi="Sylfaen" w:cs="Sylfaen"/>
          <w:lang w:val="ka-GE"/>
        </w:rPr>
        <w:t xml:space="preserve">2015 და 2018 წლებში ავტორიზებული პირების მიერ </w:t>
      </w:r>
      <w:r w:rsidR="005C147A" w:rsidRPr="004B05DA">
        <w:rPr>
          <w:rFonts w:ascii="Sylfaen" w:eastAsia="Times New Roman" w:hAnsi="Sylfaen" w:cs="Sylfaen"/>
          <w:lang w:val="ka-GE"/>
        </w:rPr>
        <w:t xml:space="preserve">თბილისში და რეგიონებში </w:t>
      </w:r>
      <w:r w:rsidRPr="004B05DA">
        <w:rPr>
          <w:rFonts w:ascii="Sylfaen" w:eastAsia="Times New Roman" w:hAnsi="Sylfaen" w:cs="Sylfaen"/>
          <w:lang w:val="ka-GE"/>
        </w:rPr>
        <w:t xml:space="preserve">საბაზრო ხვედრითი წილების შედარებითი ანალიზის საფუძველზე იკვეთება, რომ </w:t>
      </w:r>
      <w:r w:rsidR="00C10E7B" w:rsidRPr="004B05DA">
        <w:rPr>
          <w:rFonts w:ascii="Sylfaen" w:eastAsia="Times New Roman" w:hAnsi="Sylfaen" w:cs="Sylfaen"/>
          <w:lang w:val="ka-GE"/>
        </w:rPr>
        <w:t>თუ 2015 წლის ბოლოს მდგომარეობ</w:t>
      </w:r>
      <w:r w:rsidR="001B57E0" w:rsidRPr="004B05DA">
        <w:rPr>
          <w:rFonts w:ascii="Sylfaen" w:eastAsia="Times New Roman" w:hAnsi="Sylfaen" w:cs="Sylfaen"/>
          <w:lang w:val="ka-GE"/>
        </w:rPr>
        <w:t>ით თბილისში</w:t>
      </w:r>
      <w:r w:rsidR="00B6208D" w:rsidRPr="004B05DA">
        <w:rPr>
          <w:rFonts w:ascii="Sylfaen" w:eastAsia="Times New Roman" w:hAnsi="Sylfaen" w:cs="Sylfaen"/>
          <w:lang w:val="ka-GE"/>
        </w:rPr>
        <w:t>, რუსთავში (ქვემო ქართლი) და</w:t>
      </w:r>
      <w:r w:rsidR="00C10E7B" w:rsidRPr="004B05DA">
        <w:rPr>
          <w:rFonts w:ascii="Sylfaen" w:eastAsia="Times New Roman" w:hAnsi="Sylfaen" w:cs="Sylfaen"/>
          <w:lang w:val="ka-GE"/>
        </w:rPr>
        <w:t xml:space="preserve"> ბათუმში იყვნენ ავტორიზებული პირები</w:t>
      </w:r>
      <w:r w:rsidR="0051562D" w:rsidRPr="004B05DA">
        <w:rPr>
          <w:rFonts w:ascii="Sylfaen" w:eastAsia="Times New Roman" w:hAnsi="Sylfaen" w:cs="Sylfaen"/>
          <w:lang w:val="ka-GE"/>
        </w:rPr>
        <w:t>,</w:t>
      </w:r>
      <w:r w:rsidR="00C10E7B" w:rsidRPr="004B05DA">
        <w:rPr>
          <w:rFonts w:ascii="Sylfaen" w:eastAsia="Times New Roman" w:hAnsi="Sylfaen" w:cs="Sylfaen"/>
          <w:lang w:val="ka-GE"/>
        </w:rPr>
        <w:t xml:space="preserve"> რომელთა საბაზრო ხვედრითი წილი 15 პროცენტზე მეტი იყო, 2018 წლის 31 დეკემბრის მდგომარეობით</w:t>
      </w:r>
      <w:r w:rsidR="0051562D" w:rsidRPr="004B05DA">
        <w:rPr>
          <w:rFonts w:ascii="Sylfaen" w:eastAsia="Times New Roman" w:hAnsi="Sylfaen" w:cs="Sylfaen"/>
          <w:lang w:val="ka-GE"/>
        </w:rPr>
        <w:t>,</w:t>
      </w:r>
      <w:r w:rsidR="00C10E7B" w:rsidRPr="004B05DA">
        <w:rPr>
          <w:rFonts w:ascii="Sylfaen" w:eastAsia="Times New Roman" w:hAnsi="Sylfaen" w:cs="Sylfaen"/>
          <w:lang w:val="ka-GE"/>
        </w:rPr>
        <w:t xml:space="preserve"> ქვეყნის მთელი მასშტაბით  მნიშვნელოვან საბაზრო წილს (15 პროცენტზე მეტს) შპს „მაგთიკომი“ და სს „სილქნეტი“ ფლობს. შესაბამისად, ტრანზიტული მაუწყებლობის ბაზრის შესაბამის სეგმენტზე შპს „მაგთიკომის“ და სს „სილქნეტის“ საბაზრო პოზიცია უფრო გაძლიერდა</w:t>
      </w:r>
      <w:r w:rsidR="006B6D17" w:rsidRPr="004B05DA">
        <w:rPr>
          <w:rFonts w:ascii="Sylfaen" w:eastAsia="Times New Roman" w:hAnsi="Sylfaen" w:cs="Sylfaen"/>
          <w:lang w:val="ka-GE"/>
        </w:rPr>
        <w:t>,</w:t>
      </w:r>
      <w:r w:rsidR="00C10E7B" w:rsidRPr="004B05DA">
        <w:rPr>
          <w:rFonts w:ascii="Sylfaen" w:eastAsia="Times New Roman" w:hAnsi="Sylfaen" w:cs="Sylfaen"/>
          <w:lang w:val="ka-GE"/>
        </w:rPr>
        <w:t xml:space="preserve"> რაც კონკურენციის შესუსტების მაჩვენებელია.  საქართველოს მთელი მასშტაბით  შპს „მაგთიკომი“</w:t>
      </w:r>
      <w:r w:rsidR="005C147A" w:rsidRPr="004B05DA">
        <w:rPr>
          <w:rFonts w:ascii="Sylfaen" w:eastAsia="Times New Roman" w:hAnsi="Sylfaen" w:cs="Sylfaen"/>
          <w:lang w:val="ka-GE"/>
        </w:rPr>
        <w:t xml:space="preserve"> </w:t>
      </w:r>
      <w:r w:rsidR="00C10E7B" w:rsidRPr="004B05DA">
        <w:rPr>
          <w:rFonts w:ascii="Sylfaen" w:eastAsia="Times New Roman" w:hAnsi="Sylfaen" w:cs="Sylfaen"/>
          <w:lang w:val="ka-GE"/>
        </w:rPr>
        <w:t>საბაზრო ხვედრით წილ</w:t>
      </w:r>
      <w:r w:rsidR="005C147A" w:rsidRPr="004B05DA">
        <w:rPr>
          <w:rFonts w:ascii="Sylfaen" w:eastAsia="Times New Roman" w:hAnsi="Sylfaen" w:cs="Sylfaen"/>
          <w:lang w:val="ka-GE"/>
        </w:rPr>
        <w:t>ი</w:t>
      </w:r>
      <w:r w:rsidR="00C10E7B" w:rsidRPr="004B05DA">
        <w:rPr>
          <w:rFonts w:ascii="Sylfaen" w:eastAsia="Times New Roman" w:hAnsi="Sylfaen" w:cs="Sylfaen"/>
          <w:lang w:val="ka-GE"/>
        </w:rPr>
        <w:t xml:space="preserve">ს </w:t>
      </w:r>
      <w:r w:rsidR="005C147A" w:rsidRPr="004B05DA">
        <w:rPr>
          <w:rFonts w:ascii="Sylfaen" w:eastAsia="Times New Roman" w:hAnsi="Sylfaen" w:cs="Sylfaen"/>
          <w:lang w:val="ka-GE"/>
        </w:rPr>
        <w:t xml:space="preserve">50 პროცენტს 10 რეგიონიდან 8-ში ფლობს. სს „სილქნეტის“ საბაზრო პოზიციები სუსტია </w:t>
      </w:r>
      <w:r w:rsidR="005C147A" w:rsidRPr="004B05DA">
        <w:rPr>
          <w:rFonts w:ascii="Sylfaen" w:eastAsia="Times New Roman" w:hAnsi="Sylfaen"/>
          <w:color w:val="000000"/>
          <w:lang w:val="ka-GE" w:eastAsia="ka-GE"/>
        </w:rPr>
        <w:t>რაჭა-ლეჩხუმის, ქვემო სვანეთის და გურიის რეგიონებში ხოლო სხვა  რეგიონებში  40 %</w:t>
      </w:r>
      <w:r w:rsidR="00166F3F" w:rsidRPr="004B05DA">
        <w:rPr>
          <w:rFonts w:ascii="Sylfaen" w:eastAsia="Times New Roman" w:hAnsi="Sylfaen"/>
          <w:color w:val="000000"/>
          <w:lang w:val="ka-GE" w:eastAsia="ka-GE"/>
        </w:rPr>
        <w:t xml:space="preserve">-ს და </w:t>
      </w:r>
      <w:r w:rsidR="005C147A" w:rsidRPr="004B05DA">
        <w:rPr>
          <w:rFonts w:ascii="Sylfaen" w:eastAsia="Times New Roman" w:hAnsi="Sylfaen"/>
          <w:color w:val="000000"/>
          <w:lang w:val="ka-GE" w:eastAsia="ka-GE"/>
        </w:rPr>
        <w:t xml:space="preserve"> მეტს მხოლოდ </w:t>
      </w:r>
      <w:r w:rsidR="00166F3F" w:rsidRPr="004B05DA">
        <w:rPr>
          <w:rFonts w:ascii="Sylfaen" w:eastAsia="Times New Roman" w:hAnsi="Sylfaen"/>
          <w:color w:val="000000"/>
          <w:lang w:val="ka-GE" w:eastAsia="ka-GE"/>
        </w:rPr>
        <w:t xml:space="preserve">შიდა ქართლში და აჭარაში ფლობს. დანარჩენ რეგიონებში ბაზრის დაახლოებით მეოთხედს ინაწილებს შპს „მაგთიკომთან“ ერთად. </w:t>
      </w:r>
    </w:p>
    <w:p w:rsidR="00A95C4C" w:rsidRPr="004B05DA" w:rsidRDefault="00A95C4C" w:rsidP="00F57EFC">
      <w:pPr>
        <w:pStyle w:val="ListParagraph"/>
        <w:spacing w:after="0" w:line="240" w:lineRule="auto"/>
        <w:ind w:left="0"/>
        <w:jc w:val="both"/>
        <w:rPr>
          <w:rFonts w:ascii="Sylfaen" w:eastAsia="Times New Roman" w:hAnsi="Sylfaen" w:cs="Sylfaen"/>
          <w:b/>
          <w:highlight w:val="cyan"/>
          <w:lang w:val="ka-GE"/>
        </w:rPr>
      </w:pPr>
    </w:p>
    <w:p w:rsidR="00FE7F81" w:rsidRPr="004B05DA" w:rsidRDefault="00FE7F81" w:rsidP="00FC3E2D">
      <w:pPr>
        <w:spacing w:after="0" w:line="240" w:lineRule="auto"/>
        <w:jc w:val="right"/>
        <w:rPr>
          <w:rFonts w:ascii="Sylfaen" w:eastAsia="Times New Roman" w:hAnsi="Sylfaen" w:cs="Sylfaen"/>
          <w:color w:val="FF0000"/>
          <w:lang w:val="ka-GE"/>
        </w:rPr>
      </w:pPr>
    </w:p>
    <w:p w:rsidR="001D1CCB" w:rsidRPr="004B05DA" w:rsidRDefault="00F648C7" w:rsidP="00F02EB5">
      <w:pPr>
        <w:autoSpaceDE w:val="0"/>
        <w:autoSpaceDN w:val="0"/>
        <w:adjustRightInd w:val="0"/>
        <w:spacing w:after="0" w:line="240" w:lineRule="auto"/>
        <w:rPr>
          <w:rFonts w:ascii="Sylfaen" w:hAnsi="Sylfaen"/>
          <w:b/>
          <w:noProof/>
          <w:lang w:val="ka-GE"/>
        </w:rPr>
      </w:pPr>
      <w:r w:rsidRPr="004B05DA">
        <w:rPr>
          <w:rFonts w:ascii="Sylfaen" w:hAnsi="Sylfaen"/>
          <w:b/>
          <w:noProof/>
          <w:lang w:val="ka-GE"/>
        </w:rPr>
        <w:t>რთულად დუბლირებადი ინფრასტრუქტურა</w:t>
      </w:r>
    </w:p>
    <w:p w:rsidR="004372E2" w:rsidRPr="004B05DA" w:rsidRDefault="004372E2" w:rsidP="00F02EB5">
      <w:pPr>
        <w:autoSpaceDE w:val="0"/>
        <w:autoSpaceDN w:val="0"/>
        <w:adjustRightInd w:val="0"/>
        <w:spacing w:after="0" w:line="240" w:lineRule="auto"/>
        <w:rPr>
          <w:rFonts w:ascii="Sylfaen" w:hAnsi="Sylfaen"/>
          <w:b/>
          <w:noProof/>
          <w:lang w:val="ka-GE"/>
        </w:rPr>
      </w:pPr>
    </w:p>
    <w:p w:rsidR="004372E2" w:rsidRPr="004B05DA" w:rsidRDefault="004372E2" w:rsidP="00DC1E6E">
      <w:pPr>
        <w:autoSpaceDE w:val="0"/>
        <w:autoSpaceDN w:val="0"/>
        <w:adjustRightInd w:val="0"/>
        <w:spacing w:after="0" w:line="240" w:lineRule="auto"/>
        <w:jc w:val="both"/>
        <w:rPr>
          <w:rFonts w:ascii="Sylfaen" w:eastAsiaTheme="minorHAnsi" w:hAnsi="Sylfaen" w:cs="Garamond"/>
          <w:lang w:val="ka-GE"/>
        </w:rPr>
      </w:pPr>
      <w:r w:rsidRPr="004B05DA">
        <w:rPr>
          <w:rFonts w:ascii="Sylfaen" w:eastAsiaTheme="minorHAnsi" w:hAnsi="Sylfaen" w:cs="Garamond"/>
          <w:lang w:val="ka-GE"/>
        </w:rPr>
        <w:t xml:space="preserve">2018 წლის ბოლოს მდგომარეობით </w:t>
      </w:r>
      <w:r w:rsidR="00463B73" w:rsidRPr="004B05DA">
        <w:rPr>
          <w:rFonts w:ascii="Sylfaen" w:eastAsiaTheme="minorHAnsi" w:hAnsi="Sylfaen" w:cs="Garamond"/>
          <w:lang w:val="ka-GE"/>
        </w:rPr>
        <w:t xml:space="preserve"> მაუწყებლობის ტრანზიტის აბონენტების </w:t>
      </w:r>
      <w:r w:rsidRPr="004B05DA">
        <w:rPr>
          <w:rFonts w:ascii="Sylfaen" w:eastAsiaTheme="minorHAnsi" w:hAnsi="Sylfaen" w:cs="Garamond"/>
          <w:lang w:val="ka-GE"/>
        </w:rPr>
        <w:t xml:space="preserve"> </w:t>
      </w:r>
      <w:r w:rsidR="00A63C37" w:rsidRPr="004B05DA">
        <w:rPr>
          <w:rFonts w:ascii="Sylfaen" w:eastAsiaTheme="minorHAnsi" w:hAnsi="Sylfaen" w:cs="Garamond"/>
        </w:rPr>
        <w:t>69</w:t>
      </w:r>
      <w:r w:rsidR="00463B73" w:rsidRPr="004B05DA">
        <w:rPr>
          <w:rFonts w:ascii="Sylfaen" w:eastAsiaTheme="minorHAnsi" w:hAnsi="Sylfaen" w:cs="Garamond"/>
          <w:lang w:val="ka-GE"/>
        </w:rPr>
        <w:t xml:space="preserve">%  (440 ათას აბონენტს) მომსახურება IP ტელევიზიის საშუალებით მიეწოდება. </w:t>
      </w:r>
      <w:r w:rsidR="00CC0E76" w:rsidRPr="004B05DA">
        <w:rPr>
          <w:rFonts w:ascii="Sylfaen" w:eastAsiaTheme="minorHAnsi" w:hAnsi="Sylfaen" w:cs="Garamond"/>
          <w:lang w:val="ka-GE"/>
        </w:rPr>
        <w:t>აღნიშნული მონაცემები 2015 წლის ბოლოს მდგომარეობით 35%-ს შეადგენდა. ტენდენციის თანახმად</w:t>
      </w:r>
      <w:r w:rsidR="00855537" w:rsidRPr="004B05DA">
        <w:rPr>
          <w:rFonts w:ascii="Sylfaen" w:eastAsiaTheme="minorHAnsi" w:hAnsi="Sylfaen" w:cs="Garamond"/>
          <w:lang w:val="ka-GE"/>
        </w:rPr>
        <w:t>,</w:t>
      </w:r>
      <w:r w:rsidR="00CC0E76" w:rsidRPr="004B05DA">
        <w:rPr>
          <w:rFonts w:ascii="Sylfaen" w:eastAsiaTheme="minorHAnsi" w:hAnsi="Sylfaen" w:cs="Garamond"/>
          <w:lang w:val="ka-GE"/>
        </w:rPr>
        <w:t xml:space="preserve"> აღნიშნული პროპორციული წილი წლების განმავლობაში კიდევ უფრო გაიზრდება. 2018 წლის ბ</w:t>
      </w:r>
      <w:r w:rsidR="00855537" w:rsidRPr="004B05DA">
        <w:rPr>
          <w:rFonts w:ascii="Sylfaen" w:eastAsiaTheme="minorHAnsi" w:hAnsi="Sylfaen" w:cs="Garamond"/>
          <w:lang w:val="ka-GE"/>
        </w:rPr>
        <w:t>ო</w:t>
      </w:r>
      <w:r w:rsidR="00CC0E76" w:rsidRPr="004B05DA">
        <w:rPr>
          <w:rFonts w:ascii="Sylfaen" w:eastAsiaTheme="minorHAnsi" w:hAnsi="Sylfaen" w:cs="Garamond"/>
          <w:lang w:val="ka-GE"/>
        </w:rPr>
        <w:t xml:space="preserve">ლოს მდგომარეობით </w:t>
      </w:r>
      <w:r w:rsidR="00463B73" w:rsidRPr="004B05DA">
        <w:rPr>
          <w:rFonts w:ascii="Sylfaen" w:eastAsiaTheme="minorHAnsi" w:hAnsi="Sylfaen" w:cs="Garamond"/>
          <w:lang w:val="ka-GE"/>
        </w:rPr>
        <w:t xml:space="preserve"> </w:t>
      </w:r>
      <w:r w:rsidR="00DC1E6E" w:rsidRPr="004B05DA">
        <w:rPr>
          <w:rFonts w:ascii="Sylfaen" w:eastAsiaTheme="minorHAnsi" w:hAnsi="Sylfaen" w:cs="Garamond"/>
          <w:lang w:val="ka-GE"/>
        </w:rPr>
        <w:t>საქართველოში დაახლოებით 680 ათას</w:t>
      </w:r>
      <w:r w:rsidR="000D78B2" w:rsidRPr="004B05DA">
        <w:rPr>
          <w:rFonts w:ascii="Sylfaen" w:eastAsiaTheme="minorHAnsi" w:hAnsi="Sylfaen" w:cs="Garamond"/>
          <w:lang w:val="ka-GE"/>
        </w:rPr>
        <w:t>ი</w:t>
      </w:r>
      <w:r w:rsidR="00DC1E6E" w:rsidRPr="004B05DA">
        <w:rPr>
          <w:rFonts w:ascii="Sylfaen" w:eastAsiaTheme="minorHAnsi" w:hAnsi="Sylfaen" w:cs="Garamond"/>
          <w:lang w:val="ka-GE"/>
        </w:rPr>
        <w:t xml:space="preserve"> </w:t>
      </w:r>
      <w:r w:rsidR="000D78B2" w:rsidRPr="004B05DA">
        <w:rPr>
          <w:rFonts w:ascii="Sylfaen" w:eastAsiaTheme="minorHAnsi" w:hAnsi="Sylfaen" w:cs="Garamond"/>
          <w:lang w:val="ka-GE"/>
        </w:rPr>
        <w:t>აბონენტი</w:t>
      </w:r>
      <w:r w:rsidR="00DC1E6E" w:rsidRPr="004B05DA">
        <w:rPr>
          <w:rFonts w:ascii="Sylfaen" w:eastAsiaTheme="minorHAnsi" w:hAnsi="Sylfaen" w:cs="Garamond"/>
          <w:lang w:val="ka-GE"/>
        </w:rPr>
        <w:t xml:space="preserve"> </w:t>
      </w:r>
      <w:r w:rsidR="000D78B2" w:rsidRPr="004B05DA">
        <w:rPr>
          <w:rFonts w:ascii="Sylfaen" w:eastAsiaTheme="minorHAnsi" w:hAnsi="Sylfaen" w:cs="Garamond"/>
          <w:lang w:val="ka-GE"/>
        </w:rPr>
        <w:t xml:space="preserve">სარგებლობდა </w:t>
      </w:r>
      <w:r w:rsidR="00DC1E6E" w:rsidRPr="004B05DA">
        <w:rPr>
          <w:rFonts w:ascii="Sylfaen" w:eastAsiaTheme="minorHAnsi" w:hAnsi="Sylfaen" w:cs="Garamond"/>
          <w:lang w:val="ka-GE"/>
        </w:rPr>
        <w:t xml:space="preserve">ოპტიკურ ბოჭკოვანი ან სპილენძის ტექნოლოგიაზე დაფუძნებული ინტერნეტ </w:t>
      </w:r>
      <w:r w:rsidR="000D78B2" w:rsidRPr="004B05DA">
        <w:rPr>
          <w:rFonts w:ascii="Sylfaen" w:eastAsiaTheme="minorHAnsi" w:hAnsi="Sylfaen" w:cs="Garamond"/>
          <w:lang w:val="ka-GE"/>
        </w:rPr>
        <w:t>მომსახურებით</w:t>
      </w:r>
      <w:r w:rsidR="00DC1E6E" w:rsidRPr="004B05DA">
        <w:rPr>
          <w:rFonts w:ascii="Sylfaen" w:eastAsiaTheme="minorHAnsi" w:hAnsi="Sylfaen" w:cs="Garamond"/>
          <w:lang w:val="ka-GE"/>
        </w:rPr>
        <w:t xml:space="preserve">. საქართველოში ყველაზე უფრო </w:t>
      </w:r>
      <w:r w:rsidR="00CC0E76" w:rsidRPr="004B05DA">
        <w:rPr>
          <w:rFonts w:ascii="Sylfaen" w:eastAsiaTheme="minorHAnsi" w:hAnsi="Sylfaen" w:cs="Garamond"/>
          <w:lang w:val="ka-GE"/>
        </w:rPr>
        <w:t>დიდ</w:t>
      </w:r>
      <w:r w:rsidR="000D78B2" w:rsidRPr="004B05DA">
        <w:rPr>
          <w:rFonts w:ascii="Sylfaen" w:eastAsiaTheme="minorHAnsi" w:hAnsi="Sylfaen" w:cs="Garamond"/>
          <w:lang w:val="ka-GE"/>
        </w:rPr>
        <w:t>ი</w:t>
      </w:r>
      <w:r w:rsidR="00CC0E76" w:rsidRPr="004B05DA">
        <w:rPr>
          <w:rFonts w:ascii="Sylfaen" w:eastAsiaTheme="minorHAnsi" w:hAnsi="Sylfaen" w:cs="Garamond"/>
          <w:lang w:val="ka-GE"/>
        </w:rPr>
        <w:t xml:space="preserve"> ქსელი სს „სი</w:t>
      </w:r>
      <w:r w:rsidR="000D78B2" w:rsidRPr="004B05DA">
        <w:rPr>
          <w:rFonts w:ascii="Sylfaen" w:eastAsiaTheme="minorHAnsi" w:hAnsi="Sylfaen" w:cs="Garamond"/>
          <w:lang w:val="ka-GE"/>
        </w:rPr>
        <w:t>ლ</w:t>
      </w:r>
      <w:r w:rsidR="00CC0E76" w:rsidRPr="004B05DA">
        <w:rPr>
          <w:rFonts w:ascii="Sylfaen" w:eastAsiaTheme="minorHAnsi" w:hAnsi="Sylfaen" w:cs="Garamond"/>
          <w:lang w:val="ka-GE"/>
        </w:rPr>
        <w:t xml:space="preserve">ქნეტს“ და შპს „მაგთიკომს“ აქვს. </w:t>
      </w:r>
      <w:r w:rsidR="00B56492" w:rsidRPr="004B05DA">
        <w:rPr>
          <w:rFonts w:ascii="Sylfaen" w:eastAsiaTheme="minorHAnsi" w:hAnsi="Sylfaen" w:cs="Garamond"/>
          <w:lang w:val="ka-GE"/>
        </w:rPr>
        <w:t xml:space="preserve"> </w:t>
      </w:r>
    </w:p>
    <w:p w:rsidR="004372E2" w:rsidRPr="004B05DA" w:rsidRDefault="004372E2" w:rsidP="00F02EB5">
      <w:pPr>
        <w:autoSpaceDE w:val="0"/>
        <w:autoSpaceDN w:val="0"/>
        <w:adjustRightInd w:val="0"/>
        <w:spacing w:after="0" w:line="240" w:lineRule="auto"/>
        <w:rPr>
          <w:rFonts w:ascii="Sylfaen" w:eastAsiaTheme="minorHAnsi" w:hAnsi="Sylfaen" w:cs="Arial,Bold"/>
          <w:b/>
          <w:bCs/>
          <w:lang w:val="ka-GE"/>
        </w:rPr>
      </w:pPr>
    </w:p>
    <w:p w:rsidR="00B56492" w:rsidRPr="004B05DA" w:rsidRDefault="00B56492" w:rsidP="00B56492">
      <w:pPr>
        <w:autoSpaceDE w:val="0"/>
        <w:autoSpaceDN w:val="0"/>
        <w:adjustRightInd w:val="0"/>
        <w:spacing w:after="0" w:line="240" w:lineRule="auto"/>
        <w:jc w:val="both"/>
        <w:rPr>
          <w:rFonts w:ascii="Sylfaen" w:eastAsiaTheme="minorHAnsi" w:hAnsi="Sylfaen" w:cs="Garamond"/>
          <w:lang w:val="ka-GE"/>
        </w:rPr>
      </w:pPr>
      <w:r w:rsidRPr="004B05DA">
        <w:rPr>
          <w:rFonts w:ascii="Sylfaen" w:eastAsiaTheme="minorHAnsi" w:hAnsi="Sylfaen" w:cs="Garamond"/>
          <w:lang w:val="ka-GE"/>
        </w:rPr>
        <w:t>ინვესტიციების გაწევის თვალსაზრისით IPTV  საცალო მომსახურებასთან ყველზე ახლოს მყოფი საბითუმო ბაზრის (ე.წ. „bitstream”) რეგულირების არ არსებობის პირობებში</w:t>
      </w:r>
      <w:r w:rsidR="000D78B2" w:rsidRPr="004B05DA">
        <w:rPr>
          <w:rFonts w:ascii="Sylfaen" w:eastAsiaTheme="minorHAnsi" w:hAnsi="Sylfaen" w:cs="Garamond"/>
          <w:lang w:val="ka-GE"/>
        </w:rPr>
        <w:t>,</w:t>
      </w:r>
      <w:r w:rsidRPr="004B05DA">
        <w:rPr>
          <w:rFonts w:ascii="Sylfaen" w:eastAsiaTheme="minorHAnsi" w:hAnsi="Sylfaen" w:cs="Garamond"/>
          <w:lang w:val="ka-GE"/>
        </w:rPr>
        <w:t xml:space="preserve"> მაუწყებლობის ტრანზიტის  საცალო მომსახურების </w:t>
      </w:r>
      <w:r w:rsidR="000D78B2" w:rsidRPr="004B05DA">
        <w:rPr>
          <w:rFonts w:ascii="Sylfaen" w:eastAsiaTheme="minorHAnsi" w:hAnsi="Sylfaen" w:cs="Garamond"/>
          <w:lang w:val="ka-GE"/>
        </w:rPr>
        <w:t>ბაზ</w:t>
      </w:r>
      <w:r w:rsidRPr="004B05DA">
        <w:rPr>
          <w:rFonts w:ascii="Sylfaen" w:eastAsiaTheme="minorHAnsi" w:hAnsi="Sylfaen" w:cs="Garamond"/>
          <w:lang w:val="ka-GE"/>
        </w:rPr>
        <w:t>რის შესაბამის</w:t>
      </w:r>
      <w:r w:rsidR="000D78B2" w:rsidRPr="004B05DA">
        <w:rPr>
          <w:rFonts w:ascii="Sylfaen" w:eastAsiaTheme="minorHAnsi" w:hAnsi="Sylfaen" w:cs="Garamond"/>
          <w:lang w:val="ka-GE"/>
        </w:rPr>
        <w:t>ი</w:t>
      </w:r>
      <w:r w:rsidRPr="004B05DA">
        <w:rPr>
          <w:rFonts w:ascii="Sylfaen" w:eastAsiaTheme="minorHAnsi" w:hAnsi="Sylfaen" w:cs="Garamond"/>
          <w:lang w:val="ka-GE"/>
        </w:rPr>
        <w:t xml:space="preserve"> სეგმენტი მაღალი სტრუქტურული ბარიერებით ხასიათდება, რადგან აღნიშნული  მომსახურების  მიწოდება მაღალ საინვესტიციო ხარჯებთან და ქსელის აგების  ხანგრძლივ დროსთანაა დაკავშირებული. შესაბამისად, ბაზრის ამ სეგმენტს ახასიათებს შესვლის არაგარდამავალი ბარიერების არსებობა, რომლის გადალახვა ორიდან სამი წლის პერიოდის განმავლობაში შეუძლებელია. ამასთან, გასათვალისწინებელია, რომ  სპილენძის წყვილებით საბითუმო მომსახურების რეგულირების პირობებში, წარსულში მხოლოდ რამდენიმე ავტორიზებულმა  პირმა  შესძლო ამ მომსახურების გამოყენება, რომელიც ძალიან მცირე გეოგრაფიული </w:t>
      </w:r>
      <w:r w:rsidRPr="004B05DA">
        <w:rPr>
          <w:rFonts w:ascii="Sylfaen" w:eastAsiaTheme="minorHAnsi" w:hAnsi="Sylfaen" w:cs="Garamond"/>
          <w:lang w:val="ka-GE"/>
        </w:rPr>
        <w:lastRenderedPageBreak/>
        <w:t>არეალით შემოიფარგლებოდა. აღნიშნულმა ვერ უზრუნველყო ინტერნეტის საცალო ბაზარზე მნიშვნელოვანი კონკურენციული გარემოს ჩამოყალიბება.</w:t>
      </w:r>
    </w:p>
    <w:p w:rsidR="00B56492" w:rsidRPr="004B05DA" w:rsidRDefault="00B56492" w:rsidP="00F02EB5">
      <w:pPr>
        <w:autoSpaceDE w:val="0"/>
        <w:autoSpaceDN w:val="0"/>
        <w:adjustRightInd w:val="0"/>
        <w:spacing w:after="0" w:line="240" w:lineRule="auto"/>
        <w:rPr>
          <w:rFonts w:ascii="Sylfaen" w:eastAsiaTheme="minorHAnsi" w:hAnsi="Sylfaen" w:cs="Arial,Bold"/>
          <w:b/>
          <w:bCs/>
          <w:lang w:val="ka-GE"/>
        </w:rPr>
      </w:pPr>
    </w:p>
    <w:p w:rsidR="00B56492" w:rsidRPr="004B05DA" w:rsidRDefault="00B56492" w:rsidP="00B56492">
      <w:pPr>
        <w:spacing w:after="120" w:line="240" w:lineRule="auto"/>
        <w:jc w:val="both"/>
        <w:rPr>
          <w:rFonts w:ascii="Sylfaen" w:hAnsi="Sylfaen"/>
          <w:b/>
          <w:noProof/>
          <w:lang w:val="ka-GE"/>
        </w:rPr>
      </w:pPr>
      <w:r w:rsidRPr="004B05DA">
        <w:rPr>
          <w:rFonts w:ascii="Sylfaen" w:hAnsi="Sylfaen"/>
          <w:b/>
          <w:noProof/>
          <w:lang w:val="ka-GE"/>
        </w:rPr>
        <w:t xml:space="preserve">მსყიდველობითი ძალაუფლების დაბალი დონე და/ან  არ არსებობა - </w:t>
      </w:r>
      <w:r w:rsidRPr="004B05DA">
        <w:rPr>
          <w:rFonts w:ascii="Sylfaen" w:hAnsi="Sylfaen"/>
          <w:noProof/>
          <w:lang w:val="ka-GE"/>
        </w:rPr>
        <w:t>მაუწყებლობის ტრანზიტის  საცალო ბაზ</w:t>
      </w:r>
      <w:r w:rsidR="000D78B2" w:rsidRPr="004B05DA">
        <w:rPr>
          <w:rFonts w:ascii="Sylfaen" w:hAnsi="Sylfaen"/>
          <w:noProof/>
          <w:lang w:val="ka-GE"/>
        </w:rPr>
        <w:t>ა</w:t>
      </w:r>
      <w:r w:rsidRPr="004B05DA">
        <w:rPr>
          <w:rFonts w:ascii="Sylfaen" w:hAnsi="Sylfaen"/>
          <w:noProof/>
          <w:lang w:val="ka-GE"/>
        </w:rPr>
        <w:t xml:space="preserve">რზე </w:t>
      </w:r>
      <w:r w:rsidRPr="004B05DA">
        <w:rPr>
          <w:rFonts w:ascii="Sylfaen" w:hAnsi="Sylfaen"/>
          <w:b/>
          <w:noProof/>
          <w:lang w:val="ka-GE"/>
        </w:rPr>
        <w:t xml:space="preserve"> </w:t>
      </w:r>
      <w:r w:rsidRPr="004B05DA">
        <w:rPr>
          <w:rFonts w:ascii="Sylfaen" w:hAnsi="Sylfaen"/>
          <w:noProof/>
          <w:lang w:val="ka-GE"/>
        </w:rPr>
        <w:t xml:space="preserve">მომსახურების არსებულ ან პოტენციურ მომხმარებლებს არ გააჩნიათ მომსახურების შეძენის ფასზე ან  მომსახურების  სხვა პირობების ცვლილებაზე  გავლენის მოხდენის შესაძლებლობა. </w:t>
      </w:r>
      <w:r w:rsidR="00F552FE" w:rsidRPr="004B05DA">
        <w:rPr>
          <w:rFonts w:ascii="Sylfaen" w:hAnsi="Sylfaen"/>
          <w:noProof/>
          <w:lang w:val="ka-GE"/>
        </w:rPr>
        <w:t xml:space="preserve">მაუწყებლობის ტრანზიტის </w:t>
      </w:r>
      <w:r w:rsidRPr="004B05DA">
        <w:rPr>
          <w:rFonts w:ascii="Sylfaen" w:hAnsi="Sylfaen"/>
          <w:noProof/>
          <w:lang w:val="ka-GE"/>
        </w:rPr>
        <w:t>საცალო ბაზარზე მომსახურების მიმღებების/აბონენტების რაოდენობა იმდენად დიდია</w:t>
      </w:r>
      <w:r w:rsidR="00F552FE" w:rsidRPr="004B05DA">
        <w:rPr>
          <w:rFonts w:ascii="Sylfaen" w:hAnsi="Sylfaen"/>
          <w:noProof/>
          <w:lang w:val="ka-GE"/>
        </w:rPr>
        <w:t>,</w:t>
      </w:r>
      <w:r w:rsidRPr="004B05DA">
        <w:rPr>
          <w:rFonts w:ascii="Sylfaen" w:hAnsi="Sylfaen"/>
          <w:noProof/>
          <w:lang w:val="ka-GE"/>
        </w:rPr>
        <w:t xml:space="preserve"> რომ  მათ მიერ მომსახურების შეძენის მოცულობიდან გამომდინარე არც ერთ აბონენტეს არ გააჩნია ისეთი ძალაუფლება</w:t>
      </w:r>
      <w:r w:rsidR="006E154C" w:rsidRPr="004B05DA">
        <w:rPr>
          <w:rFonts w:ascii="Sylfaen" w:hAnsi="Sylfaen"/>
          <w:noProof/>
          <w:lang w:val="ka-GE"/>
        </w:rPr>
        <w:t>,</w:t>
      </w:r>
      <w:r w:rsidRPr="004B05DA">
        <w:rPr>
          <w:rFonts w:ascii="Sylfaen" w:hAnsi="Sylfaen"/>
          <w:noProof/>
          <w:lang w:val="ka-GE"/>
        </w:rPr>
        <w:t xml:space="preserve"> რომ მიმწოდებელს შეაცვლევინოს მომსახურების მიწოდების პირობები მათ შორის, ტარიფები. </w:t>
      </w:r>
    </w:p>
    <w:p w:rsidR="00F552FE" w:rsidRPr="004B05DA" w:rsidRDefault="00F552FE" w:rsidP="00F552FE">
      <w:pPr>
        <w:spacing w:after="120" w:line="240" w:lineRule="auto"/>
        <w:jc w:val="both"/>
        <w:rPr>
          <w:rFonts w:ascii="Sylfaen" w:hAnsi="Sylfaen"/>
          <w:noProof/>
          <w:lang w:val="ka-GE"/>
        </w:rPr>
      </w:pPr>
      <w:r w:rsidRPr="004B05DA">
        <w:rPr>
          <w:rFonts w:ascii="Sylfaen" w:hAnsi="Sylfaen"/>
          <w:b/>
          <w:noProof/>
          <w:lang w:val="ka-GE"/>
        </w:rPr>
        <w:t>დივერსიფიცირებული მომსახურების სახეები</w:t>
      </w:r>
      <w:r w:rsidRPr="004B05DA">
        <w:rPr>
          <w:rFonts w:ascii="Sylfaen" w:hAnsi="Sylfaen"/>
          <w:noProof/>
          <w:lang w:val="ka-GE"/>
        </w:rPr>
        <w:t xml:space="preserve"> - შპს „მაგთიკომი“ და სს „სი</w:t>
      </w:r>
      <w:r w:rsidR="006E154C" w:rsidRPr="004B05DA">
        <w:rPr>
          <w:rFonts w:ascii="Sylfaen" w:hAnsi="Sylfaen"/>
          <w:noProof/>
          <w:lang w:val="ka-GE"/>
        </w:rPr>
        <w:t>ლ</w:t>
      </w:r>
      <w:r w:rsidRPr="004B05DA">
        <w:rPr>
          <w:rFonts w:ascii="Sylfaen" w:hAnsi="Sylfaen"/>
          <w:noProof/>
          <w:lang w:val="ka-GE"/>
        </w:rPr>
        <w:t>ქნეტი“</w:t>
      </w:r>
      <w:r w:rsidR="006E154C" w:rsidRPr="004B05DA">
        <w:rPr>
          <w:rFonts w:ascii="Sylfaen" w:hAnsi="Sylfaen"/>
          <w:noProof/>
          <w:lang w:val="ka-GE"/>
        </w:rPr>
        <w:t>,</w:t>
      </w:r>
      <w:r w:rsidRPr="004B05DA">
        <w:rPr>
          <w:rFonts w:ascii="Sylfaen" w:hAnsi="Sylfaen"/>
          <w:noProof/>
          <w:lang w:val="ka-GE"/>
        </w:rPr>
        <w:t xml:space="preserve"> სხვა ავტორიზებულ პირებთან შედარებით</w:t>
      </w:r>
      <w:r w:rsidR="006E154C" w:rsidRPr="004B05DA">
        <w:rPr>
          <w:rFonts w:ascii="Sylfaen" w:hAnsi="Sylfaen"/>
          <w:noProof/>
          <w:lang w:val="ka-GE"/>
        </w:rPr>
        <w:t>,</w:t>
      </w:r>
      <w:r w:rsidRPr="004B05DA">
        <w:rPr>
          <w:rFonts w:ascii="Sylfaen" w:hAnsi="Sylfaen"/>
          <w:noProof/>
          <w:lang w:val="ka-GE"/>
        </w:rPr>
        <w:t xml:space="preserve"> სატელეკომუნიკაციო მომსახურების ბაზ</w:t>
      </w:r>
      <w:r w:rsidR="006E154C" w:rsidRPr="004B05DA">
        <w:rPr>
          <w:rFonts w:ascii="Sylfaen" w:hAnsi="Sylfaen"/>
          <w:noProof/>
          <w:lang w:val="ka-GE"/>
        </w:rPr>
        <w:t>ა</w:t>
      </w:r>
      <w:r w:rsidRPr="004B05DA">
        <w:rPr>
          <w:rFonts w:ascii="Sylfaen" w:hAnsi="Sylfaen"/>
          <w:noProof/>
          <w:lang w:val="ka-GE"/>
        </w:rPr>
        <w:t>რზე უფრო დივერსიფიცირებული მომსახურების სახეების პორტფელს ფლობენ</w:t>
      </w:r>
      <w:r w:rsidR="006E154C" w:rsidRPr="004B05DA">
        <w:rPr>
          <w:rFonts w:ascii="Sylfaen" w:hAnsi="Sylfaen"/>
          <w:noProof/>
          <w:lang w:val="ka-GE"/>
        </w:rPr>
        <w:t>.</w:t>
      </w:r>
      <w:r w:rsidRPr="004B05DA">
        <w:rPr>
          <w:rFonts w:ascii="Sylfaen" w:hAnsi="Sylfaen"/>
          <w:noProof/>
          <w:lang w:val="ka-GE"/>
        </w:rPr>
        <w:t xml:space="preserve"> </w:t>
      </w:r>
      <w:r w:rsidRPr="004B05DA">
        <w:rPr>
          <w:rFonts w:ascii="Sylfaen" w:hAnsi="Sylfaen"/>
          <w:lang w:val="ka-GE"/>
        </w:rPr>
        <w:t>„მაგთიკომის“ და სს „სილქნეტის“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w:t>
      </w:r>
      <w:r w:rsidR="006E154C" w:rsidRPr="004B05DA">
        <w:rPr>
          <w:rFonts w:ascii="Sylfaen" w:hAnsi="Sylfaen"/>
          <w:lang w:val="ka-GE"/>
        </w:rPr>
        <w:t>,</w:t>
      </w:r>
      <w:r w:rsidRPr="004B05DA">
        <w:rPr>
          <w:rFonts w:ascii="Sylfaen" w:hAnsi="Sylfaen"/>
          <w:lang w:val="ka-GE"/>
        </w:rPr>
        <w:t xml:space="preserve"> </w:t>
      </w:r>
      <w:r w:rsidRPr="004B05DA">
        <w:rPr>
          <w:rFonts w:ascii="Sylfaen" w:hAnsi="Sylfaen"/>
          <w:noProof/>
          <w:lang w:val="ka-GE"/>
        </w:rPr>
        <w:t>მომხმარებლების მხრიდან მომსახურებაზე არჩევანის და მიმზიდველობის თვალსაზრისით, სხვა ავტორიზებულ პირებთან შედარებით უკეთესი პოზიციას ქმნის. აღნიშნული   დადებითად  აისახ</w:t>
      </w:r>
      <w:r w:rsidR="000A10CC" w:rsidRPr="004B05DA">
        <w:rPr>
          <w:rFonts w:ascii="Sylfaen" w:hAnsi="Sylfaen"/>
          <w:noProof/>
          <w:lang w:val="ka-GE"/>
        </w:rPr>
        <w:t>ა</w:t>
      </w:r>
      <w:r w:rsidRPr="004B05DA">
        <w:rPr>
          <w:rFonts w:ascii="Sylfaen" w:hAnsi="Sylfaen"/>
          <w:noProof/>
          <w:lang w:val="ka-GE"/>
        </w:rPr>
        <w:t xml:space="preserve"> შპს „მაგთიკომის“ საბაზრო ხვედრით წილზე</w:t>
      </w:r>
      <w:r w:rsidR="000A10CC" w:rsidRPr="004B05DA">
        <w:rPr>
          <w:rFonts w:ascii="Sylfaen" w:hAnsi="Sylfaen"/>
          <w:noProof/>
          <w:lang w:val="ka-GE"/>
        </w:rPr>
        <w:t>.</w:t>
      </w:r>
      <w:r w:rsidRPr="004B05DA">
        <w:rPr>
          <w:rFonts w:ascii="Sylfaen" w:hAnsi="Sylfaen"/>
          <w:noProof/>
          <w:lang w:val="ka-GE"/>
        </w:rPr>
        <w:t xml:space="preserve"> სს „სი</w:t>
      </w:r>
      <w:r w:rsidR="000A10CC" w:rsidRPr="004B05DA">
        <w:rPr>
          <w:rFonts w:ascii="Sylfaen" w:hAnsi="Sylfaen"/>
          <w:noProof/>
          <w:lang w:val="ka-GE"/>
        </w:rPr>
        <w:t>ლ</w:t>
      </w:r>
      <w:r w:rsidRPr="004B05DA">
        <w:rPr>
          <w:rFonts w:ascii="Sylfaen" w:hAnsi="Sylfaen"/>
          <w:noProof/>
          <w:lang w:val="ka-GE"/>
        </w:rPr>
        <w:t>ქნეტის“ და შპს „ჯეოსელის“ ქსელების კონვერგაცია არც თუ ისე დიდ ხანია</w:t>
      </w:r>
      <w:r w:rsidR="000A10CC" w:rsidRPr="004B05DA">
        <w:rPr>
          <w:rFonts w:ascii="Sylfaen" w:hAnsi="Sylfaen"/>
          <w:noProof/>
          <w:lang w:val="ka-GE"/>
        </w:rPr>
        <w:t>, რაც</w:t>
      </w:r>
      <w:r w:rsidRPr="004B05DA">
        <w:rPr>
          <w:rFonts w:ascii="Sylfaen" w:hAnsi="Sylfaen"/>
          <w:noProof/>
          <w:lang w:val="ka-GE"/>
        </w:rPr>
        <w:t xml:space="preserve"> გამოჩნდა ბაზარზე</w:t>
      </w:r>
      <w:r w:rsidR="000A10CC" w:rsidRPr="004B05DA">
        <w:rPr>
          <w:rFonts w:ascii="Sylfaen" w:hAnsi="Sylfaen"/>
          <w:noProof/>
          <w:lang w:val="ka-GE"/>
        </w:rPr>
        <w:t>.</w:t>
      </w:r>
    </w:p>
    <w:p w:rsidR="00B56492" w:rsidRPr="004B05DA" w:rsidRDefault="00B56492" w:rsidP="00B56492">
      <w:pPr>
        <w:spacing w:after="0" w:line="240" w:lineRule="auto"/>
        <w:ind w:right="828"/>
        <w:jc w:val="both"/>
        <w:rPr>
          <w:rFonts w:ascii="Sylfaen" w:hAnsi="Sylfaen"/>
          <w:lang w:val="ka-GE"/>
        </w:rPr>
      </w:pPr>
    </w:p>
    <w:p w:rsidR="00F552FE" w:rsidRPr="004B05DA" w:rsidRDefault="00F552FE" w:rsidP="00F552FE">
      <w:pPr>
        <w:spacing w:after="0" w:line="240" w:lineRule="auto"/>
        <w:ind w:right="828"/>
        <w:jc w:val="both"/>
        <w:rPr>
          <w:rFonts w:ascii="Sylfaen" w:hAnsi="Sylfaen" w:cs="Sylfaen"/>
          <w:b/>
          <w:lang w:val="ka-GE"/>
        </w:rPr>
      </w:pPr>
      <w:r w:rsidRPr="004B05DA">
        <w:rPr>
          <w:rFonts w:ascii="Sylfaen" w:hAnsi="Sylfaen"/>
          <w:b/>
          <w:lang w:val="ka-GE"/>
        </w:rPr>
        <w:t xml:space="preserve">მაღალი </w:t>
      </w:r>
      <w:r w:rsidRPr="004B05DA">
        <w:rPr>
          <w:rFonts w:ascii="Sylfaen" w:hAnsi="Sylfaen" w:cs="Sylfaen"/>
          <w:b/>
          <w:lang w:val="ka-GE"/>
        </w:rPr>
        <w:t>ფასები</w:t>
      </w:r>
      <w:r w:rsidRPr="004B05DA">
        <w:rPr>
          <w:rFonts w:ascii="Sylfaen" w:hAnsi="Sylfaen"/>
          <w:b/>
          <w:lang w:val="ka-GE"/>
        </w:rPr>
        <w:t xml:space="preserve"> </w:t>
      </w:r>
      <w:r w:rsidRPr="004B05DA">
        <w:rPr>
          <w:rFonts w:ascii="Sylfaen" w:hAnsi="Sylfaen" w:cs="Sylfaen"/>
          <w:b/>
          <w:lang w:val="ka-GE"/>
        </w:rPr>
        <w:t>და</w:t>
      </w:r>
      <w:r w:rsidRPr="004B05DA">
        <w:rPr>
          <w:rFonts w:ascii="Sylfaen" w:hAnsi="Sylfaen"/>
          <w:b/>
          <w:lang w:val="ka-GE"/>
        </w:rPr>
        <w:t xml:space="preserve"> </w:t>
      </w:r>
      <w:r w:rsidRPr="004B05DA">
        <w:rPr>
          <w:rFonts w:ascii="Sylfaen" w:hAnsi="Sylfaen" w:cs="Sylfaen"/>
          <w:b/>
          <w:lang w:val="ka-GE"/>
        </w:rPr>
        <w:t>მომგებიანობა</w:t>
      </w:r>
    </w:p>
    <w:p w:rsidR="00F552FE" w:rsidRPr="004B05DA" w:rsidRDefault="00F552FE" w:rsidP="00F552FE">
      <w:pPr>
        <w:spacing w:after="0" w:line="240" w:lineRule="auto"/>
        <w:ind w:right="828"/>
        <w:jc w:val="both"/>
        <w:rPr>
          <w:rFonts w:ascii="Sylfaen" w:hAnsi="Sylfaen" w:cs="Sylfaen"/>
          <w:lang w:val="ka-GE"/>
        </w:rPr>
      </w:pPr>
    </w:p>
    <w:p w:rsidR="00F552FE" w:rsidRPr="004B05DA" w:rsidRDefault="00F552FE" w:rsidP="00695555">
      <w:pPr>
        <w:spacing w:after="0" w:line="240" w:lineRule="auto"/>
        <w:jc w:val="both"/>
        <w:rPr>
          <w:rFonts w:ascii="Sylfaen" w:hAnsi="Sylfaen" w:cs="Arial"/>
          <w:lang w:val="ka-GE"/>
        </w:rPr>
      </w:pPr>
      <w:r w:rsidRPr="004B05DA">
        <w:rPr>
          <w:rFonts w:ascii="Sylfaen" w:hAnsi="Sylfaen" w:cs="Sylfaen"/>
          <w:lang w:val="ka-GE"/>
        </w:rPr>
        <w:t>დროთა</w:t>
      </w:r>
      <w:r w:rsidRPr="004B05DA">
        <w:rPr>
          <w:rFonts w:ascii="Sylfaen" w:hAnsi="Sylfaen" w:cs="Arial"/>
          <w:lang w:val="ka-GE"/>
        </w:rPr>
        <w:t xml:space="preserve"> </w:t>
      </w:r>
      <w:r w:rsidRPr="004B05DA">
        <w:rPr>
          <w:rFonts w:ascii="Sylfaen" w:hAnsi="Sylfaen" w:cs="Sylfaen"/>
          <w:lang w:val="ka-GE"/>
        </w:rPr>
        <w:t>განმავლობაში</w:t>
      </w:r>
      <w:r w:rsidRPr="004B05DA">
        <w:rPr>
          <w:rFonts w:ascii="Sylfaen" w:hAnsi="Sylfaen" w:cs="Arial"/>
          <w:lang w:val="ka-GE"/>
        </w:rPr>
        <w:t xml:space="preserve"> </w:t>
      </w:r>
      <w:r w:rsidRPr="004B05DA">
        <w:rPr>
          <w:rFonts w:ascii="Sylfaen" w:hAnsi="Sylfaen" w:cs="Sylfaen"/>
          <w:lang w:val="ka-GE"/>
        </w:rPr>
        <w:t>მაღალი</w:t>
      </w:r>
      <w:r w:rsidRPr="004B05DA">
        <w:rPr>
          <w:rFonts w:ascii="Sylfaen" w:hAnsi="Sylfaen" w:cs="Arial"/>
          <w:lang w:val="ka-GE"/>
        </w:rPr>
        <w:t xml:space="preserve"> </w:t>
      </w:r>
      <w:r w:rsidR="000A10CC" w:rsidRPr="004B05DA">
        <w:rPr>
          <w:rFonts w:ascii="Sylfaen" w:hAnsi="Sylfaen" w:cs="Sylfaen"/>
          <w:lang w:val="ka-GE"/>
        </w:rPr>
        <w:t>მომგებიანობის არსებობა</w:t>
      </w:r>
      <w:r w:rsidRPr="004B05DA">
        <w:rPr>
          <w:rFonts w:ascii="Sylfaen" w:hAnsi="Sylfaen" w:cs="Sylfaen"/>
          <w:lang w:val="ka-GE"/>
        </w:rPr>
        <w:t xml:space="preserve"> მნიშვნელოვანი</w:t>
      </w:r>
      <w:r w:rsidRPr="004B05DA">
        <w:rPr>
          <w:rFonts w:ascii="Sylfaen" w:hAnsi="Sylfaen" w:cs="Arial"/>
          <w:lang w:val="ka-GE"/>
        </w:rPr>
        <w:t xml:space="preserve"> </w:t>
      </w:r>
      <w:r w:rsidRPr="004B05DA">
        <w:rPr>
          <w:rFonts w:ascii="Sylfaen" w:hAnsi="Sylfaen" w:cs="Sylfaen"/>
          <w:lang w:val="ka-GE"/>
        </w:rPr>
        <w:t>საბაზრო</w:t>
      </w:r>
      <w:r w:rsidRPr="004B05DA">
        <w:rPr>
          <w:rFonts w:ascii="Sylfaen" w:hAnsi="Sylfaen" w:cs="Arial"/>
          <w:lang w:val="ka-GE"/>
        </w:rPr>
        <w:t xml:space="preserve"> </w:t>
      </w:r>
      <w:r w:rsidRPr="004B05DA">
        <w:rPr>
          <w:rFonts w:ascii="Sylfaen" w:hAnsi="Sylfaen" w:cs="Sylfaen"/>
          <w:lang w:val="ka-GE"/>
        </w:rPr>
        <w:t>ძალაუფლების</w:t>
      </w:r>
      <w:r w:rsidRPr="004B05DA">
        <w:rPr>
          <w:rFonts w:ascii="Sylfaen" w:hAnsi="Sylfaen" w:cs="Arial"/>
          <w:lang w:val="ka-GE"/>
        </w:rPr>
        <w:t xml:space="preserve"> </w:t>
      </w:r>
      <w:r w:rsidRPr="004B05DA">
        <w:rPr>
          <w:rFonts w:ascii="Sylfaen" w:hAnsi="Sylfaen" w:cs="Sylfaen"/>
          <w:lang w:val="ka-GE"/>
        </w:rPr>
        <w:t>მაჩვენებელია</w:t>
      </w:r>
      <w:r w:rsidR="00050149" w:rsidRPr="004B05DA">
        <w:rPr>
          <w:rFonts w:ascii="Sylfaen" w:hAnsi="Sylfaen" w:cs="Sylfaen"/>
          <w:lang w:val="ka-GE"/>
        </w:rPr>
        <w:t>.</w:t>
      </w:r>
      <w:r w:rsidRPr="004B05DA">
        <w:rPr>
          <w:rFonts w:ascii="Sylfaen" w:hAnsi="Sylfaen" w:cs="Sylfaen"/>
          <w:lang w:val="ka-GE"/>
        </w:rPr>
        <w:t xml:space="preserve"> ოპერატორებმა</w:t>
      </w:r>
      <w:r w:rsidRPr="004B05DA">
        <w:rPr>
          <w:rFonts w:ascii="Sylfaen" w:hAnsi="Sylfaen" w:cs="Arial"/>
          <w:lang w:val="ka-GE"/>
        </w:rPr>
        <w:t xml:space="preserve"> </w:t>
      </w:r>
      <w:r w:rsidRPr="004B05DA">
        <w:rPr>
          <w:rFonts w:ascii="Sylfaen" w:hAnsi="Sylfaen" w:cs="Sylfaen"/>
          <w:lang w:val="ka-GE"/>
        </w:rPr>
        <w:t>შეძლეს უფრო მაღალი ფასების</w:t>
      </w:r>
      <w:r w:rsidRPr="004B05DA">
        <w:rPr>
          <w:rFonts w:ascii="Sylfaen" w:hAnsi="Sylfaen" w:cs="Arial"/>
          <w:lang w:val="ka-GE"/>
        </w:rPr>
        <w:t xml:space="preserve"> </w:t>
      </w:r>
      <w:r w:rsidRPr="004B05DA">
        <w:rPr>
          <w:rFonts w:ascii="Sylfaen" w:hAnsi="Sylfaen" w:cs="Sylfaen"/>
          <w:lang w:val="ka-GE"/>
        </w:rPr>
        <w:t>შენარჩუნება</w:t>
      </w:r>
      <w:r w:rsidR="00050149" w:rsidRPr="004B05DA">
        <w:rPr>
          <w:rFonts w:ascii="Sylfaen" w:hAnsi="Sylfaen" w:cs="Arial"/>
          <w:lang w:val="ka-GE"/>
        </w:rPr>
        <w:t xml:space="preserve">,  </w:t>
      </w:r>
      <w:r w:rsidRPr="004B05DA">
        <w:rPr>
          <w:rFonts w:ascii="Sylfaen" w:hAnsi="Sylfaen" w:cs="Sylfaen"/>
          <w:lang w:val="ka-GE"/>
        </w:rPr>
        <w:t>ვიდრე</w:t>
      </w:r>
      <w:r w:rsidRPr="004B05DA">
        <w:rPr>
          <w:rFonts w:ascii="Sylfaen" w:hAnsi="Sylfaen" w:cs="Arial"/>
          <w:lang w:val="ka-GE"/>
        </w:rPr>
        <w:t xml:space="preserve"> </w:t>
      </w:r>
      <w:r w:rsidRPr="004B05DA">
        <w:rPr>
          <w:rFonts w:ascii="Sylfaen" w:hAnsi="Sylfaen" w:cs="Sylfaen"/>
          <w:lang w:val="ka-GE"/>
        </w:rPr>
        <w:t>ისინი</w:t>
      </w:r>
      <w:r w:rsidRPr="004B05DA">
        <w:rPr>
          <w:rFonts w:ascii="Sylfaen" w:hAnsi="Sylfaen" w:cs="Arial"/>
          <w:lang w:val="ka-GE"/>
        </w:rPr>
        <w:t xml:space="preserve"> </w:t>
      </w:r>
      <w:r w:rsidRPr="004B05DA">
        <w:rPr>
          <w:rFonts w:ascii="Sylfaen" w:hAnsi="Sylfaen" w:cs="Sylfaen"/>
          <w:lang w:val="ka-GE"/>
        </w:rPr>
        <w:t>იქნებოდა ბაზარ</w:t>
      </w:r>
      <w:r w:rsidR="000A10CC" w:rsidRPr="004B05DA">
        <w:rPr>
          <w:rFonts w:ascii="Sylfaen" w:hAnsi="Sylfaen" w:cs="Sylfaen"/>
          <w:lang w:val="ka-GE"/>
        </w:rPr>
        <w:t>ზე</w:t>
      </w:r>
      <w:r w:rsidRPr="004B05DA">
        <w:rPr>
          <w:rFonts w:ascii="Sylfaen" w:hAnsi="Sylfaen" w:cs="Arial"/>
          <w:lang w:val="ka-GE"/>
        </w:rPr>
        <w:t xml:space="preserve"> </w:t>
      </w:r>
      <w:r w:rsidRPr="004B05DA">
        <w:rPr>
          <w:rFonts w:ascii="Sylfaen" w:hAnsi="Sylfaen" w:cs="Sylfaen"/>
          <w:lang w:val="ka-GE"/>
        </w:rPr>
        <w:t>ეფექტური</w:t>
      </w:r>
      <w:r w:rsidRPr="004B05DA">
        <w:rPr>
          <w:rFonts w:ascii="Sylfaen" w:hAnsi="Sylfaen" w:cs="Arial"/>
          <w:lang w:val="ka-GE"/>
        </w:rPr>
        <w:t xml:space="preserve"> </w:t>
      </w:r>
      <w:r w:rsidRPr="004B05DA">
        <w:rPr>
          <w:rFonts w:ascii="Sylfaen" w:hAnsi="Sylfaen" w:cs="Sylfaen"/>
          <w:lang w:val="ka-GE"/>
        </w:rPr>
        <w:t>კონკურენციის დროს</w:t>
      </w:r>
      <w:r w:rsidRPr="004B05DA">
        <w:rPr>
          <w:rFonts w:ascii="Sylfaen" w:hAnsi="Sylfaen" w:cs="Arial"/>
          <w:lang w:val="ka-GE"/>
        </w:rPr>
        <w:t>.</w:t>
      </w:r>
    </w:p>
    <w:p w:rsidR="00141472" w:rsidRPr="004B05DA" w:rsidRDefault="00141472" w:rsidP="00695555">
      <w:pPr>
        <w:spacing w:after="0" w:line="240" w:lineRule="auto"/>
        <w:jc w:val="both"/>
        <w:rPr>
          <w:rFonts w:ascii="Sylfaen" w:hAnsi="Sylfaen" w:cs="Sylfaen"/>
          <w:lang w:val="ka-GE"/>
        </w:rPr>
      </w:pPr>
    </w:p>
    <w:p w:rsidR="00F552FE" w:rsidRPr="004B05DA" w:rsidRDefault="00F552FE" w:rsidP="00695555">
      <w:pPr>
        <w:spacing w:after="0" w:line="240" w:lineRule="auto"/>
        <w:jc w:val="both"/>
        <w:rPr>
          <w:rFonts w:ascii="Sylfaen" w:hAnsi="Sylfaen"/>
          <w:highlight w:val="yellow"/>
          <w:lang w:val="ka-GE"/>
        </w:rPr>
      </w:pPr>
      <w:r w:rsidRPr="004B05DA">
        <w:rPr>
          <w:rFonts w:ascii="Sylfaen" w:hAnsi="Sylfaen" w:cs="Sylfaen"/>
          <w:lang w:val="ka-GE"/>
        </w:rPr>
        <w:t>კონკურენტულ</w:t>
      </w:r>
      <w:r w:rsidRPr="004B05DA">
        <w:rPr>
          <w:rFonts w:ascii="Sylfaen" w:hAnsi="Sylfaen"/>
          <w:lang w:val="ka-GE"/>
        </w:rPr>
        <w:t xml:space="preserve"> </w:t>
      </w:r>
      <w:r w:rsidRPr="004B05DA">
        <w:rPr>
          <w:rFonts w:ascii="Sylfaen" w:hAnsi="Sylfaen" w:cs="Sylfaen"/>
          <w:lang w:val="ka-GE"/>
        </w:rPr>
        <w:t>ბაზარზე</w:t>
      </w:r>
      <w:r w:rsidRPr="004B05DA">
        <w:rPr>
          <w:rFonts w:ascii="Sylfaen" w:hAnsi="Sylfaen"/>
          <w:lang w:val="ka-GE"/>
        </w:rPr>
        <w:t xml:space="preserve"> კონკრეტულ ავტორიზებულ პირებს </w:t>
      </w:r>
      <w:r w:rsidRPr="004B05DA">
        <w:rPr>
          <w:rFonts w:ascii="Sylfaen" w:hAnsi="Sylfaen" w:cs="Sylfaen"/>
          <w:lang w:val="ka-GE"/>
        </w:rPr>
        <w:t>არ</w:t>
      </w:r>
      <w:r w:rsidRPr="004B05DA">
        <w:rPr>
          <w:rFonts w:ascii="Sylfaen" w:hAnsi="Sylfaen"/>
          <w:lang w:val="ka-GE"/>
        </w:rPr>
        <w:t xml:space="preserve"> </w:t>
      </w:r>
      <w:r w:rsidRPr="004B05DA">
        <w:rPr>
          <w:rFonts w:ascii="Sylfaen" w:hAnsi="Sylfaen" w:cs="Sylfaen"/>
          <w:lang w:val="ka-GE"/>
        </w:rPr>
        <w:t>უნდა</w:t>
      </w:r>
      <w:r w:rsidRPr="004B05DA">
        <w:rPr>
          <w:rFonts w:ascii="Sylfaen" w:hAnsi="Sylfaen"/>
          <w:lang w:val="ka-GE"/>
        </w:rPr>
        <w:t xml:space="preserve"> </w:t>
      </w:r>
      <w:r w:rsidRPr="004B05DA">
        <w:rPr>
          <w:rFonts w:ascii="Sylfaen" w:hAnsi="Sylfaen" w:cs="Sylfaen"/>
          <w:lang w:val="ka-GE"/>
        </w:rPr>
        <w:t>შეეძლოთ</w:t>
      </w:r>
      <w:r w:rsidRPr="004B05DA">
        <w:rPr>
          <w:rFonts w:ascii="Sylfaen" w:hAnsi="Sylfaen"/>
          <w:lang w:val="ka-GE"/>
        </w:rPr>
        <w:t xml:space="preserve">  </w:t>
      </w:r>
      <w:r w:rsidRPr="004B05DA">
        <w:rPr>
          <w:rFonts w:ascii="Sylfaen" w:hAnsi="Sylfaen" w:cs="Sylfaen"/>
          <w:lang w:val="ka-GE"/>
        </w:rPr>
        <w:t>ფასების დანახარჯებზე ბევრად მაღალ დონეზე დაწესება და</w:t>
      </w:r>
      <w:r w:rsidRPr="004B05DA">
        <w:rPr>
          <w:rFonts w:ascii="Sylfaen" w:hAnsi="Sylfaen"/>
          <w:lang w:val="ka-GE"/>
        </w:rPr>
        <w:t xml:space="preserve">  მაღალი </w:t>
      </w:r>
      <w:r w:rsidRPr="004B05DA">
        <w:rPr>
          <w:rFonts w:ascii="Sylfaen" w:hAnsi="Sylfaen" w:cs="Sylfaen"/>
          <w:lang w:val="ka-GE"/>
        </w:rPr>
        <w:t>მოგების მიღების  შენარჩუნება</w:t>
      </w:r>
      <w:r w:rsidRPr="004B05DA">
        <w:rPr>
          <w:rFonts w:ascii="Sylfaen" w:hAnsi="Sylfaen"/>
          <w:lang w:val="ka-GE"/>
        </w:rPr>
        <w:t xml:space="preserve">. </w:t>
      </w:r>
    </w:p>
    <w:p w:rsidR="006C270E" w:rsidRPr="004B05DA" w:rsidRDefault="006C270E" w:rsidP="00695555">
      <w:pPr>
        <w:spacing w:after="0" w:line="240" w:lineRule="auto"/>
        <w:jc w:val="both"/>
        <w:rPr>
          <w:rFonts w:ascii="Sylfaen" w:hAnsi="Sylfaen"/>
          <w:highlight w:val="yellow"/>
          <w:lang w:val="ka-GE"/>
        </w:rPr>
      </w:pPr>
    </w:p>
    <w:p w:rsidR="004123AB" w:rsidRPr="004B05DA" w:rsidRDefault="004123AB" w:rsidP="00695555">
      <w:pPr>
        <w:spacing w:after="0" w:line="240" w:lineRule="auto"/>
        <w:jc w:val="both"/>
        <w:rPr>
          <w:rFonts w:ascii="Sylfaen" w:hAnsi="Sylfaen"/>
          <w:highlight w:val="yellow"/>
          <w:lang w:val="ka-GE"/>
        </w:rPr>
      </w:pPr>
      <w:r w:rsidRPr="004B05DA">
        <w:rPr>
          <w:rFonts w:ascii="Sylfaen" w:hAnsi="Sylfaen"/>
          <w:noProof/>
        </w:rPr>
        <w:lastRenderedPageBreak/>
        <w:drawing>
          <wp:inline distT="0" distB="0" distL="0" distR="0" wp14:anchorId="7DBBF08E" wp14:editId="373AA8C0">
            <wp:extent cx="6049645" cy="4513479"/>
            <wp:effectExtent l="0" t="0" r="825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23AB" w:rsidRPr="004B05DA" w:rsidRDefault="004123AB" w:rsidP="00695555">
      <w:pPr>
        <w:spacing w:after="0" w:line="240" w:lineRule="auto"/>
        <w:jc w:val="both"/>
        <w:rPr>
          <w:rFonts w:ascii="Sylfaen" w:hAnsi="Sylfaen"/>
          <w:highlight w:val="yellow"/>
          <w:lang w:val="ka-GE"/>
        </w:rPr>
      </w:pPr>
    </w:p>
    <w:p w:rsidR="004123AB" w:rsidRPr="004B05DA" w:rsidRDefault="004123AB" w:rsidP="00695555">
      <w:pPr>
        <w:spacing w:after="0" w:line="240" w:lineRule="auto"/>
        <w:jc w:val="both"/>
        <w:rPr>
          <w:rFonts w:ascii="Sylfaen" w:hAnsi="Sylfaen"/>
          <w:highlight w:val="yellow"/>
          <w:lang w:val="ka-GE"/>
        </w:rPr>
      </w:pPr>
    </w:p>
    <w:p w:rsidR="00317166" w:rsidRPr="004B05DA" w:rsidRDefault="00317166" w:rsidP="00695555">
      <w:pPr>
        <w:spacing w:after="0" w:line="240" w:lineRule="auto"/>
        <w:jc w:val="both"/>
        <w:rPr>
          <w:rFonts w:ascii="Sylfaen" w:hAnsi="Sylfaen"/>
          <w:highlight w:val="yellow"/>
          <w:lang w:val="ka-GE"/>
        </w:rPr>
      </w:pPr>
    </w:p>
    <w:p w:rsidR="00F552FE" w:rsidRPr="004B05DA" w:rsidRDefault="0076558D" w:rsidP="002C60C0">
      <w:pPr>
        <w:spacing w:after="0" w:line="240" w:lineRule="auto"/>
        <w:ind w:right="4"/>
        <w:jc w:val="both"/>
        <w:rPr>
          <w:rFonts w:ascii="Sylfaen" w:hAnsi="Sylfaen" w:cs="Arial"/>
          <w:b/>
          <w:lang w:val="ka-GE"/>
        </w:rPr>
      </w:pPr>
      <w:r w:rsidRPr="004B05DA">
        <w:rPr>
          <w:rFonts w:ascii="Sylfaen" w:hAnsi="Sylfaen" w:cs="Arial"/>
          <w:b/>
          <w:lang w:val="ka-GE"/>
        </w:rPr>
        <w:t>შემოსავალი ერთ აბონენტზე (</w:t>
      </w:r>
      <w:r w:rsidRPr="004B05DA">
        <w:rPr>
          <w:rFonts w:ascii="Sylfaen" w:hAnsi="Sylfaen" w:cs="Arial"/>
          <w:b/>
          <w:lang w:val="en-GB"/>
        </w:rPr>
        <w:t>ARPU)</w:t>
      </w:r>
      <w:r w:rsidRPr="004B05DA">
        <w:rPr>
          <w:rFonts w:ascii="Sylfaen" w:hAnsi="Sylfaen" w:cs="Arial"/>
          <w:b/>
          <w:lang w:val="ka-GE"/>
        </w:rPr>
        <w:t xml:space="preserve"> ავტორიზებული პირებისა და წლების მიხედვით</w:t>
      </w:r>
    </w:p>
    <w:p w:rsidR="006C270E" w:rsidRPr="004B05DA" w:rsidRDefault="006C270E" w:rsidP="00F552FE">
      <w:pPr>
        <w:spacing w:after="0" w:line="240" w:lineRule="auto"/>
        <w:ind w:right="828"/>
        <w:jc w:val="both"/>
        <w:rPr>
          <w:rFonts w:ascii="Sylfaen" w:hAnsi="Sylfaen" w:cs="Arial"/>
          <w:color w:val="FF0000"/>
          <w:lang w:val="ka-GE"/>
        </w:rPr>
      </w:pPr>
    </w:p>
    <w:tbl>
      <w:tblPr>
        <w:tblW w:w="5000" w:type="pct"/>
        <w:tblLook w:val="04A0" w:firstRow="1" w:lastRow="0" w:firstColumn="1" w:lastColumn="0" w:noHBand="0" w:noVBand="1"/>
      </w:tblPr>
      <w:tblGrid>
        <w:gridCol w:w="5257"/>
        <w:gridCol w:w="1331"/>
        <w:gridCol w:w="1584"/>
        <w:gridCol w:w="1404"/>
      </w:tblGrid>
      <w:tr w:rsidR="0076558D" w:rsidRPr="004B05DA" w:rsidTr="0076558D">
        <w:trPr>
          <w:trHeight w:val="300"/>
        </w:trPr>
        <w:tc>
          <w:tcPr>
            <w:tcW w:w="27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Calibri"/>
                <w:b/>
                <w:bCs/>
                <w:color w:val="000000"/>
                <w:lang w:val="ka-GE" w:eastAsia="ka-GE"/>
              </w:rPr>
              <w:t> </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b/>
                <w:bCs/>
                <w:color w:val="000000"/>
                <w:lang w:val="ka-GE" w:eastAsia="ka-GE"/>
              </w:rPr>
            </w:pPr>
            <w:r w:rsidRPr="004B05DA">
              <w:rPr>
                <w:rFonts w:ascii="Sylfaen" w:eastAsia="Times New Roman" w:hAnsi="Sylfaen" w:cs="Calibri"/>
                <w:b/>
                <w:bCs/>
                <w:color w:val="000000"/>
                <w:lang w:val="ka-GE" w:eastAsia="ka-GE"/>
              </w:rPr>
              <w:t>2016</w:t>
            </w:r>
          </w:p>
        </w:tc>
        <w:tc>
          <w:tcPr>
            <w:tcW w:w="827" w:type="pct"/>
            <w:tcBorders>
              <w:top w:val="single" w:sz="4" w:space="0" w:color="auto"/>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b/>
                <w:bCs/>
                <w:color w:val="000000"/>
                <w:lang w:val="ka-GE" w:eastAsia="ka-GE"/>
              </w:rPr>
            </w:pPr>
            <w:r w:rsidRPr="004B05DA">
              <w:rPr>
                <w:rFonts w:ascii="Sylfaen" w:eastAsia="Times New Roman" w:hAnsi="Sylfaen" w:cs="Calibri"/>
                <w:b/>
                <w:bCs/>
                <w:color w:val="000000"/>
                <w:lang w:val="ka-GE" w:eastAsia="ka-GE"/>
              </w:rPr>
              <w:t>2017</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b/>
                <w:bCs/>
                <w:color w:val="000000"/>
                <w:lang w:val="ka-GE" w:eastAsia="ka-GE"/>
              </w:rPr>
            </w:pPr>
            <w:r w:rsidRPr="004B05DA">
              <w:rPr>
                <w:rFonts w:ascii="Sylfaen" w:eastAsia="Times New Roman" w:hAnsi="Sylfaen" w:cs="Calibri"/>
                <w:b/>
                <w:bCs/>
                <w:color w:val="000000"/>
                <w:lang w:val="ka-GE" w:eastAsia="ka-GE"/>
              </w:rPr>
              <w:t>2018</w:t>
            </w:r>
          </w:p>
        </w:tc>
      </w:tr>
      <w:tr w:rsidR="0076558D" w:rsidRPr="004B05DA" w:rsidTr="0076558D">
        <w:trPr>
          <w:trHeight w:val="300"/>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Calibri"/>
                <w:b/>
                <w:bCs/>
                <w:color w:val="000000"/>
                <w:lang w:val="ka-GE" w:eastAsia="ka-GE"/>
              </w:rPr>
              <w:t>TV ERA</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12</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14</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14</w:t>
            </w:r>
          </w:p>
        </w:tc>
      </w:tr>
      <w:tr w:rsidR="0076558D" w:rsidRPr="004B05DA" w:rsidTr="0076558D">
        <w:trPr>
          <w:trHeight w:val="300"/>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იმერ</w:t>
            </w:r>
            <w:r w:rsidRPr="004B05DA">
              <w:rPr>
                <w:rFonts w:ascii="Sylfaen" w:eastAsia="Times New Roman" w:hAnsi="Sylfaen" w:cs="Calibri"/>
                <w:b/>
                <w:bCs/>
                <w:color w:val="000000"/>
                <w:lang w:val="ka-GE" w:eastAsia="ka-GE"/>
              </w:rPr>
              <w:t xml:space="preserve"> TV</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11</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9</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9</w:t>
            </w:r>
          </w:p>
        </w:tc>
      </w:tr>
      <w:tr w:rsidR="0076558D" w:rsidRPr="004B05DA" w:rsidTr="0076558D">
        <w:trPr>
          <w:trHeight w:val="300"/>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მაგთიკომი</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კავკასუსი</w:t>
            </w:r>
            <w:r w:rsidRPr="004B05DA">
              <w:rPr>
                <w:rFonts w:ascii="Sylfaen" w:eastAsia="Times New Roman" w:hAnsi="Sylfaen" w:cs="Calibri"/>
                <w:b/>
                <w:bCs/>
                <w:color w:val="000000"/>
                <w:lang w:val="ka-GE" w:eastAsia="ka-GE"/>
              </w:rPr>
              <w:t>)</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6</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8</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10</w:t>
            </w:r>
          </w:p>
        </w:tc>
      </w:tr>
      <w:tr w:rsidR="0076558D" w:rsidRPr="004B05DA" w:rsidTr="0076558D">
        <w:trPr>
          <w:trHeight w:val="300"/>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სერვისბოქსი (ახალი ქსელების ჯგუფი)</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B316F9">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 </w:t>
            </w:r>
            <w:r w:rsidR="00B316F9" w:rsidRPr="004B05DA">
              <w:rPr>
                <w:rFonts w:ascii="Sylfaen" w:eastAsia="Times New Roman" w:hAnsi="Sylfaen" w:cs="Calibri"/>
                <w:color w:val="000000"/>
                <w:lang w:val="ka-GE" w:eastAsia="ka-GE"/>
              </w:rPr>
              <w:t>6</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6</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11</w:t>
            </w:r>
          </w:p>
        </w:tc>
      </w:tr>
      <w:tr w:rsidR="0076558D" w:rsidRPr="004B05DA" w:rsidTr="0076558D">
        <w:trPr>
          <w:trHeight w:val="300"/>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სილქნეტი</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გლობალ</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ტვ</w:t>
            </w:r>
            <w:r w:rsidRPr="004B05DA">
              <w:rPr>
                <w:rFonts w:ascii="Sylfaen" w:eastAsia="Times New Roman" w:hAnsi="Sylfaen" w:cs="Calibri"/>
                <w:b/>
                <w:bCs/>
                <w:color w:val="000000"/>
                <w:lang w:val="ka-GE" w:eastAsia="ka-GE"/>
              </w:rPr>
              <w:t>)</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15</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14</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12</w:t>
            </w:r>
          </w:p>
        </w:tc>
      </w:tr>
      <w:tr w:rsidR="0076558D" w:rsidRPr="004B05DA" w:rsidTr="0076558D">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rPr>
                <w:rFonts w:ascii="Sylfaen" w:eastAsia="Times New Roman" w:hAnsi="Sylfaen" w:cs="Calibri"/>
                <w:b/>
                <w:bCs/>
                <w:color w:val="000000"/>
                <w:lang w:val="ka-GE" w:eastAsia="ka-GE"/>
              </w:rPr>
            </w:pPr>
            <w:r w:rsidRPr="004B05DA">
              <w:rPr>
                <w:rFonts w:ascii="Sylfaen" w:eastAsia="Times New Roman" w:hAnsi="Sylfaen" w:cs="Sylfaen"/>
                <w:b/>
                <w:bCs/>
                <w:color w:val="000000"/>
                <w:lang w:val="ka-GE" w:eastAsia="ka-GE"/>
              </w:rPr>
              <w:t>ტვ</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სარფი</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სუპერ</w:t>
            </w:r>
            <w:r w:rsidRPr="004B05DA">
              <w:rPr>
                <w:rFonts w:ascii="Sylfaen" w:eastAsia="Times New Roman" w:hAnsi="Sylfaen" w:cs="Calibri"/>
                <w:b/>
                <w:bCs/>
                <w:color w:val="000000"/>
                <w:lang w:val="ka-GE" w:eastAsia="ka-GE"/>
              </w:rPr>
              <w:t xml:space="preserve"> </w:t>
            </w:r>
            <w:r w:rsidRPr="004B05DA">
              <w:rPr>
                <w:rFonts w:ascii="Sylfaen" w:eastAsia="Times New Roman" w:hAnsi="Sylfaen" w:cs="Sylfaen"/>
                <w:b/>
                <w:bCs/>
                <w:color w:val="000000"/>
                <w:lang w:val="ka-GE" w:eastAsia="ka-GE"/>
              </w:rPr>
              <w:t>ტვ</w:t>
            </w:r>
            <w:r w:rsidRPr="004B05DA">
              <w:rPr>
                <w:rFonts w:ascii="Sylfaen" w:eastAsia="Times New Roman" w:hAnsi="Sylfaen" w:cs="Calibri"/>
                <w:b/>
                <w:bCs/>
                <w:color w:val="000000"/>
                <w:lang w:val="ka-GE" w:eastAsia="ka-GE"/>
              </w:rPr>
              <w:t>)</w:t>
            </w:r>
          </w:p>
        </w:tc>
        <w:tc>
          <w:tcPr>
            <w:tcW w:w="695"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13</w:t>
            </w:r>
          </w:p>
        </w:tc>
        <w:tc>
          <w:tcPr>
            <w:tcW w:w="827"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17</w:t>
            </w:r>
          </w:p>
        </w:tc>
        <w:tc>
          <w:tcPr>
            <w:tcW w:w="733" w:type="pct"/>
            <w:tcBorders>
              <w:top w:val="nil"/>
              <w:left w:val="nil"/>
              <w:bottom w:val="single" w:sz="4" w:space="0" w:color="auto"/>
              <w:right w:val="single" w:sz="4" w:space="0" w:color="auto"/>
            </w:tcBorders>
            <w:shd w:val="clear" w:color="auto" w:fill="auto"/>
            <w:noWrap/>
            <w:vAlign w:val="bottom"/>
            <w:hideMark/>
          </w:tcPr>
          <w:p w:rsidR="0076558D" w:rsidRPr="004B05DA" w:rsidRDefault="0076558D" w:rsidP="0076558D">
            <w:pPr>
              <w:spacing w:after="0" w:line="240" w:lineRule="auto"/>
              <w:jc w:val="right"/>
              <w:rPr>
                <w:rFonts w:ascii="Sylfaen" w:eastAsia="Times New Roman" w:hAnsi="Sylfaen" w:cs="Calibri"/>
                <w:color w:val="000000"/>
                <w:lang w:val="ka-GE" w:eastAsia="ka-GE"/>
              </w:rPr>
            </w:pPr>
            <w:r w:rsidRPr="004B05DA">
              <w:rPr>
                <w:rFonts w:ascii="Sylfaen" w:eastAsia="Times New Roman" w:hAnsi="Sylfaen" w:cs="Calibri"/>
                <w:color w:val="000000"/>
                <w:lang w:val="ka-GE" w:eastAsia="ka-GE"/>
              </w:rPr>
              <w:t>10</w:t>
            </w:r>
          </w:p>
        </w:tc>
      </w:tr>
    </w:tbl>
    <w:p w:rsidR="00F552FE" w:rsidRPr="004B05DA" w:rsidRDefault="00F552FE" w:rsidP="00F552FE">
      <w:pPr>
        <w:spacing w:after="0" w:line="240" w:lineRule="auto"/>
        <w:ind w:right="828"/>
        <w:jc w:val="both"/>
        <w:rPr>
          <w:rFonts w:ascii="Sylfaen" w:hAnsi="Sylfaen"/>
          <w:lang w:val="ka-GE"/>
        </w:rPr>
      </w:pPr>
    </w:p>
    <w:p w:rsidR="006C270E" w:rsidRPr="004B05DA" w:rsidRDefault="006C270E" w:rsidP="006C270E">
      <w:pPr>
        <w:spacing w:after="0" w:line="240" w:lineRule="auto"/>
        <w:ind w:right="4"/>
        <w:jc w:val="both"/>
        <w:rPr>
          <w:rFonts w:ascii="Sylfaen" w:hAnsi="Sylfaen" w:cs="Arial"/>
          <w:color w:val="FF0000"/>
          <w:lang w:val="ka-GE"/>
        </w:rPr>
      </w:pPr>
    </w:p>
    <w:p w:rsidR="004C0E8B" w:rsidRPr="004B05DA" w:rsidRDefault="006C270E" w:rsidP="006C270E">
      <w:pPr>
        <w:spacing w:after="0" w:line="240" w:lineRule="auto"/>
        <w:ind w:right="4"/>
        <w:jc w:val="both"/>
        <w:rPr>
          <w:rFonts w:ascii="Sylfaen" w:hAnsi="Sylfaen"/>
          <w:lang w:val="ka-GE"/>
        </w:rPr>
      </w:pPr>
      <w:r w:rsidRPr="004B05DA">
        <w:rPr>
          <w:rFonts w:ascii="Sylfaen" w:hAnsi="Sylfaen" w:cs="Arial"/>
          <w:lang w:val="ka-GE"/>
        </w:rPr>
        <w:t>ერთ აბონენტზე (</w:t>
      </w:r>
      <w:r w:rsidRPr="004B05DA">
        <w:rPr>
          <w:rFonts w:ascii="Sylfaen" w:hAnsi="Sylfaen" w:cs="Arial"/>
          <w:lang w:val="en-GB"/>
        </w:rPr>
        <w:t xml:space="preserve">ARPU) შემოსავალი </w:t>
      </w:r>
      <w:r w:rsidRPr="004B05DA">
        <w:rPr>
          <w:rFonts w:ascii="Sylfaen" w:hAnsi="Sylfaen" w:cs="Arial"/>
          <w:lang w:val="ka-GE"/>
        </w:rPr>
        <w:t xml:space="preserve">მნიშვნელოვნად შეუმცირდა </w:t>
      </w:r>
      <w:r w:rsidR="00050149" w:rsidRPr="004B05DA">
        <w:rPr>
          <w:rFonts w:ascii="Sylfaen" w:hAnsi="Sylfaen" w:cs="Arial"/>
          <w:lang w:val="ka-GE"/>
        </w:rPr>
        <w:t>შპს „</w:t>
      </w:r>
      <w:r w:rsidRPr="004B05DA">
        <w:rPr>
          <w:rFonts w:ascii="Sylfaen" w:hAnsi="Sylfaen" w:cs="Arial"/>
          <w:lang w:val="ka-GE"/>
        </w:rPr>
        <w:t>ტვ სარფს</w:t>
      </w:r>
      <w:r w:rsidR="00050149" w:rsidRPr="004B05DA">
        <w:rPr>
          <w:rFonts w:ascii="Sylfaen" w:hAnsi="Sylfaen" w:cs="Arial"/>
          <w:lang w:val="ka-GE"/>
        </w:rPr>
        <w:t>“</w:t>
      </w:r>
      <w:r w:rsidRPr="004B05DA">
        <w:rPr>
          <w:rFonts w:ascii="Sylfaen" w:hAnsi="Sylfaen" w:cs="Arial"/>
          <w:lang w:val="ka-GE"/>
        </w:rPr>
        <w:t xml:space="preserve"> (სუპერტ ტვ),  ამასთან</w:t>
      </w:r>
      <w:r w:rsidR="00050149" w:rsidRPr="004B05DA">
        <w:rPr>
          <w:rFonts w:ascii="Sylfaen" w:hAnsi="Sylfaen" w:cs="Arial"/>
          <w:lang w:val="ka-GE"/>
        </w:rPr>
        <w:t>,</w:t>
      </w:r>
      <w:r w:rsidRPr="004B05DA">
        <w:rPr>
          <w:rFonts w:ascii="Sylfaen" w:hAnsi="Sylfaen" w:cs="Arial"/>
          <w:lang w:val="ka-GE"/>
        </w:rPr>
        <w:t xml:space="preserve"> შემოსავლების ასეთი შემცირების</w:t>
      </w:r>
      <w:r w:rsidR="00050149" w:rsidRPr="004B05DA">
        <w:rPr>
          <w:rFonts w:ascii="Sylfaen" w:hAnsi="Sylfaen" w:cs="Arial"/>
          <w:lang w:val="ka-GE"/>
        </w:rPr>
        <w:t xml:space="preserve"> გამო</w:t>
      </w:r>
      <w:r w:rsidRPr="004B05DA">
        <w:rPr>
          <w:rFonts w:ascii="Sylfaen" w:hAnsi="Sylfaen" w:cs="Arial"/>
          <w:lang w:val="ka-GE"/>
        </w:rPr>
        <w:t xml:space="preserve"> კომპანიამ საბაზრო პოზიციებიც დაკარგა. თუ 2015 წლის მდგომარეობით კომპანია თბილ</w:t>
      </w:r>
      <w:r w:rsidR="00050149" w:rsidRPr="004B05DA">
        <w:rPr>
          <w:rFonts w:ascii="Sylfaen" w:hAnsi="Sylfaen" w:cs="Arial"/>
          <w:lang w:val="ka-GE"/>
        </w:rPr>
        <w:t>ი</w:t>
      </w:r>
      <w:r w:rsidRPr="004B05DA">
        <w:rPr>
          <w:rFonts w:ascii="Sylfaen" w:hAnsi="Sylfaen" w:cs="Arial"/>
          <w:lang w:val="ka-GE"/>
        </w:rPr>
        <w:t>სის გეოგრაფიულ ზონაში შემოსავლების 26 პროცენტს ფლობდა</w:t>
      </w:r>
      <w:r w:rsidR="00050149" w:rsidRPr="004B05DA">
        <w:rPr>
          <w:rFonts w:ascii="Sylfaen" w:hAnsi="Sylfaen" w:cs="Arial"/>
          <w:lang w:val="ka-GE"/>
        </w:rPr>
        <w:t>,</w:t>
      </w:r>
      <w:r w:rsidRPr="004B05DA">
        <w:rPr>
          <w:rFonts w:ascii="Sylfaen" w:hAnsi="Sylfaen" w:cs="Arial"/>
          <w:lang w:val="ka-GE"/>
        </w:rPr>
        <w:t xml:space="preserve"> 2018 წლის 31 დეკემბრის მდგომარეობით   შემოსავლები</w:t>
      </w:r>
      <w:r w:rsidR="00050149" w:rsidRPr="004B05DA">
        <w:rPr>
          <w:rFonts w:ascii="Sylfaen" w:hAnsi="Sylfaen" w:cs="Arial"/>
          <w:lang w:val="ka-GE"/>
        </w:rPr>
        <w:t>ს</w:t>
      </w:r>
      <w:r w:rsidRPr="004B05DA">
        <w:rPr>
          <w:rFonts w:ascii="Sylfaen" w:hAnsi="Sylfaen" w:cs="Arial"/>
          <w:lang w:val="ka-GE"/>
        </w:rPr>
        <w:t xml:space="preserve"> ხვედრითი წილი 6 პროცენტამდე შემცირდა. </w:t>
      </w:r>
    </w:p>
    <w:p w:rsidR="0076558D" w:rsidRPr="004B05DA" w:rsidRDefault="0076558D" w:rsidP="00F552FE">
      <w:pPr>
        <w:spacing w:after="0" w:line="240" w:lineRule="auto"/>
        <w:ind w:right="828"/>
        <w:jc w:val="both"/>
        <w:rPr>
          <w:rFonts w:ascii="Sylfaen" w:hAnsi="Sylfaen"/>
          <w:lang w:val="ka-GE"/>
        </w:rPr>
      </w:pPr>
    </w:p>
    <w:p w:rsidR="00B32AFB" w:rsidRPr="004B05DA" w:rsidRDefault="00B32AFB" w:rsidP="00B32AFB">
      <w:pPr>
        <w:spacing w:after="0" w:line="240" w:lineRule="auto"/>
        <w:ind w:right="4"/>
        <w:jc w:val="both"/>
        <w:rPr>
          <w:rFonts w:ascii="Sylfaen" w:hAnsi="Sylfaen" w:cs="Arial"/>
          <w:lang w:val="ka-GE"/>
        </w:rPr>
      </w:pPr>
      <w:r w:rsidRPr="004B05DA">
        <w:rPr>
          <w:rFonts w:ascii="Sylfaen" w:hAnsi="Sylfaen" w:cs="Arial"/>
          <w:b/>
          <w:lang w:val="ka-GE"/>
        </w:rPr>
        <w:t>ტექნოლოგიური უპირატესობა</w:t>
      </w:r>
      <w:r w:rsidRPr="004B05DA">
        <w:rPr>
          <w:rFonts w:ascii="Sylfaen" w:hAnsi="Sylfaen" w:cs="Arial"/>
          <w:lang w:val="ka-GE"/>
        </w:rPr>
        <w:t xml:space="preserve"> - ახალი და არსებული მომხმარებლები მაუწყებლობის ტრანზიტ</w:t>
      </w:r>
      <w:r w:rsidR="00050149" w:rsidRPr="004B05DA">
        <w:rPr>
          <w:rFonts w:ascii="Sylfaen" w:hAnsi="Sylfaen" w:cs="Arial"/>
          <w:lang w:val="ka-GE"/>
        </w:rPr>
        <w:t>ის</w:t>
      </w:r>
      <w:r w:rsidRPr="004B05DA">
        <w:rPr>
          <w:rFonts w:ascii="Sylfaen" w:hAnsi="Sylfaen" w:cs="Arial"/>
          <w:lang w:val="ka-GE"/>
        </w:rPr>
        <w:t xml:space="preserve"> მომწოდებლის არჩევისას მნიშვნელოვან ყურადღებას აქცევენ ე.წ. „ გადახვევის“ ფუნქციას</w:t>
      </w:r>
      <w:r w:rsidR="00050149" w:rsidRPr="004B05DA">
        <w:rPr>
          <w:rFonts w:ascii="Sylfaen" w:hAnsi="Sylfaen" w:cs="Arial"/>
          <w:lang w:val="ka-GE"/>
        </w:rPr>
        <w:t>,</w:t>
      </w:r>
      <w:r w:rsidRPr="004B05DA">
        <w:rPr>
          <w:rFonts w:ascii="Sylfaen" w:hAnsi="Sylfaen" w:cs="Arial"/>
          <w:lang w:val="ka-GE"/>
        </w:rPr>
        <w:t xml:space="preserve"> რომელიც  “IP” ტექნოლოგიებისთვისაა შესაძლებელი. შპს „მაგთიკომს“ და სს „სილქნეტს“  სხვა ოპერატორებთან შედარებით ამის საშუალება გააჩნიათ</w:t>
      </w:r>
      <w:r w:rsidR="00050149" w:rsidRPr="004B05DA">
        <w:rPr>
          <w:rFonts w:ascii="Sylfaen" w:hAnsi="Sylfaen" w:cs="Arial"/>
          <w:lang w:val="ka-GE"/>
        </w:rPr>
        <w:t>.</w:t>
      </w:r>
    </w:p>
    <w:p w:rsidR="0076558D" w:rsidRPr="004B05DA" w:rsidRDefault="0076558D" w:rsidP="00F552FE">
      <w:pPr>
        <w:spacing w:after="0" w:line="240" w:lineRule="auto"/>
        <w:ind w:right="828"/>
        <w:jc w:val="both"/>
        <w:rPr>
          <w:rFonts w:ascii="Sylfaen" w:hAnsi="Sylfaen"/>
          <w:lang w:val="ka-GE"/>
        </w:rPr>
      </w:pPr>
    </w:p>
    <w:p w:rsidR="004C0E8B" w:rsidRPr="004B05DA" w:rsidRDefault="004C0E8B" w:rsidP="00F552FE">
      <w:pPr>
        <w:spacing w:after="0" w:line="240" w:lineRule="auto"/>
        <w:ind w:right="828"/>
        <w:jc w:val="both"/>
        <w:rPr>
          <w:rFonts w:ascii="Sylfaen" w:hAnsi="Sylfaen"/>
          <w:lang w:val="ka-GE"/>
        </w:rPr>
      </w:pPr>
    </w:p>
    <w:p w:rsidR="00F12A12" w:rsidRPr="004B05DA" w:rsidRDefault="00F12A12" w:rsidP="001D1CCB">
      <w:pPr>
        <w:pStyle w:val="Default"/>
        <w:tabs>
          <w:tab w:val="left" w:pos="2880"/>
        </w:tabs>
        <w:autoSpaceDE w:val="0"/>
        <w:autoSpaceDN w:val="0"/>
        <w:adjustRightInd w:val="0"/>
        <w:jc w:val="both"/>
        <w:rPr>
          <w:rFonts w:ascii="Sylfaen" w:hAnsi="Sylfaen"/>
          <w:b/>
          <w:noProof/>
          <w:sz w:val="22"/>
          <w:szCs w:val="22"/>
          <w:lang w:val="ka-GE"/>
        </w:rPr>
      </w:pPr>
    </w:p>
    <w:p w:rsidR="005A5466" w:rsidRPr="004B05DA" w:rsidRDefault="00F12A12" w:rsidP="001D1CCB">
      <w:pPr>
        <w:pStyle w:val="Default"/>
        <w:tabs>
          <w:tab w:val="left" w:pos="2880"/>
        </w:tabs>
        <w:autoSpaceDE w:val="0"/>
        <w:autoSpaceDN w:val="0"/>
        <w:adjustRightInd w:val="0"/>
        <w:jc w:val="both"/>
        <w:rPr>
          <w:rFonts w:ascii="Sylfaen" w:hAnsi="Sylfaen"/>
          <w:b/>
          <w:noProof/>
          <w:sz w:val="22"/>
          <w:szCs w:val="22"/>
          <w:lang w:val="ka-GE"/>
        </w:rPr>
      </w:pPr>
      <w:r w:rsidRPr="004B05DA">
        <w:rPr>
          <w:rFonts w:ascii="Sylfaen" w:hAnsi="Sylfaen"/>
          <w:b/>
          <w:noProof/>
          <w:sz w:val="22"/>
          <w:szCs w:val="22"/>
          <w:lang w:val="ka-GE"/>
        </w:rPr>
        <w:t xml:space="preserve">საბითუმო მომსახურება </w:t>
      </w:r>
    </w:p>
    <w:p w:rsidR="00F12A12" w:rsidRPr="004B05DA" w:rsidRDefault="00F12A12" w:rsidP="001D1CCB">
      <w:pPr>
        <w:pStyle w:val="Default"/>
        <w:tabs>
          <w:tab w:val="left" w:pos="2880"/>
        </w:tabs>
        <w:autoSpaceDE w:val="0"/>
        <w:autoSpaceDN w:val="0"/>
        <w:adjustRightInd w:val="0"/>
        <w:jc w:val="both"/>
        <w:rPr>
          <w:rFonts w:ascii="Sylfaen" w:hAnsi="Sylfaen"/>
          <w:noProof/>
          <w:sz w:val="22"/>
          <w:szCs w:val="22"/>
          <w:lang w:val="ka-GE"/>
        </w:rPr>
      </w:pPr>
    </w:p>
    <w:p w:rsidR="00F12A12" w:rsidRPr="004B05DA" w:rsidRDefault="00F12A12" w:rsidP="00F12A12">
      <w:pPr>
        <w:autoSpaceDE w:val="0"/>
        <w:autoSpaceDN w:val="0"/>
        <w:adjustRightInd w:val="0"/>
        <w:spacing w:after="0" w:line="240" w:lineRule="auto"/>
        <w:jc w:val="both"/>
        <w:rPr>
          <w:rFonts w:ascii="Sylfaen" w:eastAsiaTheme="minorHAnsi" w:hAnsi="Sylfaen" w:cs="Garamond"/>
          <w:lang w:val="ka-GE"/>
        </w:rPr>
      </w:pPr>
      <w:r w:rsidRPr="004B05DA">
        <w:rPr>
          <w:rFonts w:ascii="Sylfaen" w:eastAsiaTheme="minorHAnsi" w:hAnsi="Sylfaen" w:cs="Garamond"/>
          <w:lang w:val="ka-GE"/>
        </w:rPr>
        <w:t xml:space="preserve">ტექნოლოგიური უპირატესობის და ინვესტიციების გაწევის თვალსაზრისით IPTV  საცალო მომსახურებასთან ყველზე ახლოს მყოფი  ე.წ. „bitstream”-ის საბითუმო </w:t>
      </w:r>
      <w:r w:rsidR="00436BF2" w:rsidRPr="004B05DA">
        <w:rPr>
          <w:rFonts w:ascii="Sylfaen" w:eastAsiaTheme="minorHAnsi" w:hAnsi="Sylfaen" w:cs="Garamond"/>
          <w:lang w:val="ka-GE"/>
        </w:rPr>
        <w:t xml:space="preserve">მომსახურების </w:t>
      </w:r>
      <w:r w:rsidRPr="004B05DA">
        <w:rPr>
          <w:rFonts w:ascii="Sylfaen" w:eastAsiaTheme="minorHAnsi" w:hAnsi="Sylfaen" w:cs="Garamond"/>
          <w:lang w:val="ka-GE"/>
        </w:rPr>
        <w:t xml:space="preserve"> რეგულირების არ არსებობის პირობებში</w:t>
      </w:r>
      <w:r w:rsidR="00050149" w:rsidRPr="004B05DA">
        <w:rPr>
          <w:rFonts w:ascii="Sylfaen" w:eastAsiaTheme="minorHAnsi" w:hAnsi="Sylfaen" w:cs="Garamond"/>
          <w:lang w:val="ka-GE"/>
        </w:rPr>
        <w:t>,</w:t>
      </w:r>
      <w:r w:rsidRPr="004B05DA">
        <w:rPr>
          <w:rFonts w:ascii="Sylfaen" w:eastAsiaTheme="minorHAnsi" w:hAnsi="Sylfaen" w:cs="Garamond"/>
          <w:lang w:val="ka-GE"/>
        </w:rPr>
        <w:t xml:space="preserve"> მაუწყებლობის ტრანზიტის  საცალო მომსახურების </w:t>
      </w:r>
      <w:r w:rsidR="00DA7516" w:rsidRPr="004B05DA">
        <w:rPr>
          <w:rFonts w:ascii="Sylfaen" w:eastAsiaTheme="minorHAnsi" w:hAnsi="Sylfaen" w:cs="Garamond"/>
          <w:lang w:val="ka-GE"/>
        </w:rPr>
        <w:t>ბაზ</w:t>
      </w:r>
      <w:r w:rsidRPr="004B05DA">
        <w:rPr>
          <w:rFonts w:ascii="Sylfaen" w:eastAsiaTheme="minorHAnsi" w:hAnsi="Sylfaen" w:cs="Garamond"/>
          <w:lang w:val="ka-GE"/>
        </w:rPr>
        <w:t>რის შესაბამის</w:t>
      </w:r>
      <w:r w:rsidR="00DA7516" w:rsidRPr="004B05DA">
        <w:rPr>
          <w:rFonts w:ascii="Sylfaen" w:eastAsiaTheme="minorHAnsi" w:hAnsi="Sylfaen" w:cs="Garamond"/>
          <w:lang w:val="ka-GE"/>
        </w:rPr>
        <w:t>ი</w:t>
      </w:r>
      <w:r w:rsidRPr="004B05DA">
        <w:rPr>
          <w:rFonts w:ascii="Sylfaen" w:eastAsiaTheme="minorHAnsi" w:hAnsi="Sylfaen" w:cs="Garamond"/>
          <w:lang w:val="ka-GE"/>
        </w:rPr>
        <w:t xml:space="preserve"> სეგმენტი მაღალი სტრუქტურული ბარიერებით ხასიათდება, რადგან აღნიშნული  მომსახურების  მიწოდება მაღალ საინვესტიციო ხარჯებთან და ქსელის აგების  ხანგრძლივ დროსთანაა დაკავშირებული. შესაბამისად, ბაზრის ამ სეგმენტს ახასიათებს შესვლის არაგარდამავალი ბარიერების არსებობა, რომლის გადალახვა ორიდან სამი წლის პერიოდის განმავლობაში შეუძლებელია.</w:t>
      </w:r>
      <w:r w:rsidR="00436BF2" w:rsidRPr="004B05DA">
        <w:rPr>
          <w:rFonts w:ascii="Sylfaen" w:eastAsiaTheme="minorHAnsi" w:hAnsi="Sylfaen" w:cs="Garamond"/>
          <w:lang w:val="ka-GE"/>
        </w:rPr>
        <w:t xml:space="preserve"> </w:t>
      </w:r>
      <w:r w:rsidR="00141472" w:rsidRPr="004B05DA">
        <w:rPr>
          <w:rFonts w:ascii="Sylfaen" w:eastAsiaTheme="minorHAnsi" w:hAnsi="Sylfaen" w:cs="Garamond"/>
          <w:lang w:val="en-GB"/>
        </w:rPr>
        <w:t xml:space="preserve"> </w:t>
      </w:r>
      <w:r w:rsidRPr="004B05DA">
        <w:rPr>
          <w:rFonts w:ascii="Sylfaen" w:eastAsiaTheme="minorHAnsi" w:hAnsi="Sylfaen" w:cs="Garamond"/>
          <w:lang w:val="ka-GE"/>
        </w:rPr>
        <w:t xml:space="preserve"> ამასთან, გასათვალისწინებელია, რომ  სპილენძის წყვილებით საბითუმო მომსახურების რეგულირების პირობებში</w:t>
      </w:r>
      <w:r w:rsidR="00141472" w:rsidRPr="004B05DA">
        <w:rPr>
          <w:rFonts w:ascii="Sylfaen" w:eastAsiaTheme="minorHAnsi" w:hAnsi="Sylfaen" w:cs="Garamond"/>
          <w:lang w:val="ka-GE"/>
        </w:rPr>
        <w:t xml:space="preserve"> არ ყოფილა ალტერნატიული ავტორიზებული პირების მხრიდან მაუწყებლობის ტრანზიტის </w:t>
      </w:r>
      <w:r w:rsidR="00141472" w:rsidRPr="004B05DA">
        <w:rPr>
          <w:rFonts w:ascii="Sylfaen" w:eastAsiaTheme="minorHAnsi" w:hAnsi="Sylfaen" w:cs="Garamond"/>
          <w:lang w:val="ru-RU"/>
        </w:rPr>
        <w:t>(</w:t>
      </w:r>
      <w:r w:rsidR="00141472" w:rsidRPr="004B05DA">
        <w:rPr>
          <w:rFonts w:ascii="Sylfaen" w:eastAsiaTheme="minorHAnsi" w:hAnsi="Sylfaen" w:cs="Garamond"/>
          <w:lang w:val="en-GB"/>
        </w:rPr>
        <w:t xml:space="preserve">DSL IPTV) </w:t>
      </w:r>
      <w:r w:rsidR="00141472" w:rsidRPr="004B05DA">
        <w:rPr>
          <w:rFonts w:ascii="Sylfaen" w:eastAsiaTheme="minorHAnsi" w:hAnsi="Sylfaen" w:cs="Garamond"/>
          <w:lang w:val="ka-GE"/>
        </w:rPr>
        <w:t>აბონენტებისთვის მიწოდების მცდელობა</w:t>
      </w:r>
      <w:r w:rsidRPr="004B05DA">
        <w:rPr>
          <w:rFonts w:ascii="Sylfaen" w:eastAsiaTheme="minorHAnsi" w:hAnsi="Sylfaen" w:cs="Garamond"/>
          <w:lang w:val="ka-GE"/>
        </w:rPr>
        <w:t>. აღნიშნულმა ვერ უზრუნველყო ინტერნეტის საცალო ბაზარზე მნიშვნელოვანი კონკურენციული გარემოს ჩამოყალიბება.</w:t>
      </w:r>
    </w:p>
    <w:p w:rsidR="00F12A12" w:rsidRPr="004B05DA" w:rsidRDefault="00F12A12" w:rsidP="001D1CCB">
      <w:pPr>
        <w:pStyle w:val="Default"/>
        <w:tabs>
          <w:tab w:val="left" w:pos="2880"/>
        </w:tabs>
        <w:autoSpaceDE w:val="0"/>
        <w:autoSpaceDN w:val="0"/>
        <w:adjustRightInd w:val="0"/>
        <w:jc w:val="both"/>
        <w:rPr>
          <w:rFonts w:ascii="Sylfaen" w:hAnsi="Sylfaen"/>
          <w:noProof/>
          <w:sz w:val="22"/>
          <w:szCs w:val="22"/>
          <w:lang w:val="ka-GE"/>
        </w:rPr>
      </w:pPr>
    </w:p>
    <w:p w:rsidR="00895B01" w:rsidRPr="004B05DA" w:rsidRDefault="00141472" w:rsidP="00895B01">
      <w:pPr>
        <w:pStyle w:val="Heading1"/>
        <w:rPr>
          <w:rFonts w:ascii="Sylfaen" w:eastAsiaTheme="minorHAnsi" w:hAnsi="Sylfaen" w:cstheme="minorBidi"/>
          <w:b/>
          <w:bCs/>
          <w:noProof/>
          <w:color w:val="auto"/>
          <w:sz w:val="22"/>
          <w:szCs w:val="22"/>
        </w:rPr>
      </w:pPr>
      <w:bookmarkStart w:id="1" w:name="_Toc513805524"/>
      <w:bookmarkStart w:id="2" w:name="_Toc515044286"/>
      <w:r w:rsidRPr="004B05DA">
        <w:rPr>
          <w:rFonts w:ascii="Sylfaen" w:eastAsiaTheme="minorHAnsi" w:hAnsi="Sylfaen" w:cstheme="minorBidi"/>
          <w:b/>
          <w:noProof/>
          <w:color w:val="auto"/>
          <w:sz w:val="22"/>
          <w:szCs w:val="22"/>
          <w:lang w:val="ka-GE"/>
        </w:rPr>
        <w:t xml:space="preserve">მაუწყებლობის ტრანზიტის </w:t>
      </w:r>
      <w:r w:rsidR="00895B01" w:rsidRPr="004B05DA">
        <w:rPr>
          <w:rFonts w:ascii="Sylfaen" w:eastAsiaTheme="minorHAnsi" w:hAnsi="Sylfaen" w:cstheme="minorBidi"/>
          <w:b/>
          <w:noProof/>
          <w:color w:val="auto"/>
          <w:sz w:val="22"/>
          <w:szCs w:val="22"/>
          <w:lang w:val="ka-GE"/>
        </w:rPr>
        <w:t>მომსახურების</w:t>
      </w:r>
      <w:r w:rsidR="00895B01" w:rsidRPr="004B05DA">
        <w:rPr>
          <w:rFonts w:ascii="Sylfaen" w:eastAsiaTheme="minorHAnsi" w:hAnsi="Sylfaen" w:cstheme="minorBidi"/>
          <w:b/>
          <w:noProof/>
          <w:color w:val="auto"/>
          <w:sz w:val="22"/>
          <w:szCs w:val="22"/>
        </w:rPr>
        <w:t xml:space="preserve"> ბაზრის შესაბამისი სეგმენტების ანალიზის შედეგ</w:t>
      </w:r>
      <w:bookmarkEnd w:id="1"/>
      <w:bookmarkEnd w:id="2"/>
      <w:r w:rsidR="00895B01" w:rsidRPr="004B05DA">
        <w:rPr>
          <w:rFonts w:ascii="Sylfaen" w:eastAsiaTheme="minorHAnsi" w:hAnsi="Sylfaen" w:cstheme="minorBidi"/>
          <w:b/>
          <w:noProof/>
          <w:color w:val="auto"/>
          <w:sz w:val="22"/>
          <w:szCs w:val="22"/>
        </w:rPr>
        <w:t>ები</w:t>
      </w:r>
    </w:p>
    <w:p w:rsidR="00895B01" w:rsidRPr="004B05DA" w:rsidRDefault="00895B01" w:rsidP="00895B01">
      <w:pPr>
        <w:spacing w:after="120" w:line="240" w:lineRule="auto"/>
        <w:jc w:val="both"/>
        <w:rPr>
          <w:rFonts w:ascii="Sylfaen" w:hAnsi="Sylfaen"/>
          <w:noProof/>
        </w:rPr>
      </w:pPr>
    </w:p>
    <w:p w:rsidR="00895B01" w:rsidRPr="004B05DA" w:rsidRDefault="00895B01" w:rsidP="00895B01">
      <w:pPr>
        <w:spacing w:after="120" w:line="240" w:lineRule="auto"/>
        <w:jc w:val="both"/>
        <w:rPr>
          <w:rFonts w:ascii="Sylfaen" w:hAnsi="Sylfaen"/>
          <w:noProof/>
        </w:rPr>
      </w:pPr>
      <w:r w:rsidRPr="004B05DA">
        <w:rPr>
          <w:rFonts w:ascii="Sylfaen" w:hAnsi="Sylfaen"/>
          <w:noProof/>
        </w:rPr>
        <w:t>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შეაფასებული იქნა შემდეგი კრიტერიუმ</w:t>
      </w:r>
      <w:r w:rsidR="00A203CD" w:rsidRPr="004B05DA">
        <w:rPr>
          <w:rFonts w:ascii="Sylfaen" w:hAnsi="Sylfaen"/>
          <w:noProof/>
          <w:lang w:val="ka-GE"/>
        </w:rPr>
        <w:t>ები</w:t>
      </w:r>
      <w:r w:rsidRPr="004B05DA">
        <w:rPr>
          <w:rFonts w:ascii="Sylfaen" w:hAnsi="Sylfaen"/>
          <w:noProof/>
        </w:rPr>
        <w:t xml:space="preserve">, რომლებიც </w:t>
      </w:r>
      <w:r w:rsidRPr="004B05DA">
        <w:rPr>
          <w:rFonts w:ascii="Sylfaen" w:hAnsi="Sylfaen"/>
          <w:noProof/>
          <w:lang w:val="ka-GE"/>
        </w:rPr>
        <w:t>საცალო</w:t>
      </w:r>
      <w:r w:rsidRPr="004B05DA">
        <w:rPr>
          <w:rFonts w:ascii="Sylfaen" w:hAnsi="Sylfaen"/>
          <w:noProof/>
        </w:rPr>
        <w:t xml:space="preserve"> მომსახურებითვის ყველაზე უფრო რელევანტურია:</w:t>
      </w:r>
    </w:p>
    <w:p w:rsidR="00895B01" w:rsidRPr="004B05DA" w:rsidRDefault="00895B01" w:rsidP="00895B01">
      <w:pPr>
        <w:pStyle w:val="ListParagraph"/>
        <w:numPr>
          <w:ilvl w:val="0"/>
          <w:numId w:val="24"/>
        </w:numPr>
        <w:spacing w:after="120" w:line="240" w:lineRule="auto"/>
        <w:jc w:val="both"/>
        <w:rPr>
          <w:rFonts w:ascii="Sylfaen" w:hAnsi="Sylfaen"/>
          <w:noProof/>
          <w:lang w:val="ka-GE"/>
        </w:rPr>
      </w:pPr>
      <w:r w:rsidRPr="004B05DA">
        <w:rPr>
          <w:rFonts w:ascii="Sylfaen" w:hAnsi="Sylfaen"/>
          <w:noProof/>
          <w:lang w:val="ka-GE"/>
        </w:rPr>
        <w:t xml:space="preserve">ავტორიზებული პირის საბაზრო წილი და მისი საერთო მოცულობა; </w:t>
      </w:r>
    </w:p>
    <w:p w:rsidR="00895B01" w:rsidRPr="004B05DA" w:rsidRDefault="00895B01" w:rsidP="00895B01">
      <w:pPr>
        <w:pStyle w:val="ListParagraph"/>
        <w:numPr>
          <w:ilvl w:val="0"/>
          <w:numId w:val="24"/>
        </w:numPr>
        <w:spacing w:after="120" w:line="240" w:lineRule="auto"/>
        <w:jc w:val="both"/>
        <w:rPr>
          <w:rFonts w:ascii="Sylfaen" w:hAnsi="Sylfaen"/>
          <w:noProof/>
          <w:lang w:val="ka-GE"/>
        </w:rPr>
      </w:pPr>
      <w:r w:rsidRPr="004B05DA">
        <w:rPr>
          <w:rFonts w:ascii="Sylfaen" w:hAnsi="Sylfaen"/>
          <w:noProof/>
          <w:lang w:val="ka-GE"/>
        </w:rPr>
        <w:t xml:space="preserve">რთულად დუბლირებადი ინფრასტრუქტურა;  </w:t>
      </w:r>
    </w:p>
    <w:p w:rsidR="00895B01" w:rsidRPr="004B05DA" w:rsidRDefault="00895B01" w:rsidP="00895B01">
      <w:pPr>
        <w:pStyle w:val="ListParagraph"/>
        <w:numPr>
          <w:ilvl w:val="0"/>
          <w:numId w:val="24"/>
        </w:numPr>
        <w:tabs>
          <w:tab w:val="left" w:pos="1934"/>
        </w:tabs>
        <w:autoSpaceDE w:val="0"/>
        <w:autoSpaceDN w:val="0"/>
        <w:adjustRightInd w:val="0"/>
        <w:spacing w:after="120" w:line="240" w:lineRule="auto"/>
        <w:jc w:val="both"/>
        <w:rPr>
          <w:rFonts w:ascii="Sylfaen" w:hAnsi="Sylfaen"/>
          <w:noProof/>
          <w:lang w:val="ka-GE"/>
        </w:rPr>
      </w:pPr>
      <w:r w:rsidRPr="004B05DA">
        <w:rPr>
          <w:rFonts w:ascii="Sylfaen" w:hAnsi="Sylfaen"/>
          <w:noProof/>
          <w:lang w:val="ka-GE"/>
        </w:rPr>
        <w:t>მომხმარებლის ძალაუფლების დაბალი დონე და/ან  არ არსებობა;</w:t>
      </w:r>
    </w:p>
    <w:p w:rsidR="00895B01" w:rsidRPr="004B05DA" w:rsidRDefault="00895B01" w:rsidP="00895B01">
      <w:pPr>
        <w:pStyle w:val="ListParagraph"/>
        <w:numPr>
          <w:ilvl w:val="0"/>
          <w:numId w:val="24"/>
        </w:numPr>
        <w:tabs>
          <w:tab w:val="left" w:pos="1934"/>
        </w:tabs>
        <w:autoSpaceDE w:val="0"/>
        <w:autoSpaceDN w:val="0"/>
        <w:adjustRightInd w:val="0"/>
        <w:spacing w:after="120" w:line="240" w:lineRule="auto"/>
        <w:jc w:val="both"/>
        <w:rPr>
          <w:rFonts w:ascii="Sylfaen" w:hAnsi="Sylfaen"/>
          <w:noProof/>
          <w:lang w:val="ka-GE"/>
        </w:rPr>
      </w:pPr>
      <w:r w:rsidRPr="004B05DA">
        <w:rPr>
          <w:rFonts w:ascii="Sylfaen" w:hAnsi="Sylfaen"/>
          <w:noProof/>
          <w:lang w:val="ka-GE"/>
        </w:rPr>
        <w:t>დივერსიფიცირებული მომსახურების სახეები;</w:t>
      </w:r>
    </w:p>
    <w:p w:rsidR="00B32AFB" w:rsidRPr="004B05DA" w:rsidRDefault="00B32AFB" w:rsidP="00895B01">
      <w:pPr>
        <w:pStyle w:val="ListParagraph"/>
        <w:numPr>
          <w:ilvl w:val="0"/>
          <w:numId w:val="24"/>
        </w:numPr>
        <w:tabs>
          <w:tab w:val="left" w:pos="1934"/>
        </w:tabs>
        <w:autoSpaceDE w:val="0"/>
        <w:autoSpaceDN w:val="0"/>
        <w:adjustRightInd w:val="0"/>
        <w:spacing w:after="120" w:line="240" w:lineRule="auto"/>
        <w:jc w:val="both"/>
        <w:rPr>
          <w:rFonts w:ascii="Sylfaen" w:hAnsi="Sylfaen"/>
          <w:noProof/>
          <w:lang w:val="ka-GE"/>
        </w:rPr>
      </w:pPr>
      <w:r w:rsidRPr="004B05DA">
        <w:rPr>
          <w:rFonts w:ascii="Sylfaen" w:hAnsi="Sylfaen"/>
          <w:noProof/>
          <w:lang w:val="ka-GE"/>
        </w:rPr>
        <w:t>ტექნოლოგიური უპირატესობა.</w:t>
      </w:r>
    </w:p>
    <w:p w:rsidR="00895B01" w:rsidRPr="004B05DA" w:rsidRDefault="00895B01" w:rsidP="00895B01">
      <w:pPr>
        <w:pStyle w:val="ListParagraph"/>
        <w:autoSpaceDE w:val="0"/>
        <w:autoSpaceDN w:val="0"/>
        <w:adjustRightInd w:val="0"/>
        <w:spacing w:after="0" w:line="240" w:lineRule="auto"/>
        <w:rPr>
          <w:rFonts w:ascii="Sylfaen" w:hAnsi="Sylfaen"/>
          <w:noProof/>
          <w:lang w:val="ka-GE"/>
        </w:rPr>
      </w:pPr>
    </w:p>
    <w:p w:rsidR="004E3FBF" w:rsidRPr="004B05DA" w:rsidRDefault="00895B01" w:rsidP="00895B01">
      <w:pPr>
        <w:autoSpaceDE w:val="0"/>
        <w:autoSpaceDN w:val="0"/>
        <w:adjustRightInd w:val="0"/>
        <w:ind w:firstLine="720"/>
        <w:jc w:val="both"/>
        <w:rPr>
          <w:rFonts w:ascii="Sylfaen" w:hAnsi="Sylfaen"/>
          <w:noProof/>
          <w:lang w:val="ka-GE"/>
        </w:rPr>
      </w:pPr>
      <w:r w:rsidRPr="004B05DA">
        <w:rPr>
          <w:rFonts w:ascii="Sylfaen" w:hAnsi="Sylfaen"/>
          <w:noProof/>
          <w:lang w:val="ka-GE"/>
        </w:rPr>
        <w:t xml:space="preserve">შპს „მაგთიკომს“ </w:t>
      </w:r>
      <w:r w:rsidR="004E3FBF" w:rsidRPr="004B05DA">
        <w:rPr>
          <w:rFonts w:ascii="Sylfaen" w:hAnsi="Sylfaen"/>
          <w:noProof/>
          <w:lang w:val="ka-GE"/>
        </w:rPr>
        <w:t xml:space="preserve"> მაუწყებლობის ტრანზიტის მომსახურების ბაზრის შესაბამის სეგმენტზე საქართველოს მთელს ტერიტორიაზე </w:t>
      </w:r>
      <w:r w:rsidR="004E3FBF" w:rsidRPr="004B05DA">
        <w:rPr>
          <w:rFonts w:ascii="Sylfaen" w:hAnsi="Sylfaen"/>
          <w:noProof/>
        </w:rPr>
        <w:t>გააჩნიათ მნიშვნელოვანი საბაზრო ძალაუფლება</w:t>
      </w:r>
      <w:r w:rsidR="004E3FBF" w:rsidRPr="004B05DA">
        <w:rPr>
          <w:rFonts w:ascii="Sylfaen" w:hAnsi="Sylfaen"/>
          <w:noProof/>
          <w:lang w:val="ka-GE"/>
        </w:rPr>
        <w:t xml:space="preserve">, </w:t>
      </w:r>
      <w:r w:rsidR="004E3FBF" w:rsidRPr="004B05DA">
        <w:rPr>
          <w:rFonts w:ascii="Sylfaen" w:hAnsi="Sylfaen"/>
          <w:noProof/>
        </w:rPr>
        <w:t xml:space="preserve"> ხოლო </w:t>
      </w:r>
      <w:r w:rsidR="004E3FBF" w:rsidRPr="004B05DA">
        <w:rPr>
          <w:rFonts w:ascii="Sylfaen" w:hAnsi="Sylfaen"/>
          <w:noProof/>
          <w:lang w:val="ka-GE"/>
        </w:rPr>
        <w:t xml:space="preserve"> </w:t>
      </w:r>
      <w:r w:rsidRPr="004B05DA">
        <w:rPr>
          <w:rFonts w:ascii="Sylfaen" w:hAnsi="Sylfaen"/>
          <w:noProof/>
          <w:lang w:val="ka-GE"/>
        </w:rPr>
        <w:t>სს „სი</w:t>
      </w:r>
      <w:r w:rsidR="00DA7516" w:rsidRPr="004B05DA">
        <w:rPr>
          <w:rFonts w:ascii="Sylfaen" w:hAnsi="Sylfaen"/>
          <w:noProof/>
          <w:lang w:val="ka-GE"/>
        </w:rPr>
        <w:t>ლქ</w:t>
      </w:r>
      <w:r w:rsidRPr="004B05DA">
        <w:rPr>
          <w:rFonts w:ascii="Sylfaen" w:hAnsi="Sylfaen"/>
          <w:noProof/>
          <w:lang w:val="ka-GE"/>
        </w:rPr>
        <w:t xml:space="preserve">ნეტს“  </w:t>
      </w:r>
      <w:r w:rsidR="004E3FBF" w:rsidRPr="004B05DA">
        <w:rPr>
          <w:rFonts w:ascii="Sylfaen" w:hAnsi="Sylfaen"/>
          <w:noProof/>
          <w:lang w:val="ka-GE"/>
        </w:rPr>
        <w:t xml:space="preserve"> </w:t>
      </w:r>
      <w:r w:rsidR="004E3FBF" w:rsidRPr="004B05DA">
        <w:rPr>
          <w:rFonts w:ascii="Sylfaen" w:eastAsia="Times New Roman" w:hAnsi="Sylfaen"/>
          <w:color w:val="000000"/>
          <w:lang w:val="ka-GE" w:eastAsia="ka-GE"/>
        </w:rPr>
        <w:t xml:space="preserve">რაჭა-ლეჩხუმის, ქვემო სვანეთის და გურიის რეგიონების გარდა დანარჩენ საქართველოს ტერიტორიაზე. </w:t>
      </w:r>
    </w:p>
    <w:p w:rsidR="004E3FBF" w:rsidRPr="004B05DA" w:rsidRDefault="00895B01" w:rsidP="00895B01">
      <w:pPr>
        <w:autoSpaceDE w:val="0"/>
        <w:autoSpaceDN w:val="0"/>
        <w:adjustRightInd w:val="0"/>
        <w:ind w:firstLine="720"/>
        <w:jc w:val="both"/>
        <w:rPr>
          <w:rFonts w:ascii="Sylfaen" w:hAnsi="Sylfaen"/>
          <w:noProof/>
          <w:lang w:val="ka-GE"/>
        </w:rPr>
      </w:pPr>
      <w:r w:rsidRPr="004B05DA">
        <w:rPr>
          <w:rFonts w:ascii="Sylfaen" w:hAnsi="Sylfaen"/>
          <w:noProof/>
        </w:rPr>
        <w:lastRenderedPageBreak/>
        <w:t xml:space="preserve">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w:t>
      </w:r>
      <w:r w:rsidRPr="004B05DA">
        <w:rPr>
          <w:rFonts w:ascii="Sylfaen" w:hAnsi="Sylfaen"/>
          <w:noProof/>
          <w:lang w:val="ka-GE"/>
        </w:rPr>
        <w:t xml:space="preserve">ბოლო სამი წლის </w:t>
      </w:r>
      <w:r w:rsidR="00DA7516" w:rsidRPr="004B05DA">
        <w:rPr>
          <w:rFonts w:ascii="Sylfaen" w:hAnsi="Sylfaen"/>
          <w:noProof/>
          <w:lang w:val="ka-GE"/>
        </w:rPr>
        <w:t>განმავლობაში მაუწყებლობის ტრანზიტის</w:t>
      </w:r>
      <w:r w:rsidRPr="004B05DA">
        <w:rPr>
          <w:rFonts w:ascii="Sylfaen" w:hAnsi="Sylfaen"/>
          <w:noProof/>
          <w:lang w:val="ka-GE"/>
        </w:rPr>
        <w:t xml:space="preserve"> მიწოდებით შემოსავლების შესახებ მონაცემები</w:t>
      </w:r>
      <w:r w:rsidR="00C44C5C" w:rsidRPr="004B05DA">
        <w:rPr>
          <w:rFonts w:ascii="Sylfaen" w:hAnsi="Sylfaen"/>
          <w:noProof/>
          <w:lang w:val="ka-GE"/>
        </w:rPr>
        <w:t>,</w:t>
      </w:r>
      <w:r w:rsidR="004E3FBF" w:rsidRPr="004B05DA">
        <w:rPr>
          <w:rFonts w:ascii="Sylfaen" w:hAnsi="Sylfaen"/>
          <w:noProof/>
          <w:lang w:val="ka-GE"/>
        </w:rPr>
        <w:t xml:space="preserve"> რომლითაც დადგინდა, რომ</w:t>
      </w:r>
      <w:r w:rsidR="004104D4" w:rsidRPr="004B05DA">
        <w:rPr>
          <w:rFonts w:ascii="Sylfaen" w:hAnsi="Sylfaen"/>
          <w:noProof/>
          <w:lang w:val="ka-GE"/>
        </w:rPr>
        <w:t xml:space="preserve"> </w:t>
      </w:r>
      <w:r w:rsidR="004104D4" w:rsidRPr="004B05DA">
        <w:rPr>
          <w:rFonts w:ascii="Sylfaen" w:eastAsia="Times New Roman" w:hAnsi="Sylfaen" w:cs="Sylfaen"/>
          <w:lang w:val="ka-GE"/>
        </w:rPr>
        <w:t>2015 წლის ბოლოს მდგომარეობთ თბილისში , რუსთავში (ქვემო ქართლი), ბათუმში და იმერეთში იყვნენ ავტორიზებული პირები</w:t>
      </w:r>
      <w:r w:rsidR="00C44C5C" w:rsidRPr="004B05DA">
        <w:rPr>
          <w:rFonts w:ascii="Sylfaen" w:eastAsia="Times New Roman" w:hAnsi="Sylfaen" w:cs="Sylfaen"/>
          <w:lang w:val="ka-GE"/>
        </w:rPr>
        <w:t>,</w:t>
      </w:r>
      <w:r w:rsidR="004104D4" w:rsidRPr="004B05DA">
        <w:rPr>
          <w:rFonts w:ascii="Sylfaen" w:eastAsia="Times New Roman" w:hAnsi="Sylfaen" w:cs="Sylfaen"/>
          <w:lang w:val="ka-GE"/>
        </w:rPr>
        <w:t xml:space="preserve"> რომელთა საბაზრო ხვედრითი წილი 15 პროცენტზე მეტი იყო, 2018 წლის 31 დეკემბრის მდგომარეობებით ქვეყნის მთელი მასშტაბით  მნიშვნელოვან საბაზრო წილს (15 პროცენტზე მეტს) შპს „მაგთიკომი“ და სს „სილქნეტი“ ფლობ</w:t>
      </w:r>
      <w:r w:rsidR="00C44C5C" w:rsidRPr="004B05DA">
        <w:rPr>
          <w:rFonts w:ascii="Sylfaen" w:eastAsia="Times New Roman" w:hAnsi="Sylfaen" w:cs="Sylfaen"/>
          <w:lang w:val="ka-GE"/>
        </w:rPr>
        <w:t>დნენ</w:t>
      </w:r>
      <w:r w:rsidR="004104D4" w:rsidRPr="004B05DA">
        <w:rPr>
          <w:rFonts w:ascii="Sylfaen" w:eastAsia="Times New Roman" w:hAnsi="Sylfaen" w:cs="Sylfaen"/>
          <w:lang w:val="ka-GE"/>
        </w:rPr>
        <w:t xml:space="preserve">. შესაბამისად, ტრანზიტული მაუწყებლობის ბაზრის შესაბამის სეგმენტზე შპს „მაგთიკომის“ და სს „სილქნეტის“ საბაზრო პოზიცია </w:t>
      </w:r>
      <w:r w:rsidR="00C44C5C" w:rsidRPr="004B05DA">
        <w:rPr>
          <w:rFonts w:ascii="Sylfaen" w:eastAsia="Times New Roman" w:hAnsi="Sylfaen" w:cs="Sylfaen"/>
          <w:lang w:val="ka-GE"/>
        </w:rPr>
        <w:t xml:space="preserve">კიდევ </w:t>
      </w:r>
      <w:r w:rsidR="004104D4" w:rsidRPr="004B05DA">
        <w:rPr>
          <w:rFonts w:ascii="Sylfaen" w:eastAsia="Times New Roman" w:hAnsi="Sylfaen" w:cs="Sylfaen"/>
          <w:lang w:val="ka-GE"/>
        </w:rPr>
        <w:t>უფრო გაძლიერდა</w:t>
      </w:r>
      <w:r w:rsidR="00C44C5C" w:rsidRPr="004B05DA">
        <w:rPr>
          <w:rFonts w:ascii="Sylfaen" w:eastAsia="Times New Roman" w:hAnsi="Sylfaen" w:cs="Sylfaen"/>
          <w:lang w:val="ka-GE"/>
        </w:rPr>
        <w:t>,</w:t>
      </w:r>
      <w:r w:rsidR="004104D4" w:rsidRPr="004B05DA">
        <w:rPr>
          <w:rFonts w:ascii="Sylfaen" w:eastAsia="Times New Roman" w:hAnsi="Sylfaen" w:cs="Sylfaen"/>
          <w:lang w:val="ka-GE"/>
        </w:rPr>
        <w:t xml:space="preserve"> რაც ბაზრის ამ სეგმენტზე კონკურენციის შესუსტების მაჩვენებელია.</w:t>
      </w:r>
    </w:p>
    <w:p w:rsidR="00895B01" w:rsidRPr="004B05DA" w:rsidRDefault="00895B01" w:rsidP="00895B01">
      <w:pPr>
        <w:autoSpaceDE w:val="0"/>
        <w:autoSpaceDN w:val="0"/>
        <w:adjustRightInd w:val="0"/>
        <w:ind w:firstLine="720"/>
        <w:jc w:val="both"/>
        <w:rPr>
          <w:rFonts w:ascii="Sylfaen" w:eastAsiaTheme="minorHAnsi" w:hAnsi="Sylfaen" w:cstheme="minorBidi"/>
          <w:noProof/>
          <w:color w:val="000000" w:themeColor="text1"/>
        </w:rPr>
      </w:pPr>
      <w:r w:rsidRPr="004B05DA">
        <w:rPr>
          <w:rFonts w:ascii="Sylfaen" w:eastAsiaTheme="minorHAnsi" w:hAnsi="Sylfaen" w:cstheme="minorBidi"/>
          <w:noProof/>
          <w:color w:val="000000" w:themeColor="text1"/>
        </w:rPr>
        <w:t>ავტორიზებული პირების მნიშვნელოვანი საბაზრო ძალაუფლების ცნობის თაობაზე დასკვნას ამყარებს ის ფაქტი</w:t>
      </w:r>
      <w:r w:rsidR="00C44C5C" w:rsidRPr="004B05DA">
        <w:rPr>
          <w:rFonts w:ascii="Sylfaen" w:eastAsiaTheme="minorHAnsi" w:hAnsi="Sylfaen" w:cstheme="minorBidi"/>
          <w:noProof/>
          <w:color w:val="000000" w:themeColor="text1"/>
          <w:lang w:val="ka-GE"/>
        </w:rPr>
        <w:t>ც</w:t>
      </w:r>
      <w:r w:rsidRPr="004B05DA">
        <w:rPr>
          <w:rFonts w:ascii="Sylfaen" w:eastAsiaTheme="minorHAnsi" w:hAnsi="Sylfaen" w:cstheme="minorBidi"/>
          <w:noProof/>
          <w:color w:val="000000" w:themeColor="text1"/>
        </w:rPr>
        <w:t>, რომ ამ კომპანიებს  მნიშვნელოვნად დიდი ქსელი</w:t>
      </w:r>
      <w:r w:rsidR="008C7D2E" w:rsidRPr="004B05DA">
        <w:rPr>
          <w:rFonts w:ascii="Sylfaen" w:eastAsiaTheme="minorHAnsi" w:hAnsi="Sylfaen" w:cstheme="minorBidi"/>
          <w:noProof/>
          <w:color w:val="000000" w:themeColor="text1"/>
          <w:lang w:val="ka-GE"/>
        </w:rPr>
        <w:t xml:space="preserve"> </w:t>
      </w:r>
      <w:r w:rsidR="008C7D2E" w:rsidRPr="004B05DA">
        <w:rPr>
          <w:rFonts w:ascii="Sylfaen" w:eastAsiaTheme="minorHAnsi" w:hAnsi="Sylfaen" w:cstheme="minorBidi"/>
          <w:noProof/>
          <w:color w:val="000000" w:themeColor="text1"/>
        </w:rPr>
        <w:t>გააჩნიათ</w:t>
      </w:r>
      <w:r w:rsidRPr="004B05DA">
        <w:rPr>
          <w:rFonts w:ascii="Sylfaen" w:eastAsiaTheme="minorHAnsi" w:hAnsi="Sylfaen" w:cstheme="minorBidi"/>
          <w:noProof/>
          <w:color w:val="000000" w:themeColor="text1"/>
        </w:rPr>
        <w:t xml:space="preserve">, რომელიც არსებულ ბაზარზე შესვლისა და საბაზრო პოზიციის შენარჩუნების აუცილებელი აქტივია.  </w:t>
      </w:r>
    </w:p>
    <w:p w:rsidR="00895B01" w:rsidRPr="004B05DA" w:rsidRDefault="00895B01" w:rsidP="00895B01">
      <w:pPr>
        <w:autoSpaceDE w:val="0"/>
        <w:autoSpaceDN w:val="0"/>
        <w:adjustRightInd w:val="0"/>
        <w:ind w:firstLine="720"/>
        <w:jc w:val="both"/>
        <w:rPr>
          <w:rFonts w:ascii="Sylfaen" w:eastAsiaTheme="minorHAnsi" w:hAnsi="Sylfaen" w:cstheme="minorBidi"/>
          <w:noProof/>
          <w:lang w:val="ka-GE"/>
        </w:rPr>
      </w:pPr>
      <w:r w:rsidRPr="004B05DA">
        <w:rPr>
          <w:rFonts w:ascii="Sylfaen" w:eastAsiaTheme="minorHAnsi" w:hAnsi="Sylfaen" w:cstheme="minorBidi"/>
          <w:noProof/>
        </w:rPr>
        <w:t>მიუხედავად იმისა, რომ</w:t>
      </w:r>
      <w:r w:rsidR="001728D2" w:rsidRPr="004B05DA">
        <w:rPr>
          <w:rFonts w:ascii="Sylfaen" w:eastAsiaTheme="minorHAnsi" w:hAnsi="Sylfaen" w:cstheme="minorBidi"/>
          <w:noProof/>
          <w:lang w:val="ka-GE"/>
        </w:rPr>
        <w:t xml:space="preserve"> ზოგიერთ რეგიონში</w:t>
      </w:r>
      <w:r w:rsidR="008C7D2E" w:rsidRPr="004B05DA">
        <w:rPr>
          <w:rFonts w:ascii="Sylfaen" w:eastAsiaTheme="minorHAnsi" w:hAnsi="Sylfaen" w:cstheme="minorBidi"/>
          <w:noProof/>
          <w:lang w:val="ka-GE"/>
        </w:rPr>
        <w:t xml:space="preserve"> სხვა </w:t>
      </w:r>
      <w:r w:rsidR="001728D2" w:rsidRPr="004B05DA">
        <w:rPr>
          <w:rFonts w:ascii="Sylfaen" w:eastAsiaTheme="minorHAnsi" w:hAnsi="Sylfaen" w:cstheme="minorBidi"/>
          <w:noProof/>
          <w:lang w:val="ka-GE"/>
        </w:rPr>
        <w:t xml:space="preserve"> ავტორიზებულ</w:t>
      </w:r>
      <w:r w:rsidR="008C7D2E" w:rsidRPr="004B05DA">
        <w:rPr>
          <w:rFonts w:ascii="Sylfaen" w:eastAsiaTheme="minorHAnsi" w:hAnsi="Sylfaen" w:cstheme="minorBidi"/>
          <w:noProof/>
          <w:lang w:val="ka-GE"/>
        </w:rPr>
        <w:t xml:space="preserve">ი პირების მიერ </w:t>
      </w:r>
      <w:r w:rsidR="001728D2" w:rsidRPr="004B05DA">
        <w:rPr>
          <w:rFonts w:ascii="Sylfaen" w:eastAsiaTheme="minorHAnsi" w:hAnsi="Sylfaen" w:cstheme="minorBidi"/>
          <w:noProof/>
          <w:lang w:val="ka-GE"/>
        </w:rPr>
        <w:t xml:space="preserve"> </w:t>
      </w:r>
      <w:r w:rsidR="008C7D2E" w:rsidRPr="004B05DA">
        <w:rPr>
          <w:rFonts w:ascii="Sylfaen" w:eastAsiaTheme="minorHAnsi" w:hAnsi="Sylfaen" w:cstheme="minorBidi"/>
          <w:noProof/>
          <w:lang w:val="ka-GE"/>
        </w:rPr>
        <w:t xml:space="preserve">მაუწყებლობის ტრანზიტზე </w:t>
      </w:r>
      <w:r w:rsidRPr="004B05DA">
        <w:rPr>
          <w:rFonts w:ascii="Sylfaen" w:eastAsiaTheme="minorHAnsi" w:hAnsi="Sylfaen" w:cstheme="minorBidi"/>
          <w:noProof/>
        </w:rPr>
        <w:t xml:space="preserve">  დაწესებული ფასები შპს „ მაგთიკომის“ და  სს „სილქნეტის“ მიერ დაწესებულ ფასებზე მნიშვნელოვნად დაბალია</w:t>
      </w:r>
      <w:r w:rsidR="00C44C5C" w:rsidRPr="004B05DA">
        <w:rPr>
          <w:rFonts w:ascii="Sylfaen" w:eastAsiaTheme="minorHAnsi" w:hAnsi="Sylfaen" w:cstheme="minorBidi"/>
          <w:noProof/>
          <w:lang w:val="ka-GE"/>
        </w:rPr>
        <w:t>,</w:t>
      </w:r>
      <w:r w:rsidRPr="004B05DA">
        <w:rPr>
          <w:rFonts w:ascii="Sylfaen" w:eastAsiaTheme="minorHAnsi" w:hAnsi="Sylfaen" w:cstheme="minorBidi"/>
          <w:noProof/>
        </w:rPr>
        <w:t xml:space="preserve"> </w:t>
      </w:r>
      <w:r w:rsidR="008C7D2E" w:rsidRPr="004B05DA">
        <w:rPr>
          <w:rFonts w:ascii="Sylfaen" w:eastAsiaTheme="minorHAnsi" w:hAnsi="Sylfaen" w:cstheme="minorBidi"/>
          <w:noProof/>
          <w:lang w:val="ka-GE"/>
        </w:rPr>
        <w:t xml:space="preserve">ამან ვერ </w:t>
      </w:r>
      <w:r w:rsidRPr="004B05DA">
        <w:rPr>
          <w:rFonts w:ascii="Sylfaen" w:eastAsiaTheme="minorHAnsi" w:hAnsi="Sylfaen" w:cstheme="minorBidi"/>
          <w:noProof/>
        </w:rPr>
        <w:t>უზრუნველყო ავტორიზებულ პირებს შორის კონკურენციის გამძაფრება. პირიქით, შპს „მაგთიკომის“  და სს „</w:t>
      </w:r>
      <w:r w:rsidR="008C7D2E" w:rsidRPr="004B05DA">
        <w:rPr>
          <w:rFonts w:ascii="Sylfaen" w:eastAsiaTheme="minorHAnsi" w:hAnsi="Sylfaen" w:cstheme="minorBidi"/>
          <w:noProof/>
          <w:lang w:val="ka-GE"/>
        </w:rPr>
        <w:t>სილქნეტის</w:t>
      </w:r>
      <w:r w:rsidRPr="004B05DA">
        <w:rPr>
          <w:rFonts w:ascii="Sylfaen" w:eastAsiaTheme="minorHAnsi" w:hAnsi="Sylfaen" w:cstheme="minorBidi"/>
          <w:noProof/>
        </w:rPr>
        <w:t xml:space="preserve">“,  </w:t>
      </w:r>
      <w:r w:rsidR="008C7D2E" w:rsidRPr="004B05DA">
        <w:rPr>
          <w:rFonts w:ascii="Sylfaen" w:eastAsiaTheme="minorHAnsi" w:hAnsi="Sylfaen" w:cstheme="minorBidi"/>
          <w:noProof/>
        </w:rPr>
        <w:t xml:space="preserve">მიერ </w:t>
      </w:r>
      <w:r w:rsidRPr="004B05DA">
        <w:rPr>
          <w:rFonts w:ascii="Sylfaen" w:eastAsiaTheme="minorHAnsi" w:hAnsi="Sylfaen" w:cstheme="minorBidi"/>
          <w:noProof/>
        </w:rPr>
        <w:t xml:space="preserve"> მთლიანად ამ მომსახურებიდან მიღებული შემოსავლები ბოლო პერიოდში ზრდ</w:t>
      </w:r>
      <w:r w:rsidR="002110B6" w:rsidRPr="004B05DA">
        <w:rPr>
          <w:rFonts w:ascii="Sylfaen" w:eastAsiaTheme="minorHAnsi" w:hAnsi="Sylfaen" w:cstheme="minorBidi"/>
          <w:noProof/>
          <w:lang w:val="ka-GE"/>
        </w:rPr>
        <w:t>ის ტენდენციით გამოირჩევა.</w:t>
      </w:r>
      <w:r w:rsidR="008C7D2E" w:rsidRPr="004B05DA">
        <w:rPr>
          <w:rFonts w:ascii="Sylfaen" w:eastAsiaTheme="minorHAnsi" w:hAnsi="Sylfaen" w:cstheme="minorBidi"/>
          <w:noProof/>
          <w:lang w:val="ka-GE"/>
        </w:rPr>
        <w:t xml:space="preserve"> განსა</w:t>
      </w:r>
      <w:r w:rsidR="002110B6" w:rsidRPr="004B05DA">
        <w:rPr>
          <w:rFonts w:ascii="Sylfaen" w:eastAsiaTheme="minorHAnsi" w:hAnsi="Sylfaen" w:cstheme="minorBidi"/>
          <w:noProof/>
          <w:lang w:val="ka-GE"/>
        </w:rPr>
        <w:t>კ</w:t>
      </w:r>
      <w:r w:rsidR="008C7D2E" w:rsidRPr="004B05DA">
        <w:rPr>
          <w:rFonts w:ascii="Sylfaen" w:eastAsiaTheme="minorHAnsi" w:hAnsi="Sylfaen" w:cstheme="minorBidi"/>
          <w:noProof/>
          <w:lang w:val="ka-GE"/>
        </w:rPr>
        <w:t xml:space="preserve">უთრებით გაზრდილია შპს „მაგთიკომის“ შემოსავლები 2017 და 2018 წლებში. </w:t>
      </w:r>
    </w:p>
    <w:p w:rsidR="005C4C5A" w:rsidRPr="004B05DA" w:rsidRDefault="005C4C5A" w:rsidP="005C4C5A">
      <w:pPr>
        <w:autoSpaceDE w:val="0"/>
        <w:autoSpaceDN w:val="0"/>
        <w:adjustRightInd w:val="0"/>
        <w:ind w:firstLine="720"/>
        <w:jc w:val="both"/>
        <w:rPr>
          <w:rFonts w:ascii="Sylfaen" w:eastAsiaTheme="minorHAnsi" w:hAnsi="Sylfaen" w:cstheme="minorBidi"/>
          <w:noProof/>
          <w:lang w:val="ka-GE"/>
        </w:rPr>
      </w:pPr>
      <w:r w:rsidRPr="004B05DA">
        <w:rPr>
          <w:rFonts w:ascii="Sylfaen" w:eastAsiaTheme="minorHAnsi" w:hAnsi="Sylfaen" w:cstheme="minorBidi"/>
          <w:noProof/>
        </w:rPr>
        <w:t>შპს „მაგთიკომ</w:t>
      </w:r>
      <w:r w:rsidRPr="004B05DA">
        <w:rPr>
          <w:rFonts w:ascii="Sylfaen" w:eastAsiaTheme="minorHAnsi" w:hAnsi="Sylfaen" w:cstheme="minorBidi"/>
          <w:noProof/>
          <w:lang w:val="ka-GE"/>
        </w:rPr>
        <w:t>ი</w:t>
      </w:r>
      <w:r w:rsidRPr="004B05DA">
        <w:rPr>
          <w:rFonts w:ascii="Sylfaen" w:eastAsiaTheme="minorHAnsi" w:hAnsi="Sylfaen" w:cstheme="minorBidi"/>
          <w:noProof/>
        </w:rPr>
        <w:t>“  და სს „</w:t>
      </w:r>
      <w:r w:rsidRPr="004B05DA">
        <w:rPr>
          <w:rFonts w:ascii="Sylfaen" w:eastAsiaTheme="minorHAnsi" w:hAnsi="Sylfaen" w:cstheme="minorBidi"/>
          <w:noProof/>
          <w:lang w:val="ka-GE"/>
        </w:rPr>
        <w:t>სილქნეტი</w:t>
      </w:r>
      <w:r w:rsidRPr="004B05DA">
        <w:rPr>
          <w:rFonts w:ascii="Sylfaen" w:eastAsiaTheme="minorHAnsi" w:hAnsi="Sylfaen" w:cstheme="minorBidi"/>
          <w:noProof/>
        </w:rPr>
        <w:t>“</w:t>
      </w:r>
      <w:r w:rsidRPr="004B05DA">
        <w:rPr>
          <w:rFonts w:ascii="Sylfaen" w:eastAsiaTheme="minorHAnsi" w:hAnsi="Sylfaen" w:cstheme="minorBidi"/>
          <w:noProof/>
          <w:lang w:val="ka-GE"/>
        </w:rPr>
        <w:t xml:space="preserve">  მასშტაბის ეკონომიით სარგებლობენ (როგორც დივერსიფიცირებული მომსახურების მიწოდებით, ასევე </w:t>
      </w:r>
      <w:r w:rsidR="002110B6" w:rsidRPr="004B05DA">
        <w:rPr>
          <w:rFonts w:ascii="Sylfaen" w:eastAsiaTheme="minorHAnsi" w:hAnsi="Sylfaen" w:cstheme="minorBidi"/>
          <w:noProof/>
          <w:lang w:val="ka-GE"/>
        </w:rPr>
        <w:t>მიწ</w:t>
      </w:r>
      <w:r w:rsidRPr="004B05DA">
        <w:rPr>
          <w:rFonts w:ascii="Sylfaen" w:eastAsiaTheme="minorHAnsi" w:hAnsi="Sylfaen" w:cstheme="minorBidi"/>
          <w:noProof/>
          <w:lang w:val="ka-GE"/>
        </w:rPr>
        <w:t>ოდებული მომსახურების მოცულობით) შესაბამისად,</w:t>
      </w:r>
      <w:r w:rsidR="00895B01" w:rsidRPr="004B05DA">
        <w:rPr>
          <w:rFonts w:ascii="Sylfaen" w:eastAsiaTheme="minorHAnsi" w:hAnsi="Sylfaen" w:cstheme="minorBidi"/>
          <w:noProof/>
        </w:rPr>
        <w:t xml:space="preserve"> შპს „მაგთიკომის“ და სს „სილქნეტის“ მიერ მომსახურებაზე დაწესებული ფასები </w:t>
      </w:r>
      <w:r w:rsidR="002110B6" w:rsidRPr="004B05DA">
        <w:rPr>
          <w:rFonts w:ascii="Sylfaen" w:eastAsiaTheme="minorHAnsi" w:hAnsi="Sylfaen" w:cstheme="minorBidi"/>
          <w:noProof/>
          <w:lang w:val="ka-GE"/>
        </w:rPr>
        <w:t>მასშტაბის</w:t>
      </w:r>
      <w:r w:rsidRPr="004B05DA">
        <w:rPr>
          <w:rFonts w:ascii="Sylfaen" w:eastAsiaTheme="minorHAnsi" w:hAnsi="Sylfaen" w:cstheme="minorBidi"/>
          <w:noProof/>
          <w:lang w:val="ka-GE"/>
        </w:rPr>
        <w:t xml:space="preserve"> ეკონომიის </w:t>
      </w:r>
      <w:r w:rsidR="00895B01" w:rsidRPr="004B05DA">
        <w:rPr>
          <w:rFonts w:ascii="Sylfaen" w:eastAsiaTheme="minorHAnsi" w:hAnsi="Sylfaen" w:cstheme="minorBidi"/>
          <w:noProof/>
        </w:rPr>
        <w:t>გათვალისწინებით</w:t>
      </w:r>
      <w:r w:rsidR="002110B6" w:rsidRPr="004B05DA">
        <w:rPr>
          <w:rFonts w:ascii="Sylfaen" w:eastAsiaTheme="minorHAnsi" w:hAnsi="Sylfaen" w:cstheme="minorBidi"/>
          <w:noProof/>
          <w:lang w:val="ka-GE"/>
        </w:rPr>
        <w:t>,</w:t>
      </w:r>
      <w:r w:rsidR="006F4AA6" w:rsidRPr="004B05DA">
        <w:rPr>
          <w:rFonts w:ascii="Sylfaen" w:eastAsiaTheme="minorHAnsi" w:hAnsi="Sylfaen" w:cstheme="minorBidi"/>
          <w:noProof/>
        </w:rPr>
        <w:t xml:space="preserve"> სხვა ავტორიზებულ პირებთან შედარებით</w:t>
      </w:r>
      <w:r w:rsidR="00895B01" w:rsidRPr="004B05DA">
        <w:rPr>
          <w:rFonts w:ascii="Sylfaen" w:eastAsiaTheme="minorHAnsi" w:hAnsi="Sylfaen" w:cstheme="minorBidi"/>
          <w:noProof/>
        </w:rPr>
        <w:t xml:space="preserve"> მაღალია და ამასთან მომგებიანია,</w:t>
      </w:r>
      <w:r w:rsidR="006F4AA6" w:rsidRPr="004B05DA">
        <w:rPr>
          <w:rFonts w:ascii="Sylfaen" w:eastAsiaTheme="minorHAnsi" w:hAnsi="Sylfaen" w:cstheme="minorBidi"/>
          <w:noProof/>
          <w:lang w:val="ka-GE"/>
        </w:rPr>
        <w:t xml:space="preserve"> რაც</w:t>
      </w:r>
      <w:r w:rsidR="00895B01" w:rsidRPr="004B05DA">
        <w:rPr>
          <w:rFonts w:ascii="Sylfaen" w:eastAsiaTheme="minorHAnsi" w:hAnsi="Sylfaen" w:cstheme="minorBidi"/>
          <w:noProof/>
        </w:rPr>
        <w:t xml:space="preserve"> </w:t>
      </w:r>
      <w:r w:rsidR="007D3928" w:rsidRPr="004B05DA">
        <w:rPr>
          <w:rFonts w:ascii="Sylfaen" w:eastAsiaTheme="minorHAnsi" w:hAnsi="Sylfaen" w:cstheme="minorBidi"/>
          <w:noProof/>
          <w:lang w:val="ka-GE"/>
        </w:rPr>
        <w:t xml:space="preserve">ასევე </w:t>
      </w:r>
      <w:r w:rsidR="00895B01" w:rsidRPr="004B05DA">
        <w:rPr>
          <w:rFonts w:ascii="Sylfaen" w:eastAsiaTheme="minorHAnsi" w:hAnsi="Sylfaen" w:cstheme="minorBidi"/>
          <w:noProof/>
        </w:rPr>
        <w:t xml:space="preserve">საბაზრო ძალაუფლების </w:t>
      </w:r>
      <w:r w:rsidR="00895B01" w:rsidRPr="004B05DA">
        <w:rPr>
          <w:rFonts w:ascii="Sylfaen" w:eastAsiaTheme="minorHAnsi" w:hAnsi="Sylfaen" w:cstheme="minorBidi"/>
          <w:noProof/>
          <w:lang w:val="ka-GE"/>
        </w:rPr>
        <w:t>მ</w:t>
      </w:r>
      <w:r w:rsidR="00895B01" w:rsidRPr="004B05DA">
        <w:rPr>
          <w:rFonts w:ascii="Sylfaen" w:eastAsiaTheme="minorHAnsi" w:hAnsi="Sylfaen" w:cstheme="minorBidi"/>
          <w:noProof/>
        </w:rPr>
        <w:t>აჩვენებელ</w:t>
      </w:r>
      <w:r w:rsidR="00895B01" w:rsidRPr="004B05DA">
        <w:rPr>
          <w:rFonts w:ascii="Sylfaen" w:eastAsiaTheme="minorHAnsi" w:hAnsi="Sylfaen" w:cstheme="minorBidi"/>
          <w:noProof/>
          <w:lang w:val="ka-GE"/>
        </w:rPr>
        <w:t>ს</w:t>
      </w:r>
      <w:r w:rsidR="00895B01" w:rsidRPr="004B05DA">
        <w:rPr>
          <w:rFonts w:ascii="Sylfaen" w:eastAsiaTheme="minorHAnsi" w:hAnsi="Sylfaen" w:cstheme="minorBidi"/>
          <w:noProof/>
        </w:rPr>
        <w:t xml:space="preserve"> წარმოადგენს. </w:t>
      </w:r>
      <w:r w:rsidR="007D3928" w:rsidRPr="004B05DA">
        <w:rPr>
          <w:rFonts w:ascii="Sylfaen" w:eastAsiaTheme="minorHAnsi" w:hAnsi="Sylfaen" w:cstheme="minorBidi"/>
          <w:noProof/>
          <w:lang w:val="ka-GE"/>
        </w:rPr>
        <w:t xml:space="preserve"> </w:t>
      </w:r>
    </w:p>
    <w:p w:rsidR="00895B01" w:rsidRPr="004B05DA" w:rsidRDefault="00895B01" w:rsidP="005C4C5A">
      <w:pPr>
        <w:autoSpaceDE w:val="0"/>
        <w:autoSpaceDN w:val="0"/>
        <w:adjustRightInd w:val="0"/>
        <w:ind w:firstLine="720"/>
        <w:jc w:val="both"/>
        <w:rPr>
          <w:rFonts w:ascii="Sylfaen" w:eastAsiaTheme="minorHAnsi" w:hAnsi="Sylfaen" w:cstheme="minorBidi"/>
          <w:b/>
          <w:bCs/>
          <w:noProof/>
        </w:rPr>
      </w:pPr>
      <w:r w:rsidRPr="004B05DA">
        <w:rPr>
          <w:rFonts w:ascii="Sylfaen" w:eastAsiaTheme="minorHAnsi" w:hAnsi="Sylfaen" w:cstheme="minorBidi"/>
          <w:noProof/>
          <w:lang w:val="ka-GE"/>
        </w:rPr>
        <w:t xml:space="preserve">ყოველივე </w:t>
      </w:r>
      <w:r w:rsidR="002110B6" w:rsidRPr="004B05DA">
        <w:rPr>
          <w:rFonts w:ascii="Sylfaen" w:eastAsiaTheme="minorHAnsi" w:hAnsi="Sylfaen" w:cstheme="minorBidi"/>
          <w:noProof/>
          <w:lang w:val="ka-GE"/>
        </w:rPr>
        <w:t>ზემოაღ</w:t>
      </w:r>
      <w:r w:rsidRPr="004B05DA">
        <w:rPr>
          <w:rFonts w:ascii="Sylfaen" w:eastAsiaTheme="minorHAnsi" w:hAnsi="Sylfaen" w:cstheme="minorBidi"/>
          <w:noProof/>
          <w:lang w:val="ka-GE"/>
        </w:rPr>
        <w:t xml:space="preserve">ნიშნულიდან </w:t>
      </w:r>
      <w:r w:rsidR="002110B6" w:rsidRPr="004B05DA">
        <w:rPr>
          <w:rFonts w:ascii="Sylfaen" w:eastAsiaTheme="minorHAnsi" w:hAnsi="Sylfaen" w:cstheme="minorBidi"/>
          <w:noProof/>
          <w:lang w:val="ka-GE"/>
        </w:rPr>
        <w:t>გამომდი</w:t>
      </w:r>
      <w:r w:rsidRPr="004B05DA">
        <w:rPr>
          <w:rFonts w:ascii="Sylfaen" w:eastAsiaTheme="minorHAnsi" w:hAnsi="Sylfaen" w:cstheme="minorBidi"/>
          <w:noProof/>
          <w:lang w:val="ka-GE"/>
        </w:rPr>
        <w:t>ნ</w:t>
      </w:r>
      <w:r w:rsidR="002110B6" w:rsidRPr="004B05DA">
        <w:rPr>
          <w:rFonts w:ascii="Sylfaen" w:eastAsiaTheme="minorHAnsi" w:hAnsi="Sylfaen" w:cstheme="minorBidi"/>
          <w:noProof/>
          <w:lang w:val="ka-GE"/>
        </w:rPr>
        <w:t>ა</w:t>
      </w:r>
      <w:r w:rsidRPr="004B05DA">
        <w:rPr>
          <w:rFonts w:ascii="Sylfaen" w:eastAsiaTheme="minorHAnsi" w:hAnsi="Sylfaen" w:cstheme="minorBidi"/>
          <w:noProof/>
          <w:lang w:val="ka-GE"/>
        </w:rPr>
        <w:t>რე</w:t>
      </w:r>
      <w:r w:rsidR="002110B6" w:rsidRPr="004B05DA">
        <w:rPr>
          <w:rFonts w:ascii="Sylfaen" w:eastAsiaTheme="minorHAnsi" w:hAnsi="Sylfaen" w:cstheme="minorBidi"/>
          <w:noProof/>
          <w:lang w:val="ka-GE"/>
        </w:rPr>
        <w:t>,</w:t>
      </w:r>
      <w:r w:rsidRPr="004B05DA">
        <w:rPr>
          <w:rFonts w:ascii="Sylfaen" w:eastAsiaTheme="minorHAnsi" w:hAnsi="Sylfaen" w:cstheme="minorBidi"/>
          <w:noProof/>
          <w:lang w:val="ka-GE"/>
        </w:rPr>
        <w:t xml:space="preserve"> </w:t>
      </w:r>
      <w:r w:rsidR="002110B6" w:rsidRPr="004B05DA">
        <w:rPr>
          <w:rFonts w:ascii="Sylfaen" w:eastAsiaTheme="minorHAnsi" w:hAnsi="Sylfaen" w:cstheme="minorBidi"/>
          <w:noProof/>
          <w:lang w:val="ka-GE"/>
        </w:rPr>
        <w:t>მაუწყებლობის ტრანზიტის ს</w:t>
      </w:r>
      <w:r w:rsidRPr="004B05DA">
        <w:rPr>
          <w:rFonts w:ascii="Sylfaen" w:eastAsiaTheme="minorHAnsi" w:hAnsi="Sylfaen" w:cstheme="minorBidi"/>
          <w:noProof/>
          <w:lang w:val="ka-GE"/>
        </w:rPr>
        <w:t xml:space="preserve">აცალო მომსახურების ბაზრის შესაბამის სეგმენტზე  </w:t>
      </w:r>
      <w:r w:rsidRPr="004B05DA">
        <w:rPr>
          <w:rFonts w:ascii="Sylfaen" w:eastAsiaTheme="minorHAnsi" w:hAnsi="Sylfaen" w:cstheme="minorBidi"/>
          <w:noProof/>
        </w:rPr>
        <w:t>საბაზრო ძალაუფლების მქონე ავტორიზებულ პირ</w:t>
      </w:r>
      <w:r w:rsidRPr="004B05DA">
        <w:rPr>
          <w:rFonts w:ascii="Sylfaen" w:eastAsiaTheme="minorHAnsi" w:hAnsi="Sylfaen" w:cstheme="minorBidi"/>
          <w:noProof/>
          <w:lang w:val="ka-GE"/>
        </w:rPr>
        <w:t>(ებ)</w:t>
      </w:r>
      <w:r w:rsidRPr="004B05DA">
        <w:rPr>
          <w:rFonts w:ascii="Sylfaen" w:eastAsiaTheme="minorHAnsi" w:hAnsi="Sylfaen" w:cstheme="minorBidi"/>
          <w:noProof/>
        </w:rPr>
        <w:t>ს უნდა დაეკისირო</w:t>
      </w:r>
      <w:r w:rsidR="002110B6" w:rsidRPr="004B05DA">
        <w:rPr>
          <w:rFonts w:ascii="Sylfaen" w:eastAsiaTheme="minorHAnsi" w:hAnsi="Sylfaen" w:cstheme="minorBidi"/>
          <w:noProof/>
          <w:lang w:val="ka-GE"/>
        </w:rPr>
        <w:t>თ</w:t>
      </w:r>
      <w:r w:rsidRPr="004B05DA">
        <w:rPr>
          <w:rFonts w:ascii="Sylfaen" w:eastAsiaTheme="minorHAnsi" w:hAnsi="Sylfaen" w:cstheme="minorBidi"/>
          <w:noProof/>
        </w:rPr>
        <w:t xml:space="preserve"> შემდეგი სპციფიკური ვალდებულებები: </w:t>
      </w:r>
    </w:p>
    <w:p w:rsidR="00C16431" w:rsidRPr="004B05DA" w:rsidRDefault="00C16431" w:rsidP="00C16431">
      <w:pPr>
        <w:pStyle w:val="Heading1"/>
        <w:numPr>
          <w:ilvl w:val="0"/>
          <w:numId w:val="25"/>
        </w:numPr>
        <w:spacing w:before="0" w:line="259" w:lineRule="auto"/>
        <w:rPr>
          <w:rFonts w:ascii="Sylfaen" w:eastAsiaTheme="minorHAnsi" w:hAnsi="Sylfaen" w:cstheme="minorBidi"/>
          <w:noProof/>
          <w:color w:val="auto"/>
          <w:sz w:val="22"/>
          <w:szCs w:val="22"/>
        </w:rPr>
      </w:pPr>
      <w:r w:rsidRPr="004B05DA">
        <w:rPr>
          <w:rFonts w:ascii="Sylfaen" w:eastAsiaTheme="minorHAnsi" w:hAnsi="Sylfaen" w:cstheme="minorBidi"/>
          <w:noProof/>
          <w:color w:val="auto"/>
          <w:sz w:val="22"/>
          <w:szCs w:val="22"/>
        </w:rPr>
        <w:t>განცალკევებული აღრიცხვის ვალდებულება</w:t>
      </w:r>
      <w:r w:rsidR="00862F93">
        <w:rPr>
          <w:rFonts w:ascii="Sylfaen" w:eastAsiaTheme="minorHAnsi" w:hAnsi="Sylfaen" w:cstheme="minorBidi"/>
          <w:noProof/>
          <w:color w:val="auto"/>
          <w:sz w:val="22"/>
          <w:szCs w:val="22"/>
          <w:lang w:val="ka-GE"/>
        </w:rPr>
        <w:t>.</w:t>
      </w:r>
    </w:p>
    <w:p w:rsidR="008C76DA" w:rsidRPr="004B05DA" w:rsidRDefault="008C76DA" w:rsidP="008C76DA">
      <w:pPr>
        <w:rPr>
          <w:rFonts w:ascii="Sylfaen" w:hAnsi="Sylfaen"/>
        </w:rPr>
      </w:pPr>
    </w:p>
    <w:p w:rsidR="00401C12" w:rsidRPr="004B05DA" w:rsidRDefault="00401C12" w:rsidP="00401C12">
      <w:pPr>
        <w:spacing w:after="120" w:line="240" w:lineRule="auto"/>
        <w:ind w:firstLine="720"/>
        <w:jc w:val="both"/>
        <w:rPr>
          <w:rFonts w:ascii="Sylfaen" w:hAnsi="Sylfaen" w:cs="Sylfaen"/>
          <w:noProof/>
        </w:rPr>
      </w:pPr>
      <w:r w:rsidRPr="004B05DA">
        <w:rPr>
          <w:rFonts w:ascii="Sylfaen" w:hAnsi="Sylfaen" w:cs="Sylfaen"/>
          <w:noProof/>
        </w:rPr>
        <w:t xml:space="preserve">იმის გათვალისწინებით, რომ ამ ეტაპზე განაცალკევებული აღრიცხვის ანგარიშის გეოგრაფიული ზონების მიხედვით (ადმინისტრაციული ერთეულების მიხედვით) მომზადება არ არის აცულებელი და სს „სიქლნეტს“ და შპს „მაგთიკომს“  არ უნდა დაეკისროს </w:t>
      </w:r>
      <w:r w:rsidRPr="004B05DA">
        <w:rPr>
          <w:rFonts w:ascii="Sylfaen" w:hAnsi="Sylfaen" w:cs="Sylfaen"/>
          <w:noProof/>
        </w:rPr>
        <w:lastRenderedPageBreak/>
        <w:t>სატარიფო და ხარჯთაღრიცხვის სპეციფიკური ვალდებულება</w:t>
      </w:r>
      <w:r w:rsidRPr="004B05DA">
        <w:rPr>
          <w:rFonts w:ascii="Sylfaen" w:hAnsi="Sylfaen" w:cs="Sylfaen"/>
          <w:noProof/>
          <w:lang w:val="ka-GE"/>
        </w:rPr>
        <w:t xml:space="preserve">, </w:t>
      </w:r>
      <w:r w:rsidRPr="004B05DA">
        <w:rPr>
          <w:rFonts w:ascii="Sylfaen" w:hAnsi="Sylfaen" w:cs="Sylfaen"/>
          <w:noProof/>
        </w:rPr>
        <w:t xml:space="preserve">ამიტომ რეგულირების მიზნებისათვის მიზანშეოწნილია   </w:t>
      </w:r>
      <w:r w:rsidRPr="00461549">
        <w:rPr>
          <w:rFonts w:ascii="Sylfaen" w:hAnsi="Sylfaen" w:cs="Sylfaen"/>
          <w:noProof/>
        </w:rPr>
        <w:t xml:space="preserve">ბოლო მომხმარებლებზე (აბონენტებზე) </w:t>
      </w:r>
      <w:r w:rsidR="00186B1E" w:rsidRPr="004B05DA">
        <w:rPr>
          <w:rFonts w:ascii="Sylfaen" w:hAnsi="Sylfaen" w:cs="Sylfaen"/>
          <w:noProof/>
          <w:lang w:val="ka-GE"/>
        </w:rPr>
        <w:t>მაუწყებლობის ტრანზიტის</w:t>
      </w:r>
      <w:r w:rsidRPr="004B05DA">
        <w:rPr>
          <w:rFonts w:ascii="Sylfaen" w:hAnsi="Sylfaen" w:cs="Sylfaen"/>
          <w:noProof/>
        </w:rPr>
        <w:t xml:space="preserve"> საცალო მომსახურებების  ბაზრის შესაბამის სეგმენტის </w:t>
      </w:r>
      <w:r w:rsidRPr="00461549">
        <w:rPr>
          <w:rFonts w:ascii="Sylfaen" w:hAnsi="Sylfaen" w:cs="Sylfaen"/>
          <w:noProof/>
        </w:rPr>
        <w:t xml:space="preserve"> გეოგრაფიულ საზღვრად </w:t>
      </w:r>
      <w:r w:rsidRPr="004B05DA">
        <w:rPr>
          <w:rFonts w:ascii="Sylfaen" w:hAnsi="Sylfaen" w:cs="Sylfaen"/>
          <w:noProof/>
        </w:rPr>
        <w:t xml:space="preserve">განისაზღვროს </w:t>
      </w:r>
      <w:r w:rsidRPr="00461549">
        <w:rPr>
          <w:rFonts w:ascii="Sylfaen" w:hAnsi="Sylfaen" w:cs="Sylfaen"/>
          <w:noProof/>
        </w:rPr>
        <w:t xml:space="preserve"> საქართველოს მთელი ტერიტორია</w:t>
      </w:r>
      <w:r w:rsidRPr="004B05DA">
        <w:rPr>
          <w:rFonts w:ascii="Sylfaen" w:hAnsi="Sylfaen" w:cs="Sylfaen"/>
          <w:noProof/>
        </w:rPr>
        <w:t xml:space="preserve">. </w:t>
      </w:r>
    </w:p>
    <w:p w:rsidR="00AE4FBC" w:rsidRDefault="00AE4FBC" w:rsidP="008C76DA">
      <w:pPr>
        <w:ind w:firstLine="720"/>
        <w:jc w:val="both"/>
        <w:rPr>
          <w:rFonts w:ascii="Sylfaen" w:hAnsi="Sylfaen" w:cs="Sylfaen"/>
          <w:shd w:val="clear" w:color="auto" w:fill="FFFFFF"/>
        </w:rPr>
      </w:pPr>
    </w:p>
    <w:p w:rsidR="008C76DA" w:rsidRPr="004B05DA" w:rsidRDefault="003D3754" w:rsidP="008C76DA">
      <w:pPr>
        <w:ind w:firstLine="720"/>
        <w:jc w:val="both"/>
        <w:rPr>
          <w:rFonts w:ascii="Sylfaen" w:hAnsi="Sylfaen" w:cs="Sylfaen"/>
          <w:shd w:val="clear" w:color="auto" w:fill="FFFFFF"/>
        </w:rPr>
      </w:pPr>
      <w:r>
        <w:rPr>
          <w:rFonts w:ascii="Sylfaen" w:hAnsi="Sylfaen" w:cs="Sylfaen"/>
          <w:shd w:val="clear" w:color="auto" w:fill="FFFFFF"/>
          <w:lang w:val="ka-GE"/>
        </w:rPr>
        <w:t xml:space="preserve">ყოველივე ზემოაღნიშნულიდან გამოდინარე, </w:t>
      </w:r>
      <w:r w:rsidR="008C76DA" w:rsidRPr="004B05DA">
        <w:rPr>
          <w:rFonts w:ascii="Sylfaen" w:hAnsi="Sylfaen" w:cs="Sylfaen"/>
          <w:shd w:val="clear" w:color="auto" w:fill="FFFFFF"/>
        </w:rPr>
        <w:t>საქართველოს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ზოგადი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ადმინისტრაციული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კოდექსის</w:t>
      </w:r>
      <w:r w:rsidR="008C76DA" w:rsidRPr="004B05DA">
        <w:rPr>
          <w:rFonts w:ascii="Sylfaen" w:hAnsi="Sylfaen"/>
          <w:shd w:val="clear" w:color="auto" w:fill="FFFFFF"/>
        </w:rPr>
        <w:t xml:space="preserve"> 63-</w:t>
      </w:r>
      <w:r w:rsidR="008C76DA" w:rsidRPr="004B05DA">
        <w:rPr>
          <w:rFonts w:ascii="Sylfaen" w:hAnsi="Sylfaen" w:cs="Sylfaen"/>
          <w:shd w:val="clear" w:color="auto" w:fill="FFFFFF"/>
        </w:rPr>
        <w:t>ე</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მუხლისა</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და</w:t>
      </w:r>
      <w:r w:rsidR="008C76DA" w:rsidRPr="004B05DA">
        <w:rPr>
          <w:rFonts w:ascii="Sylfaen" w:hAnsi="Sylfaen"/>
          <w:shd w:val="clear" w:color="auto" w:fill="FFFFFF"/>
        </w:rPr>
        <w:t xml:space="preserve"> IX </w:t>
      </w:r>
      <w:r w:rsidR="008C76DA" w:rsidRPr="004B05DA">
        <w:rPr>
          <w:rFonts w:ascii="Sylfaen" w:hAnsi="Sylfaen" w:cs="Sylfaen"/>
          <w:shd w:val="clear" w:color="auto" w:fill="FFFFFF"/>
        </w:rPr>
        <w:t>თავის</w:t>
      </w:r>
      <w:r w:rsidR="008C76DA" w:rsidRPr="004B05DA">
        <w:rPr>
          <w:rFonts w:ascii="Sylfaen" w:hAnsi="Sylfaen"/>
          <w:shd w:val="clear" w:color="auto" w:fill="FFFFFF"/>
        </w:rPr>
        <w:t>, ”</w:t>
      </w:r>
      <w:r w:rsidR="008C76DA" w:rsidRPr="004B05DA">
        <w:rPr>
          <w:rFonts w:ascii="Sylfaen" w:hAnsi="Sylfaen" w:cs="Sylfaen"/>
          <w:shd w:val="clear" w:color="auto" w:fill="FFFFFF"/>
        </w:rPr>
        <w:t>ელექტრონული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კომუნიკაციების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შესახებ</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საქართველოს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კანონის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w:t>
      </w:r>
      <w:r w:rsidR="008C76DA" w:rsidRPr="004B05DA">
        <w:rPr>
          <w:rFonts w:ascii="Sylfaen" w:hAnsi="Sylfaen"/>
          <w:shd w:val="clear" w:color="auto" w:fill="FFFFFF"/>
        </w:rPr>
        <w:t xml:space="preserve">-4 </w:t>
      </w:r>
      <w:r w:rsidR="008C76DA" w:rsidRPr="004B05DA">
        <w:rPr>
          <w:rFonts w:ascii="Sylfaen" w:hAnsi="Sylfaen" w:cs="Sylfaen"/>
          <w:shd w:val="clear" w:color="auto" w:fill="FFFFFF"/>
        </w:rPr>
        <w:t>მუხლის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მეორე</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პუნქტის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w:t>
      </w:r>
      <w:r w:rsidR="008C76DA" w:rsidRPr="004B05DA">
        <w:rPr>
          <w:rFonts w:ascii="Sylfaen" w:hAnsi="Sylfaen"/>
          <w:shd w:val="clear" w:color="auto" w:fill="FFFFFF"/>
        </w:rPr>
        <w:t xml:space="preserve">-11 </w:t>
      </w:r>
      <w:r w:rsidR="008C76DA" w:rsidRPr="004B05DA">
        <w:rPr>
          <w:rFonts w:ascii="Sylfaen" w:hAnsi="Sylfaen" w:cs="Sylfaen"/>
          <w:shd w:val="clear" w:color="auto" w:fill="FFFFFF"/>
        </w:rPr>
        <w:t>მუხლის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მეორე</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და</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მესამე</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პუნქტების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w:t>
      </w:r>
      <w:r w:rsidR="008C76DA" w:rsidRPr="004B05DA">
        <w:rPr>
          <w:rFonts w:ascii="Sylfaen" w:hAnsi="Sylfaen"/>
          <w:shd w:val="clear" w:color="auto" w:fill="FFFFFF"/>
        </w:rPr>
        <w:t>-20, 21-</w:t>
      </w:r>
      <w:r w:rsidR="008C76DA" w:rsidRPr="004B05DA">
        <w:rPr>
          <w:rFonts w:ascii="Sylfaen" w:hAnsi="Sylfaen" w:cs="Sylfaen"/>
          <w:shd w:val="clear" w:color="auto" w:fill="FFFFFF"/>
        </w:rPr>
        <w:t>ე</w:t>
      </w:r>
      <w:r w:rsidR="008C76DA" w:rsidRPr="004B05DA">
        <w:rPr>
          <w:rFonts w:ascii="Sylfaen" w:hAnsi="Sylfaen"/>
          <w:shd w:val="clear" w:color="auto" w:fill="FFFFFF"/>
        </w:rPr>
        <w:t>, 22-</w:t>
      </w:r>
      <w:r w:rsidR="008C76DA" w:rsidRPr="004B05DA">
        <w:rPr>
          <w:rFonts w:ascii="Sylfaen" w:hAnsi="Sylfaen" w:cs="Sylfaen"/>
          <w:shd w:val="clear" w:color="auto" w:fill="FFFFFF"/>
        </w:rPr>
        <w:t>ე</w:t>
      </w:r>
      <w:r w:rsidR="008C76DA" w:rsidRPr="004B05DA">
        <w:rPr>
          <w:rFonts w:ascii="Sylfaen" w:hAnsi="Sylfaen"/>
          <w:shd w:val="clear" w:color="auto" w:fill="FFFFFF"/>
        </w:rPr>
        <w:t>,  23-</w:t>
      </w:r>
      <w:r w:rsidR="008C76DA" w:rsidRPr="004B05DA">
        <w:rPr>
          <w:rFonts w:ascii="Sylfaen" w:hAnsi="Sylfaen" w:cs="Sylfaen"/>
          <w:shd w:val="clear" w:color="auto" w:fill="FFFFFF"/>
        </w:rPr>
        <w:t>ე</w:t>
      </w:r>
      <w:r w:rsidR="008C76DA" w:rsidRPr="004B05DA">
        <w:rPr>
          <w:rFonts w:ascii="Sylfaen" w:hAnsi="Sylfaen" w:cs="Sylfaen"/>
          <w:shd w:val="clear" w:color="auto" w:fill="FFFFFF"/>
          <w:lang w:val="ka-GE"/>
        </w:rPr>
        <w:t xml:space="preserve"> </w:t>
      </w:r>
      <w:r w:rsidR="008C76DA" w:rsidRPr="004B05DA">
        <w:rPr>
          <w:rFonts w:ascii="Sylfaen" w:hAnsi="Sylfaen" w:cs="Sylfaen"/>
          <w:shd w:val="clear" w:color="auto" w:fill="FFFFFF"/>
        </w:rPr>
        <w:t>და</w:t>
      </w:r>
      <w:r w:rsidR="008C76DA" w:rsidRPr="004B05DA">
        <w:rPr>
          <w:rFonts w:ascii="Sylfaen" w:hAnsi="Sylfaen"/>
          <w:shd w:val="clear" w:color="auto" w:fill="FFFFFF"/>
        </w:rPr>
        <w:t xml:space="preserve"> 33-</w:t>
      </w:r>
      <w:r w:rsidR="008C76DA" w:rsidRPr="004B05DA">
        <w:rPr>
          <w:rFonts w:ascii="Sylfaen" w:hAnsi="Sylfaen" w:cs="Sylfaen"/>
          <w:shd w:val="clear" w:color="auto" w:fill="FFFFFF"/>
        </w:rPr>
        <w:t>ე</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მუხლების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კომისიის</w:t>
      </w:r>
      <w:r w:rsidR="008C76DA" w:rsidRPr="004B05DA">
        <w:rPr>
          <w:rFonts w:ascii="Sylfaen" w:hAnsi="Sylfaen"/>
          <w:shd w:val="clear" w:color="auto" w:fill="FFFFFF"/>
        </w:rPr>
        <w:t xml:space="preserve"> 2007 </w:t>
      </w:r>
      <w:r w:rsidR="008C76DA" w:rsidRPr="004B05DA">
        <w:rPr>
          <w:rFonts w:ascii="Sylfaen" w:hAnsi="Sylfaen" w:cs="Sylfaen"/>
          <w:shd w:val="clear" w:color="auto" w:fill="FFFFFF"/>
        </w:rPr>
        <w:t>წლის</w:t>
      </w:r>
      <w:r w:rsidR="008C76DA" w:rsidRPr="004B05DA">
        <w:rPr>
          <w:rFonts w:ascii="Sylfaen" w:hAnsi="Sylfaen"/>
          <w:shd w:val="clear" w:color="auto" w:fill="FFFFFF"/>
        </w:rPr>
        <w:t xml:space="preserve"> 31 </w:t>
      </w:r>
      <w:r w:rsidR="008C76DA" w:rsidRPr="004B05DA">
        <w:rPr>
          <w:rFonts w:ascii="Sylfaen" w:hAnsi="Sylfaen" w:cs="Sylfaen"/>
          <w:shd w:val="clear" w:color="auto" w:fill="FFFFFF"/>
        </w:rPr>
        <w:t>აგვისტოს</w:t>
      </w:r>
      <w:r w:rsidR="008C76DA" w:rsidRPr="004B05DA">
        <w:rPr>
          <w:rFonts w:ascii="Sylfaen" w:hAnsi="Sylfaen"/>
          <w:shd w:val="clear" w:color="auto" w:fill="FFFFFF"/>
        </w:rPr>
        <w:t xml:space="preserve"> №5 </w:t>
      </w:r>
      <w:r w:rsidR="008C76DA" w:rsidRPr="004B05DA">
        <w:rPr>
          <w:rFonts w:ascii="Sylfaen" w:hAnsi="Sylfaen" w:cs="Sylfaen"/>
          <w:shd w:val="clear" w:color="auto" w:fill="FFFFFF"/>
        </w:rPr>
        <w:t>დადგენილებით</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დამტკიცებული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მომსახურების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ბაზრის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შესაბამისი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სეგმენტების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განსაზღვრისა</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და</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კონკურენტუნარიანობის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ანალიზის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მეთოდოლოგიური</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შესაბამისად</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კომისიამ</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კენჭისყრის</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შედეგად</w:t>
      </w:r>
      <w:r w:rsidR="008C76DA" w:rsidRPr="004B05DA">
        <w:rPr>
          <w:rFonts w:ascii="Sylfaen" w:hAnsi="Sylfaen"/>
          <w:shd w:val="clear" w:color="auto" w:fill="FFFFFF"/>
        </w:rPr>
        <w:t xml:space="preserve">, </w:t>
      </w:r>
      <w:r w:rsidR="008C76DA" w:rsidRPr="004B05DA">
        <w:rPr>
          <w:rFonts w:ascii="Sylfaen" w:hAnsi="Sylfaen" w:cs="Sylfaen"/>
          <w:shd w:val="clear" w:color="auto" w:fill="FFFFFF"/>
        </w:rPr>
        <w:t>ერთხმად</w:t>
      </w:r>
    </w:p>
    <w:p w:rsidR="008C76DA" w:rsidRPr="004B05DA" w:rsidRDefault="008C76DA" w:rsidP="008C76DA">
      <w:pPr>
        <w:jc w:val="both"/>
        <w:rPr>
          <w:rFonts w:ascii="Sylfaen" w:hAnsi="Sylfaen"/>
        </w:rPr>
      </w:pPr>
      <w:r w:rsidRPr="004B05DA">
        <w:rPr>
          <w:rStyle w:val="Strong"/>
          <w:rFonts w:ascii="Sylfaen" w:hAnsi="Sylfaen" w:cs="Sylfaen"/>
          <w:color w:val="000000"/>
          <w:shd w:val="clear" w:color="auto" w:fill="FFFFFF"/>
        </w:rPr>
        <w:t>გადაწყვიტა</w:t>
      </w:r>
      <w:r w:rsidRPr="004B05DA">
        <w:rPr>
          <w:rStyle w:val="Strong"/>
          <w:rFonts w:ascii="Sylfaen" w:hAnsi="Sylfaen"/>
          <w:color w:val="000000"/>
          <w:shd w:val="clear" w:color="auto" w:fill="FFFFFF"/>
        </w:rPr>
        <w:t>:</w:t>
      </w:r>
    </w:p>
    <w:p w:rsidR="008C76DA" w:rsidRPr="00461549" w:rsidRDefault="008C76DA" w:rsidP="008C76DA">
      <w:pPr>
        <w:shd w:val="clear" w:color="auto" w:fill="FFFFFF"/>
        <w:spacing w:after="315" w:line="345" w:lineRule="atLeast"/>
        <w:jc w:val="both"/>
        <w:rPr>
          <w:rFonts w:ascii="Sylfaen" w:eastAsia="Times New Roman" w:hAnsi="Sylfaen"/>
          <w:color w:val="000000"/>
          <w:lang w:val="ka-GE" w:eastAsia="ka-GE"/>
        </w:rPr>
      </w:pPr>
      <w:r w:rsidRPr="004B05DA">
        <w:rPr>
          <w:rFonts w:ascii="Sylfaen" w:eastAsia="Times New Roman" w:hAnsi="Sylfaen" w:cs="Sylfaen"/>
          <w:color w:val="000000"/>
          <w:lang w:val="en-GB" w:eastAsia="ka-GE"/>
        </w:rPr>
        <w:t>1</w:t>
      </w:r>
      <w:r w:rsidRPr="004B05DA">
        <w:rPr>
          <w:rFonts w:ascii="Sylfaen" w:eastAsia="Times New Roman" w:hAnsi="Sylfaen" w:cs="Sylfaen"/>
          <w:lang w:val="en-GB" w:eastAsia="ka-GE"/>
        </w:rPr>
        <w:t>.</w:t>
      </w:r>
      <w:r w:rsidRPr="00461549">
        <w:rPr>
          <w:rFonts w:ascii="Sylfaen" w:eastAsia="Times New Roman" w:hAnsi="Sylfaen" w:cs="Sylfaen"/>
          <w:lang w:val="ka-GE" w:eastAsia="ka-GE"/>
        </w:rPr>
        <w:t>განისაზღვროს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ბოლო</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მომხმარებლებზე</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აბონენტებზე</w:t>
      </w:r>
      <w:r w:rsidRPr="00461549">
        <w:rPr>
          <w:rFonts w:ascii="Sylfaen" w:eastAsia="Times New Roman" w:hAnsi="Sylfaen"/>
          <w:lang w:val="ka-GE" w:eastAsia="ka-GE"/>
        </w:rPr>
        <w:t>)</w:t>
      </w:r>
      <w:r w:rsidR="008A045B" w:rsidRPr="004B05DA">
        <w:rPr>
          <w:rFonts w:ascii="Sylfaen" w:eastAsia="Times New Roman" w:hAnsi="Sylfaen"/>
          <w:lang w:val="ka-GE" w:eastAsia="ka-GE"/>
        </w:rPr>
        <w:t xml:space="preserve"> </w:t>
      </w:r>
      <w:r w:rsidR="008A045B" w:rsidRPr="004B05DA">
        <w:rPr>
          <w:rFonts w:ascii="Sylfaen" w:eastAsia="Times New Roman" w:hAnsi="Sylfaen" w:cs="Sylfaen"/>
          <w:lang w:val="ka-GE" w:eastAsia="ka-GE"/>
        </w:rPr>
        <w:t xml:space="preserve">მაუწყებლობის ტრანზიტის საცალო  მომსახურებების ბაზრის შესაბამის სეგმენტის </w:t>
      </w:r>
      <w:r w:rsidRPr="00461549">
        <w:rPr>
          <w:rFonts w:ascii="Sylfaen" w:eastAsia="Times New Roman" w:hAnsi="Sylfaen" w:cs="Sylfaen"/>
          <w:lang w:val="ka-GE" w:eastAsia="ka-GE"/>
        </w:rPr>
        <w:t>გეოგრაფიულ</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საზღვრად</w:t>
      </w:r>
      <w:r w:rsidRPr="00461549">
        <w:rPr>
          <w:rFonts w:ascii="Sylfaen" w:eastAsia="Times New Roman" w:hAnsi="Sylfaen"/>
          <w:lang w:val="ka-GE" w:eastAsia="ka-GE"/>
        </w:rPr>
        <w:t xml:space="preserve"> - </w:t>
      </w:r>
      <w:r w:rsidRPr="00461549">
        <w:rPr>
          <w:rFonts w:ascii="Sylfaen" w:eastAsia="Times New Roman" w:hAnsi="Sylfaen" w:cs="Sylfaen"/>
          <w:lang w:val="ka-GE" w:eastAsia="ka-GE"/>
        </w:rPr>
        <w:t>საქართველოს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მთელი</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ტერიტორია</w:t>
      </w:r>
      <w:r w:rsidRPr="00461549">
        <w:rPr>
          <w:rFonts w:ascii="Sylfaen" w:eastAsia="Times New Roman" w:hAnsi="Sylfaen"/>
          <w:lang w:val="ka-GE" w:eastAsia="ka-GE"/>
        </w:rPr>
        <w:t>;</w:t>
      </w:r>
    </w:p>
    <w:p w:rsidR="008C76DA" w:rsidRPr="00E16FC3" w:rsidRDefault="008C76DA" w:rsidP="008C76DA">
      <w:pPr>
        <w:shd w:val="clear" w:color="auto" w:fill="FFFFFF"/>
        <w:spacing w:after="315" w:line="345" w:lineRule="atLeast"/>
        <w:jc w:val="both"/>
        <w:rPr>
          <w:rFonts w:ascii="Sylfaen" w:eastAsia="Times New Roman" w:hAnsi="Sylfaen"/>
          <w:color w:val="000000"/>
          <w:lang w:val="ka-GE" w:eastAsia="ka-GE"/>
        </w:rPr>
      </w:pPr>
      <w:r w:rsidRPr="004B05DA">
        <w:rPr>
          <w:rFonts w:ascii="Sylfaen" w:eastAsia="Times New Roman" w:hAnsi="Sylfaen"/>
          <w:b/>
          <w:bCs/>
          <w:color w:val="000000"/>
          <w:lang w:val="ka-GE" w:eastAsia="ka-GE"/>
        </w:rPr>
        <w:t>2.</w:t>
      </w:r>
      <w:r w:rsidRPr="00E16FC3">
        <w:rPr>
          <w:rFonts w:ascii="Sylfaen" w:eastAsia="Times New Roman" w:hAnsi="Sylfaen"/>
          <w:color w:val="000000"/>
          <w:lang w:val="ka-GE" w:eastAsia="ka-GE"/>
        </w:rPr>
        <w:t> </w:t>
      </w:r>
      <w:r w:rsidRPr="00E16FC3">
        <w:rPr>
          <w:rFonts w:ascii="Sylfaen" w:eastAsia="Times New Roman" w:hAnsi="Sylfaen" w:cs="Sylfaen"/>
          <w:color w:val="000000"/>
          <w:lang w:val="ka-GE" w:eastAsia="ka-GE"/>
        </w:rPr>
        <w:t>ბოლო</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მომხმარებლებზე</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აბონენტებზე</w:t>
      </w:r>
      <w:r w:rsidRPr="00E16FC3">
        <w:rPr>
          <w:rFonts w:ascii="Sylfaen" w:eastAsia="Times New Roman" w:hAnsi="Sylfaen"/>
          <w:color w:val="000000"/>
          <w:lang w:val="ka-GE" w:eastAsia="ka-GE"/>
        </w:rPr>
        <w:t>)</w:t>
      </w:r>
      <w:r w:rsidR="008A045B" w:rsidRPr="004B05DA">
        <w:rPr>
          <w:rFonts w:ascii="Sylfaen" w:eastAsia="Times New Roman" w:hAnsi="Sylfaen"/>
          <w:color w:val="000000"/>
          <w:lang w:val="ka-GE" w:eastAsia="ka-GE"/>
        </w:rPr>
        <w:t xml:space="preserve"> </w:t>
      </w:r>
      <w:r w:rsidR="008A045B" w:rsidRPr="004B05DA">
        <w:rPr>
          <w:rFonts w:ascii="Sylfaen" w:eastAsia="Times New Roman" w:hAnsi="Sylfaen" w:cs="Sylfaen"/>
          <w:lang w:val="ka-GE" w:eastAsia="ka-GE"/>
        </w:rPr>
        <w:t xml:space="preserve">მაუწყებლობის ტრანზიტის </w:t>
      </w:r>
      <w:r w:rsidRPr="004B05DA">
        <w:rPr>
          <w:rFonts w:ascii="Sylfaen" w:hAnsi="Sylfaen"/>
          <w:noProof/>
          <w:lang w:val="ka-GE"/>
        </w:rPr>
        <w:t xml:space="preserve">საცალო </w:t>
      </w:r>
      <w:r w:rsidRPr="004B05DA">
        <w:rPr>
          <w:rFonts w:ascii="Sylfaen" w:hAnsi="Sylfaen" w:cs="Sylfaen"/>
          <w:noProof/>
        </w:rPr>
        <w:t>მომსახურებების</w:t>
      </w:r>
      <w:r w:rsidRPr="004B05DA">
        <w:rPr>
          <w:rFonts w:ascii="Sylfaen" w:hAnsi="Sylfaen"/>
          <w:noProof/>
        </w:rPr>
        <w:t xml:space="preserve"> </w:t>
      </w:r>
      <w:r w:rsidRPr="00E16FC3">
        <w:rPr>
          <w:rFonts w:ascii="Sylfaen" w:eastAsia="Times New Roman" w:hAnsi="Sylfaen" w:cs="Sylfaen"/>
          <w:color w:val="000000"/>
          <w:lang w:val="ka-GE" w:eastAsia="ka-GE"/>
        </w:rPr>
        <w:t>მიწოდების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ბაზრის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შესაბამის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სეგმენტზე</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დადგინდეს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მნიშვნელოვანი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საბაზრო</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ძალაუფლების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მქონედ</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შემდეგი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ავტორიზებული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პირები</w:t>
      </w:r>
      <w:r w:rsidRPr="00E16FC3">
        <w:rPr>
          <w:rFonts w:ascii="Sylfaen" w:eastAsia="Times New Roman" w:hAnsi="Sylfaen"/>
          <w:color w:val="000000"/>
          <w:lang w:val="ka-GE" w:eastAsia="ka-GE"/>
        </w:rPr>
        <w:t>:</w:t>
      </w:r>
    </w:p>
    <w:p w:rsidR="008C76DA" w:rsidRPr="00E16FC3" w:rsidRDefault="008C76DA" w:rsidP="008C76DA">
      <w:pPr>
        <w:shd w:val="clear" w:color="auto" w:fill="FFFFFF"/>
        <w:spacing w:after="315"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ა</w:t>
      </w:r>
      <w:r w:rsidRPr="00E16FC3">
        <w:rPr>
          <w:rFonts w:ascii="Sylfaen" w:eastAsia="Times New Roman" w:hAnsi="Sylfaen"/>
          <w:color w:val="000000"/>
          <w:lang w:val="ka-GE" w:eastAsia="ka-GE"/>
        </w:rPr>
        <w:t xml:space="preserve">) </w:t>
      </w:r>
      <w:r w:rsidRPr="004B05DA">
        <w:rPr>
          <w:rFonts w:ascii="Sylfaen" w:eastAsia="Times New Roman" w:hAnsi="Sylfaen" w:cs="Sylfaen"/>
          <w:color w:val="000000"/>
          <w:lang w:val="ka-GE" w:eastAsia="ka-GE"/>
        </w:rPr>
        <w:t>ს</w:t>
      </w:r>
      <w:r w:rsidRPr="00E16FC3">
        <w:rPr>
          <w:rFonts w:ascii="Sylfaen" w:eastAsia="Times New Roman" w:hAnsi="Sylfaen" w:cs="Sylfaen"/>
          <w:color w:val="000000"/>
          <w:lang w:val="ka-GE" w:eastAsia="ka-GE"/>
        </w:rPr>
        <w:t>ს</w:t>
      </w:r>
      <w:r w:rsidRPr="00E16FC3">
        <w:rPr>
          <w:rFonts w:ascii="Sylfaen" w:eastAsia="Times New Roman" w:hAnsi="Sylfaen"/>
          <w:color w:val="000000"/>
          <w:lang w:val="ka-GE" w:eastAsia="ka-GE"/>
        </w:rPr>
        <w:t xml:space="preserve"> </w:t>
      </w:r>
      <w:r w:rsidRPr="004B05DA">
        <w:rPr>
          <w:rFonts w:ascii="Sylfaen" w:eastAsia="Times New Roman" w:hAnsi="Sylfaen"/>
          <w:color w:val="000000"/>
          <w:lang w:val="ka-GE" w:eastAsia="ka-GE"/>
        </w:rPr>
        <w:t>„სი</w:t>
      </w:r>
      <w:r w:rsidR="00862F93">
        <w:rPr>
          <w:rFonts w:ascii="Sylfaen" w:eastAsia="Times New Roman" w:hAnsi="Sylfaen"/>
          <w:color w:val="000000"/>
          <w:lang w:val="ka-GE" w:eastAsia="ka-GE"/>
        </w:rPr>
        <w:t>ლქ</w:t>
      </w:r>
      <w:r w:rsidRPr="004B05DA">
        <w:rPr>
          <w:rFonts w:ascii="Sylfaen" w:eastAsia="Times New Roman" w:hAnsi="Sylfaen"/>
          <w:color w:val="000000"/>
          <w:lang w:val="ka-GE" w:eastAsia="ka-GE"/>
        </w:rPr>
        <w:t>ნეტი</w:t>
      </w:r>
      <w:r w:rsidRPr="00E16FC3">
        <w:rPr>
          <w:rFonts w:ascii="Sylfaen" w:eastAsia="Times New Roman" w:hAnsi="Sylfaen"/>
          <w:color w:val="000000"/>
          <w:lang w:val="ka-GE" w:eastAsia="ka-GE"/>
        </w:rPr>
        <w:t>;</w:t>
      </w:r>
    </w:p>
    <w:p w:rsidR="008C76DA" w:rsidRPr="004B05DA" w:rsidRDefault="008C76DA" w:rsidP="008C76DA">
      <w:pPr>
        <w:shd w:val="clear" w:color="auto" w:fill="FFFFFF"/>
        <w:spacing w:after="315"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ბ</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შპს</w:t>
      </w:r>
      <w:r w:rsidRPr="00E16FC3">
        <w:rPr>
          <w:rFonts w:ascii="Sylfaen" w:eastAsia="Times New Roman" w:hAnsi="Sylfaen"/>
          <w:color w:val="000000"/>
          <w:lang w:val="ka-GE" w:eastAsia="ka-GE"/>
        </w:rPr>
        <w:t xml:space="preserve"> </w:t>
      </w:r>
      <w:r w:rsidRPr="004B05DA">
        <w:rPr>
          <w:rFonts w:ascii="Sylfaen" w:eastAsia="Times New Roman" w:hAnsi="Sylfaen"/>
          <w:color w:val="000000"/>
          <w:lang w:val="ka-GE" w:eastAsia="ka-GE"/>
        </w:rPr>
        <w:t>„</w:t>
      </w:r>
      <w:r w:rsidRPr="00E16FC3">
        <w:rPr>
          <w:rFonts w:ascii="Sylfaen" w:eastAsia="Times New Roman" w:hAnsi="Sylfaen" w:cs="Sylfaen"/>
          <w:color w:val="000000"/>
          <w:lang w:val="ka-GE" w:eastAsia="ka-GE"/>
        </w:rPr>
        <w:t>მაგთიკომი</w:t>
      </w:r>
      <w:r w:rsidRPr="00E16FC3">
        <w:rPr>
          <w:rFonts w:ascii="Sylfaen" w:eastAsia="Times New Roman" w:hAnsi="Sylfaen"/>
          <w:color w:val="000000"/>
          <w:lang w:val="ka-GE" w:eastAsia="ka-GE"/>
        </w:rPr>
        <w:t>”.</w:t>
      </w:r>
    </w:p>
    <w:p w:rsidR="008C76DA" w:rsidRPr="00E16FC3" w:rsidRDefault="008C76DA" w:rsidP="008C76DA">
      <w:pPr>
        <w:shd w:val="clear" w:color="auto" w:fill="FFFFFF"/>
        <w:spacing w:after="315" w:line="345" w:lineRule="atLeast"/>
        <w:jc w:val="both"/>
        <w:rPr>
          <w:rFonts w:ascii="Sylfaen" w:eastAsia="Times New Roman" w:hAnsi="Sylfaen"/>
          <w:color w:val="000000"/>
          <w:lang w:val="ka-GE" w:eastAsia="ka-GE"/>
        </w:rPr>
      </w:pPr>
      <w:r w:rsidRPr="004B05DA">
        <w:rPr>
          <w:rFonts w:ascii="Sylfaen" w:hAnsi="Sylfaen" w:cs="Sylfaen"/>
          <w:color w:val="000000"/>
          <w:shd w:val="clear" w:color="auto" w:fill="FFFFFF"/>
          <w:lang w:val="ka-GE"/>
        </w:rPr>
        <w:t xml:space="preserve">3. </w:t>
      </w:r>
      <w:r w:rsidRPr="004B05DA">
        <w:rPr>
          <w:rFonts w:ascii="Sylfaen" w:hAnsi="Sylfaen" w:cs="Sylfaen"/>
          <w:color w:val="000000"/>
          <w:shd w:val="clear" w:color="auto" w:fill="FFFFFF"/>
        </w:rPr>
        <w:t>ბოლო</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მომხმარებლებზე</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აბონენტებზე</w:t>
      </w:r>
      <w:r w:rsidRPr="004B05DA">
        <w:rPr>
          <w:rFonts w:ascii="Sylfaen" w:hAnsi="Sylfaen"/>
          <w:color w:val="000000"/>
          <w:shd w:val="clear" w:color="auto" w:fill="FFFFFF"/>
        </w:rPr>
        <w:t>)</w:t>
      </w:r>
      <w:r w:rsidR="008A045B" w:rsidRPr="004B05DA">
        <w:rPr>
          <w:rFonts w:ascii="Sylfaen" w:hAnsi="Sylfaen"/>
          <w:color w:val="000000"/>
          <w:shd w:val="clear" w:color="auto" w:fill="FFFFFF"/>
          <w:lang w:val="ka-GE"/>
        </w:rPr>
        <w:t xml:space="preserve"> </w:t>
      </w:r>
      <w:r w:rsidR="008A045B" w:rsidRPr="004B05DA">
        <w:rPr>
          <w:rFonts w:ascii="Sylfaen" w:eastAsia="Times New Roman" w:hAnsi="Sylfaen" w:cs="Sylfaen"/>
          <w:lang w:val="ka-GE" w:eastAsia="ka-GE"/>
        </w:rPr>
        <w:t xml:space="preserve">მაუწყებლობის ტრანზიტის </w:t>
      </w:r>
      <w:r w:rsidR="00AE107F">
        <w:rPr>
          <w:rFonts w:ascii="Sylfaen" w:eastAsia="Times New Roman" w:hAnsi="Sylfaen" w:cs="Sylfaen"/>
          <w:lang w:val="ka-GE" w:eastAsia="ka-GE"/>
        </w:rPr>
        <w:t xml:space="preserve">საცალო </w:t>
      </w:r>
      <w:r w:rsidRPr="004B05DA">
        <w:rPr>
          <w:rFonts w:ascii="Sylfaen" w:hAnsi="Sylfaen" w:cs="Sylfaen"/>
          <w:color w:val="000000"/>
          <w:shd w:val="clear" w:color="auto" w:fill="FFFFFF"/>
        </w:rPr>
        <w:t>მომსახურების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მიწოდების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ბაზრის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სეგმენტზე</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ამ</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გადაწყვეტილებით</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განსაზღვრულ</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მნიშვნელოვანი</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საბაზრო</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ძალაუფლების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მქონე</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ავტორიზებულ</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პირს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ამავე</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გადაწყვეტილებით</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განსაზღვრულ</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გეოგრაფიულ</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საზღვრებში</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დაეკისროს</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შემდეგი</w:t>
      </w:r>
      <w:r w:rsidRPr="004B05DA">
        <w:rPr>
          <w:rFonts w:ascii="Sylfaen" w:hAnsi="Sylfaen"/>
          <w:color w:val="000000"/>
          <w:shd w:val="clear" w:color="auto" w:fill="FFFFFF"/>
        </w:rPr>
        <w:t xml:space="preserve"> </w:t>
      </w:r>
      <w:r w:rsidRPr="004B05DA">
        <w:rPr>
          <w:rFonts w:ascii="Sylfaen" w:hAnsi="Sylfaen" w:cs="Sylfaen"/>
          <w:color w:val="000000"/>
          <w:shd w:val="clear" w:color="auto" w:fill="FFFFFF"/>
        </w:rPr>
        <w:t>ვალდებულებები</w:t>
      </w:r>
      <w:r w:rsidRPr="004B05DA">
        <w:rPr>
          <w:rFonts w:ascii="Sylfaen" w:hAnsi="Sylfaen"/>
          <w:color w:val="000000"/>
          <w:shd w:val="clear" w:color="auto" w:fill="FFFFFF"/>
        </w:rPr>
        <w:t>:</w:t>
      </w:r>
    </w:p>
    <w:p w:rsidR="008C76DA" w:rsidRPr="004B05DA" w:rsidRDefault="008C76DA" w:rsidP="008C76DA">
      <w:pPr>
        <w:pStyle w:val="NormalWeb"/>
        <w:shd w:val="clear" w:color="auto" w:fill="FFFFFF"/>
        <w:spacing w:before="0" w:beforeAutospacing="0" w:after="0" w:afterAutospacing="0"/>
        <w:jc w:val="both"/>
        <w:rPr>
          <w:rFonts w:ascii="Sylfaen" w:hAnsi="Sylfaen" w:cs="Arial"/>
          <w:sz w:val="22"/>
          <w:szCs w:val="22"/>
        </w:rPr>
      </w:pPr>
      <w:r w:rsidRPr="004B05DA">
        <w:rPr>
          <w:rFonts w:ascii="Sylfaen" w:hAnsi="Sylfaen" w:cs="Sylfaen"/>
          <w:color w:val="000000"/>
          <w:sz w:val="22"/>
          <w:szCs w:val="22"/>
          <w:shd w:val="clear" w:color="auto" w:fill="FFFFFF"/>
          <w:lang w:val="ka-GE"/>
        </w:rPr>
        <w:t xml:space="preserve">3.1 </w:t>
      </w:r>
      <w:r w:rsidRPr="004B05DA">
        <w:rPr>
          <w:rFonts w:ascii="Sylfaen" w:hAnsi="Sylfaen" w:cs="Sylfaen"/>
          <w:b/>
          <w:bCs/>
          <w:sz w:val="22"/>
          <w:szCs w:val="22"/>
          <w:bdr w:val="none" w:sz="0" w:space="0" w:color="auto" w:frame="1"/>
        </w:rPr>
        <w:t>დანახარჯებისა</w:t>
      </w:r>
      <w:r w:rsidRPr="004B05DA">
        <w:rPr>
          <w:rFonts w:ascii="Sylfaen" w:hAnsi="Sylfaen" w:cs="Arial"/>
          <w:b/>
          <w:bCs/>
          <w:sz w:val="22"/>
          <w:szCs w:val="22"/>
          <w:bdr w:val="none" w:sz="0" w:space="0" w:color="auto" w:frame="1"/>
        </w:rPr>
        <w:t xml:space="preserve"> </w:t>
      </w:r>
      <w:r w:rsidRPr="004B05DA">
        <w:rPr>
          <w:rFonts w:ascii="Sylfaen" w:hAnsi="Sylfaen" w:cs="Sylfaen"/>
          <w:b/>
          <w:bCs/>
          <w:sz w:val="22"/>
          <w:szCs w:val="22"/>
          <w:bdr w:val="none" w:sz="0" w:space="0" w:color="auto" w:frame="1"/>
        </w:rPr>
        <w:t>და</w:t>
      </w:r>
      <w:r w:rsidRPr="004B05DA">
        <w:rPr>
          <w:rFonts w:ascii="Sylfaen" w:hAnsi="Sylfaen" w:cs="Arial"/>
          <w:b/>
          <w:bCs/>
          <w:sz w:val="22"/>
          <w:szCs w:val="22"/>
          <w:bdr w:val="none" w:sz="0" w:space="0" w:color="auto" w:frame="1"/>
        </w:rPr>
        <w:t xml:space="preserve"> </w:t>
      </w:r>
      <w:r w:rsidRPr="004B05DA">
        <w:rPr>
          <w:rFonts w:ascii="Sylfaen" w:hAnsi="Sylfaen" w:cs="Sylfaen"/>
          <w:b/>
          <w:bCs/>
          <w:sz w:val="22"/>
          <w:szCs w:val="22"/>
          <w:bdr w:val="none" w:sz="0" w:space="0" w:color="auto" w:frame="1"/>
        </w:rPr>
        <w:t>შემოსავლების</w:t>
      </w:r>
      <w:r w:rsidRPr="004B05DA">
        <w:rPr>
          <w:rFonts w:ascii="Sylfaen" w:hAnsi="Sylfaen" w:cs="Arial"/>
          <w:b/>
          <w:bCs/>
          <w:sz w:val="22"/>
          <w:szCs w:val="22"/>
          <w:bdr w:val="none" w:sz="0" w:space="0" w:color="auto" w:frame="1"/>
        </w:rPr>
        <w:t xml:space="preserve"> </w:t>
      </w:r>
      <w:r w:rsidRPr="004B05DA">
        <w:rPr>
          <w:rFonts w:ascii="Sylfaen" w:hAnsi="Sylfaen" w:cs="Sylfaen"/>
          <w:b/>
          <w:bCs/>
          <w:sz w:val="22"/>
          <w:szCs w:val="22"/>
          <w:bdr w:val="none" w:sz="0" w:space="0" w:color="auto" w:frame="1"/>
        </w:rPr>
        <w:t>განცალკევებულად</w:t>
      </w:r>
      <w:r w:rsidRPr="004B05DA">
        <w:rPr>
          <w:rFonts w:ascii="Sylfaen" w:hAnsi="Sylfaen" w:cs="Arial"/>
          <w:b/>
          <w:bCs/>
          <w:sz w:val="22"/>
          <w:szCs w:val="22"/>
          <w:bdr w:val="none" w:sz="0" w:space="0" w:color="auto" w:frame="1"/>
        </w:rPr>
        <w:t xml:space="preserve"> </w:t>
      </w:r>
      <w:r w:rsidRPr="004B05DA">
        <w:rPr>
          <w:rFonts w:ascii="Sylfaen" w:hAnsi="Sylfaen" w:cs="Sylfaen"/>
          <w:b/>
          <w:bCs/>
          <w:sz w:val="22"/>
          <w:szCs w:val="22"/>
          <w:bdr w:val="none" w:sz="0" w:space="0" w:color="auto" w:frame="1"/>
        </w:rPr>
        <w:t>აღრიცხვის</w:t>
      </w:r>
      <w:r w:rsidRPr="004B05DA">
        <w:rPr>
          <w:rFonts w:ascii="Sylfaen" w:hAnsi="Sylfaen" w:cs="Arial"/>
          <w:b/>
          <w:bCs/>
          <w:sz w:val="22"/>
          <w:szCs w:val="22"/>
          <w:bdr w:val="none" w:sz="0" w:space="0" w:color="auto" w:frame="1"/>
        </w:rPr>
        <w:t xml:space="preserve"> </w:t>
      </w:r>
      <w:r w:rsidRPr="004B05DA">
        <w:rPr>
          <w:rFonts w:ascii="Sylfaen" w:hAnsi="Sylfaen" w:cs="Sylfaen"/>
          <w:b/>
          <w:bCs/>
          <w:sz w:val="22"/>
          <w:szCs w:val="22"/>
          <w:bdr w:val="none" w:sz="0" w:space="0" w:color="auto" w:frame="1"/>
        </w:rPr>
        <w:t>ვალდებულება</w:t>
      </w:r>
      <w:r w:rsidRPr="004B05DA">
        <w:rPr>
          <w:rFonts w:ascii="Sylfaen" w:hAnsi="Sylfaen" w:cs="Arial"/>
          <w:b/>
          <w:sz w:val="22"/>
          <w:szCs w:val="22"/>
        </w:rPr>
        <w:t>,</w:t>
      </w:r>
      <w:r w:rsidRPr="004B05DA">
        <w:rPr>
          <w:rFonts w:ascii="Sylfaen" w:hAnsi="Sylfaen" w:cs="Arial"/>
          <w:sz w:val="22"/>
          <w:szCs w:val="22"/>
        </w:rPr>
        <w:t xml:space="preserve"> </w:t>
      </w:r>
      <w:r w:rsidRPr="004B05DA">
        <w:rPr>
          <w:rFonts w:ascii="Sylfaen" w:hAnsi="Sylfaen" w:cs="Sylfaen"/>
          <w:sz w:val="22"/>
          <w:szCs w:val="22"/>
        </w:rPr>
        <w:t>შემდეგი</w:t>
      </w:r>
      <w:r w:rsidRPr="004B05DA">
        <w:rPr>
          <w:rFonts w:ascii="Sylfaen" w:hAnsi="Sylfaen" w:cs="Arial"/>
          <w:sz w:val="22"/>
          <w:szCs w:val="22"/>
        </w:rPr>
        <w:t xml:space="preserve"> </w:t>
      </w:r>
      <w:r w:rsidRPr="004B05DA">
        <w:rPr>
          <w:rFonts w:ascii="Sylfaen" w:hAnsi="Sylfaen" w:cs="Sylfaen"/>
          <w:sz w:val="22"/>
          <w:szCs w:val="22"/>
        </w:rPr>
        <w:t>კონკრეტული</w:t>
      </w:r>
      <w:r w:rsidRPr="004B05DA">
        <w:rPr>
          <w:rFonts w:ascii="Sylfaen" w:hAnsi="Sylfaen" w:cs="Arial"/>
          <w:sz w:val="22"/>
          <w:szCs w:val="22"/>
        </w:rPr>
        <w:t xml:space="preserve"> </w:t>
      </w:r>
      <w:r w:rsidRPr="004B05DA">
        <w:rPr>
          <w:rFonts w:ascii="Sylfaen" w:hAnsi="Sylfaen" w:cs="Sylfaen"/>
          <w:sz w:val="22"/>
          <w:szCs w:val="22"/>
        </w:rPr>
        <w:t>პირობით</w:t>
      </w:r>
      <w:r w:rsidRPr="004B05DA">
        <w:rPr>
          <w:rFonts w:ascii="Sylfaen" w:hAnsi="Sylfaen" w:cs="Arial"/>
          <w:sz w:val="22"/>
          <w:szCs w:val="22"/>
        </w:rPr>
        <w:t>:</w:t>
      </w:r>
    </w:p>
    <w:p w:rsidR="008C76DA" w:rsidRPr="004B05DA" w:rsidRDefault="008C76DA" w:rsidP="008C76DA">
      <w:pPr>
        <w:pStyle w:val="NormalWeb"/>
        <w:shd w:val="clear" w:color="auto" w:fill="FFFFFF"/>
        <w:spacing w:before="0" w:beforeAutospacing="0" w:after="0" w:afterAutospacing="0"/>
        <w:jc w:val="both"/>
        <w:rPr>
          <w:rFonts w:ascii="Sylfaen" w:hAnsi="Sylfaen" w:cs="Arial"/>
          <w:b/>
          <w:sz w:val="22"/>
          <w:szCs w:val="22"/>
        </w:rPr>
      </w:pPr>
    </w:p>
    <w:p w:rsidR="008C76DA" w:rsidRPr="004B05DA" w:rsidRDefault="008C76DA" w:rsidP="008C76DA">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Sylfaen"/>
          <w:sz w:val="22"/>
          <w:szCs w:val="22"/>
          <w:lang w:val="ka-GE"/>
        </w:rPr>
      </w:pPr>
      <w:r w:rsidRPr="004B05DA">
        <w:rPr>
          <w:rFonts w:ascii="Sylfaen" w:hAnsi="Sylfaen" w:cs="Sylfaen"/>
          <w:sz w:val="22"/>
          <w:szCs w:val="22"/>
        </w:rPr>
        <w:t xml:space="preserve">ა) მნიშვნელოვანი საბაზრო ძალაუფლების მქონე ავტორიზებული პირი  ვალდებულია არ დაუშვას კონკურენციის შემზღუდავი ქმედებები, მათ შორის, მომხმარებელთა რომელიმე </w:t>
      </w:r>
      <w:r w:rsidRPr="004B05DA">
        <w:rPr>
          <w:rFonts w:ascii="Sylfaen" w:hAnsi="Sylfaen" w:cs="Sylfaen"/>
          <w:sz w:val="22"/>
          <w:szCs w:val="22"/>
        </w:rPr>
        <w:lastRenderedPageBreak/>
        <w:t>ჯგუფის სატარიფო შეღავათების სუბსიდირება სხვა ავტორიზებულ პირთა ან მომხმარებელთა ჯგუფების ხარჯზე</w:t>
      </w:r>
      <w:r w:rsidRPr="004B05DA">
        <w:rPr>
          <w:rFonts w:ascii="Sylfaen" w:hAnsi="Sylfaen" w:cs="Sylfaen"/>
          <w:sz w:val="22"/>
          <w:szCs w:val="22"/>
          <w:lang w:val="ka-GE"/>
        </w:rPr>
        <w:t>;</w:t>
      </w:r>
    </w:p>
    <w:p w:rsidR="008C76DA" w:rsidRPr="004B05DA" w:rsidRDefault="008C76DA" w:rsidP="008C76DA">
      <w:pPr>
        <w:pStyle w:val="NormalWeb"/>
        <w:shd w:val="clear" w:color="auto" w:fill="FFFFFF"/>
        <w:spacing w:before="0" w:beforeAutospacing="0" w:after="0" w:afterAutospacing="0"/>
        <w:jc w:val="both"/>
        <w:rPr>
          <w:rFonts w:ascii="Sylfaen" w:hAnsi="Sylfaen" w:cs="Arial"/>
          <w:b/>
          <w:sz w:val="22"/>
          <w:szCs w:val="22"/>
        </w:rPr>
      </w:pPr>
    </w:p>
    <w:p w:rsidR="008C76DA" w:rsidRPr="004B05DA" w:rsidRDefault="008C76DA" w:rsidP="008C76DA">
      <w:pPr>
        <w:spacing w:after="0" w:line="240" w:lineRule="auto"/>
        <w:jc w:val="both"/>
        <w:rPr>
          <w:rFonts w:ascii="Sylfaen" w:hAnsi="Sylfaen"/>
          <w:color w:val="FF0000"/>
          <w:lang w:val="ka-GE"/>
        </w:rPr>
      </w:pPr>
      <w:r w:rsidRPr="004B05DA">
        <w:rPr>
          <w:rFonts w:ascii="Sylfaen" w:hAnsi="Sylfaen" w:cs="Sylfaen"/>
          <w:bCs/>
          <w:bdr w:val="none" w:sz="0" w:space="0" w:color="auto" w:frame="1"/>
        </w:rPr>
        <w:t xml:space="preserve">ბ) </w:t>
      </w:r>
      <w:r w:rsidRPr="004B05DA">
        <w:rPr>
          <w:rFonts w:ascii="Sylfaen" w:hAnsi="Sylfaen" w:cs="Sylfaen"/>
        </w:rPr>
        <w:t>კომისიის</w:t>
      </w:r>
      <w:r w:rsidRPr="004B05DA">
        <w:rPr>
          <w:rFonts w:ascii="Sylfaen" w:hAnsi="Sylfaen" w:cs="Arial"/>
        </w:rPr>
        <w:t xml:space="preserve"> 2006 </w:t>
      </w:r>
      <w:r w:rsidRPr="004B05DA">
        <w:rPr>
          <w:rFonts w:ascii="Sylfaen" w:hAnsi="Sylfaen" w:cs="Sylfaen"/>
        </w:rPr>
        <w:t>წლის</w:t>
      </w:r>
      <w:r w:rsidRPr="004B05DA">
        <w:rPr>
          <w:rFonts w:ascii="Sylfaen" w:hAnsi="Sylfaen" w:cs="Arial"/>
        </w:rPr>
        <w:t xml:space="preserve"> 20 </w:t>
      </w:r>
      <w:r w:rsidRPr="004B05DA">
        <w:rPr>
          <w:rFonts w:ascii="Sylfaen" w:hAnsi="Sylfaen" w:cs="Sylfaen"/>
        </w:rPr>
        <w:t>აპრილის</w:t>
      </w:r>
      <w:r w:rsidRPr="004B05DA">
        <w:rPr>
          <w:rFonts w:ascii="Sylfaen" w:hAnsi="Sylfaen" w:cs="Arial"/>
        </w:rPr>
        <w:t xml:space="preserve"> N5 </w:t>
      </w:r>
      <w:r w:rsidRPr="004B05DA">
        <w:rPr>
          <w:rFonts w:ascii="Sylfaen" w:hAnsi="Sylfaen" w:cs="Sylfaen"/>
        </w:rPr>
        <w:t>დადგენილებით</w:t>
      </w:r>
      <w:r w:rsidRPr="004B05DA">
        <w:rPr>
          <w:rFonts w:ascii="Sylfaen" w:hAnsi="Sylfaen" w:cs="Arial"/>
        </w:rPr>
        <w:t xml:space="preserve"> </w:t>
      </w:r>
      <w:r w:rsidRPr="004B05DA">
        <w:rPr>
          <w:rFonts w:ascii="Sylfaen" w:hAnsi="Sylfaen" w:cs="Sylfaen"/>
        </w:rPr>
        <w:t>დამტკიცებული</w:t>
      </w:r>
      <w:r w:rsidRPr="004B05DA">
        <w:rPr>
          <w:rFonts w:ascii="Sylfaen" w:hAnsi="Sylfaen" w:cs="Arial"/>
        </w:rPr>
        <w:t xml:space="preserve"> “</w:t>
      </w:r>
      <w:r w:rsidRPr="004B05DA">
        <w:rPr>
          <w:rFonts w:ascii="Sylfaen" w:hAnsi="Sylfaen" w:cs="Sylfaen"/>
        </w:rPr>
        <w:t>ავტორიზებული</w:t>
      </w:r>
      <w:r w:rsidRPr="004B05DA">
        <w:rPr>
          <w:rFonts w:ascii="Sylfaen" w:hAnsi="Sylfaen" w:cs="Arial"/>
        </w:rPr>
        <w:t xml:space="preserve"> </w:t>
      </w:r>
      <w:r w:rsidRPr="004B05DA">
        <w:rPr>
          <w:rFonts w:ascii="Sylfaen" w:hAnsi="Sylfaen" w:cs="Sylfaen"/>
        </w:rPr>
        <w:t>პირების</w:t>
      </w:r>
      <w:r w:rsidRPr="004B05DA">
        <w:rPr>
          <w:rFonts w:ascii="Sylfaen" w:hAnsi="Sylfaen" w:cs="Arial"/>
        </w:rPr>
        <w:t xml:space="preserve"> </w:t>
      </w:r>
      <w:r w:rsidRPr="004B05DA">
        <w:rPr>
          <w:rFonts w:ascii="Sylfaen" w:hAnsi="Sylfaen" w:cs="Sylfaen"/>
        </w:rPr>
        <w:t>მიერ</w:t>
      </w:r>
      <w:r w:rsidRPr="004B05DA">
        <w:rPr>
          <w:rFonts w:ascii="Sylfaen" w:hAnsi="Sylfaen" w:cs="Arial"/>
        </w:rPr>
        <w:t xml:space="preserve"> </w:t>
      </w:r>
      <w:r w:rsidRPr="004B05DA">
        <w:rPr>
          <w:rFonts w:ascii="Sylfaen" w:hAnsi="Sylfaen" w:cs="Sylfaen"/>
        </w:rPr>
        <w:t>ხარჯთაღრიცხვისა</w:t>
      </w:r>
      <w:r w:rsidRPr="004B05DA">
        <w:rPr>
          <w:rFonts w:ascii="Sylfaen" w:hAnsi="Sylfaen" w:cs="Arial"/>
        </w:rPr>
        <w:t xml:space="preserve"> </w:t>
      </w:r>
      <w:r w:rsidRPr="004B05DA">
        <w:rPr>
          <w:rFonts w:ascii="Sylfaen" w:hAnsi="Sylfaen" w:cs="Sylfaen"/>
        </w:rPr>
        <w:t>და</w:t>
      </w:r>
      <w:r w:rsidRPr="004B05DA">
        <w:rPr>
          <w:rFonts w:ascii="Sylfaen" w:hAnsi="Sylfaen" w:cs="Arial"/>
        </w:rPr>
        <w:t xml:space="preserve"> </w:t>
      </w:r>
      <w:r w:rsidRPr="004B05DA">
        <w:rPr>
          <w:rFonts w:ascii="Sylfaen" w:hAnsi="Sylfaen" w:cs="Sylfaen"/>
        </w:rPr>
        <w:t>დანახარჯების</w:t>
      </w:r>
      <w:r w:rsidRPr="004B05DA">
        <w:rPr>
          <w:rFonts w:ascii="Sylfaen" w:hAnsi="Sylfaen" w:cs="Arial"/>
        </w:rPr>
        <w:t xml:space="preserve"> </w:t>
      </w:r>
      <w:r w:rsidRPr="004B05DA">
        <w:rPr>
          <w:rFonts w:ascii="Sylfaen" w:hAnsi="Sylfaen" w:cs="Sylfaen"/>
        </w:rPr>
        <w:t>განცალკევებულად</w:t>
      </w:r>
      <w:r w:rsidRPr="004B05DA">
        <w:rPr>
          <w:rFonts w:ascii="Sylfaen" w:hAnsi="Sylfaen" w:cs="Arial"/>
        </w:rPr>
        <w:t xml:space="preserve"> </w:t>
      </w:r>
      <w:r w:rsidRPr="004B05DA">
        <w:rPr>
          <w:rFonts w:ascii="Sylfaen" w:hAnsi="Sylfaen" w:cs="Sylfaen"/>
        </w:rPr>
        <w:t>განაწილების</w:t>
      </w:r>
      <w:r w:rsidRPr="004B05DA">
        <w:rPr>
          <w:rFonts w:ascii="Sylfaen" w:hAnsi="Sylfaen" w:cs="Arial"/>
        </w:rPr>
        <w:t xml:space="preserve"> </w:t>
      </w:r>
      <w:r w:rsidRPr="004B05DA">
        <w:rPr>
          <w:rFonts w:ascii="Sylfaen" w:hAnsi="Sylfaen" w:cs="Sylfaen"/>
        </w:rPr>
        <w:t>მეთოდოლოგიური</w:t>
      </w:r>
      <w:r w:rsidRPr="004B05DA">
        <w:rPr>
          <w:rFonts w:ascii="Sylfaen" w:hAnsi="Sylfaen" w:cs="Arial"/>
        </w:rPr>
        <w:t xml:space="preserve"> </w:t>
      </w:r>
      <w:r w:rsidRPr="004B05DA">
        <w:rPr>
          <w:rFonts w:ascii="Sylfaen" w:hAnsi="Sylfaen" w:cs="Sylfaen"/>
        </w:rPr>
        <w:t>წესების</w:t>
      </w:r>
      <w:r w:rsidRPr="004B05DA">
        <w:rPr>
          <w:rFonts w:ascii="Sylfaen" w:hAnsi="Sylfaen" w:cs="Arial"/>
        </w:rPr>
        <w:t xml:space="preserve">“ მიხედვით მომზადებული  </w:t>
      </w:r>
      <w:r w:rsidRPr="004B05DA">
        <w:rPr>
          <w:rFonts w:ascii="Sylfaen" w:hAnsi="Sylfaen" w:cs="Sylfaen"/>
        </w:rPr>
        <w:t xml:space="preserve">ყოველწლიური შემოსავლების და დანახარჯების განცალკევებული აღრიცხვის ანგარიშის კომისიაში წარმოდგენა. </w:t>
      </w:r>
    </w:p>
    <w:p w:rsidR="008C76DA" w:rsidRPr="004B05DA" w:rsidRDefault="008C76DA" w:rsidP="008C76DA">
      <w:pPr>
        <w:pStyle w:val="NormalWeb"/>
        <w:shd w:val="clear" w:color="auto" w:fill="FFFFFF"/>
        <w:spacing w:before="0" w:beforeAutospacing="0" w:after="0" w:afterAutospacing="0"/>
        <w:jc w:val="both"/>
        <w:rPr>
          <w:rFonts w:ascii="Sylfaen" w:hAnsi="Sylfaen" w:cs="Sylfaen"/>
          <w:b/>
          <w:bCs/>
          <w:sz w:val="22"/>
          <w:szCs w:val="22"/>
          <w:bdr w:val="none" w:sz="0" w:space="0" w:color="auto" w:frame="1"/>
        </w:rPr>
      </w:pPr>
    </w:p>
    <w:p w:rsidR="008C76DA" w:rsidRPr="004B05DA" w:rsidRDefault="008C76DA" w:rsidP="008C76DA">
      <w:pPr>
        <w:pStyle w:val="NormalWeb"/>
        <w:spacing w:before="0" w:beforeAutospacing="0" w:after="0" w:afterAutospacing="0"/>
        <w:jc w:val="both"/>
        <w:rPr>
          <w:rFonts w:ascii="Sylfaen" w:hAnsi="Sylfaen" w:cs="Sylfaen"/>
          <w:color w:val="FF0000"/>
          <w:sz w:val="22"/>
          <w:szCs w:val="22"/>
        </w:rPr>
      </w:pPr>
    </w:p>
    <w:p w:rsidR="008C76DA" w:rsidRPr="004B05DA" w:rsidRDefault="008C76DA" w:rsidP="004B05DA">
      <w:pPr>
        <w:pStyle w:val="ListParagraph"/>
        <w:numPr>
          <w:ilvl w:val="0"/>
          <w:numId w:val="27"/>
        </w:numPr>
        <w:shd w:val="clear" w:color="auto" w:fill="FFFFFF"/>
        <w:spacing w:after="0" w:line="240" w:lineRule="auto"/>
        <w:ind w:left="0" w:firstLine="0"/>
        <w:jc w:val="both"/>
        <w:rPr>
          <w:rFonts w:ascii="Sylfaen" w:hAnsi="Sylfaen"/>
        </w:rPr>
      </w:pPr>
      <w:r w:rsidRPr="004B05DA">
        <w:rPr>
          <w:rFonts w:ascii="Sylfaen" w:hAnsi="Sylfaen"/>
        </w:rPr>
        <w:t>გადაწყვეტილება ძალაში შევიდეს კომისიის ოფიციალურ ვებ გვერდზე</w:t>
      </w:r>
      <w:r w:rsidR="004B05DA">
        <w:rPr>
          <w:rFonts w:ascii="Sylfaen" w:hAnsi="Sylfaen"/>
        </w:rPr>
        <w:t xml:space="preserve"> (</w:t>
      </w:r>
      <w:hyperlink r:id="rId14" w:history="1">
        <w:r w:rsidR="004B05DA" w:rsidRPr="00A9324D">
          <w:rPr>
            <w:rStyle w:val="Hyperlink"/>
            <w:rFonts w:ascii="Sylfaen" w:hAnsi="Sylfaen"/>
          </w:rPr>
          <w:t>www.gncc.ge</w:t>
        </w:r>
      </w:hyperlink>
      <w:r w:rsidR="004B05DA">
        <w:rPr>
          <w:rFonts w:ascii="Sylfaen" w:hAnsi="Sylfaen"/>
        </w:rPr>
        <w:t xml:space="preserve">) </w:t>
      </w:r>
      <w:r w:rsidRPr="004B05DA">
        <w:rPr>
          <w:rFonts w:ascii="Sylfaen" w:hAnsi="Sylfaen"/>
        </w:rPr>
        <w:t>გამოქვეყნებისთანავე;</w:t>
      </w:r>
    </w:p>
    <w:p w:rsidR="008C76DA" w:rsidRPr="004B05DA" w:rsidRDefault="008C76DA" w:rsidP="008C76DA">
      <w:pPr>
        <w:pStyle w:val="Normal0"/>
        <w:tabs>
          <w:tab w:val="left" w:pos="709"/>
          <w:tab w:val="left" w:pos="9356"/>
          <w:tab w:val="left" w:pos="14580"/>
          <w:tab w:val="left" w:pos="19440"/>
          <w:tab w:val="left" w:pos="24300"/>
          <w:tab w:val="left" w:pos="29160"/>
          <w:tab w:val="left" w:pos="29520"/>
          <w:tab w:val="left" w:pos="30240"/>
          <w:tab w:val="left" w:pos="30960"/>
          <w:tab w:val="left" w:pos="31680"/>
        </w:tabs>
        <w:jc w:val="both"/>
        <w:rPr>
          <w:rFonts w:ascii="Sylfaen" w:hAnsi="Sylfaen" w:cs="Sylfaen"/>
          <w:sz w:val="22"/>
          <w:szCs w:val="22"/>
          <w:shd w:val="clear" w:color="auto" w:fill="FEFEFE"/>
        </w:rPr>
      </w:pPr>
    </w:p>
    <w:p w:rsidR="008C76DA" w:rsidRPr="004B05DA" w:rsidRDefault="008C76DA" w:rsidP="008C76DA">
      <w:pPr>
        <w:pStyle w:val="NormalWeb"/>
        <w:numPr>
          <w:ilvl w:val="0"/>
          <w:numId w:val="27"/>
        </w:numPr>
        <w:spacing w:before="0" w:beforeAutospacing="0" w:after="0" w:afterAutospacing="0"/>
        <w:ind w:left="0" w:firstLine="0"/>
        <w:jc w:val="both"/>
        <w:rPr>
          <w:rFonts w:ascii="Sylfaen" w:hAnsi="Sylfaen"/>
          <w:color w:val="FF0000"/>
          <w:sz w:val="22"/>
          <w:szCs w:val="22"/>
        </w:rPr>
      </w:pPr>
      <w:r w:rsidRPr="004B05DA">
        <w:rPr>
          <w:rFonts w:ascii="Sylfaen" w:eastAsiaTheme="minorHAnsi" w:hAnsi="Sylfaen" w:cstheme="minorBidi"/>
          <w:sz w:val="22"/>
          <w:szCs w:val="22"/>
        </w:rPr>
        <w:t>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 N6) გადაწყვეტილების  დამოწმებული ასლის სს „სილქნეტისთვის“, შპს „მაგთიკომისთვის“  ჩაბარებიდან ერთი თვის ვადაში;</w:t>
      </w:r>
    </w:p>
    <w:p w:rsidR="008C76DA" w:rsidRPr="004B05DA" w:rsidRDefault="008C76DA" w:rsidP="008C76DA">
      <w:pPr>
        <w:rPr>
          <w:rFonts w:ascii="Sylfaen" w:hAnsi="Sylfaen"/>
          <w:color w:val="FF0000"/>
          <w:lang w:val="en-GB"/>
        </w:rPr>
      </w:pPr>
      <w:r w:rsidRPr="004B05DA">
        <w:rPr>
          <w:rFonts w:ascii="Sylfaen" w:hAnsi="Sylfaen"/>
          <w:noProof/>
        </w:rPr>
        <w:t xml:space="preserve"> </w:t>
      </w:r>
    </w:p>
    <w:p w:rsidR="008C76DA" w:rsidRPr="004B05DA" w:rsidRDefault="008C76DA" w:rsidP="008C76DA">
      <w:pPr>
        <w:pStyle w:val="ListParagraph"/>
        <w:numPr>
          <w:ilvl w:val="0"/>
          <w:numId w:val="27"/>
        </w:numPr>
        <w:shd w:val="clear" w:color="auto" w:fill="FFFFFF"/>
        <w:spacing w:after="315" w:line="345" w:lineRule="atLeast"/>
        <w:ind w:left="0" w:firstLine="0"/>
        <w:jc w:val="both"/>
        <w:rPr>
          <w:rFonts w:ascii="Sylfaen" w:hAnsi="Sylfaen"/>
        </w:rPr>
      </w:pPr>
      <w:r w:rsidRPr="004B05DA">
        <w:rPr>
          <w:rFonts w:ascii="Sylfaen" w:hAnsi="Sylfaen" w:cs="Sylfaen"/>
        </w:rPr>
        <w:t>კონტროლი</w:t>
      </w:r>
      <w:r w:rsidRPr="004B05DA">
        <w:rPr>
          <w:rFonts w:ascii="Sylfaen" w:hAnsi="Sylfaen"/>
        </w:rPr>
        <w:t xml:space="preserve">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(დ.გოგიჩაიშვილს).</w:t>
      </w:r>
    </w:p>
    <w:p w:rsidR="008C76DA" w:rsidRPr="004B05DA" w:rsidRDefault="008C76DA" w:rsidP="008C76DA">
      <w:pPr>
        <w:rPr>
          <w:rFonts w:ascii="Sylfaen" w:hAnsi="Sylfaen"/>
        </w:rPr>
      </w:pPr>
    </w:p>
    <w:p w:rsidR="00895B01" w:rsidRPr="004B05DA" w:rsidRDefault="00895B01" w:rsidP="00C16431">
      <w:pPr>
        <w:pStyle w:val="Heading1"/>
        <w:spacing w:before="0" w:line="259" w:lineRule="auto"/>
        <w:ind w:left="360"/>
        <w:rPr>
          <w:rFonts w:ascii="Sylfaen" w:eastAsiaTheme="minorHAnsi" w:hAnsi="Sylfaen" w:cstheme="minorBidi"/>
          <w:b/>
          <w:bCs/>
          <w:noProof/>
          <w:color w:val="auto"/>
          <w:sz w:val="22"/>
          <w:szCs w:val="22"/>
        </w:rPr>
      </w:pPr>
    </w:p>
    <w:sectPr w:rsidR="00895B01" w:rsidRPr="004B05DA" w:rsidSect="00520BE2">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EC" w:rsidRDefault="005676EC" w:rsidP="0017377E">
      <w:pPr>
        <w:spacing w:after="0" w:line="240" w:lineRule="auto"/>
      </w:pPr>
      <w:r>
        <w:separator/>
      </w:r>
    </w:p>
  </w:endnote>
  <w:endnote w:type="continuationSeparator" w:id="0">
    <w:p w:rsidR="005676EC" w:rsidRDefault="005676EC"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4417"/>
      <w:docPartObj>
        <w:docPartGallery w:val="Page Numbers (Bottom of Page)"/>
        <w:docPartUnique/>
      </w:docPartObj>
    </w:sdtPr>
    <w:sdtEndPr>
      <w:rPr>
        <w:noProof/>
      </w:rPr>
    </w:sdtEndPr>
    <w:sdtContent>
      <w:p w:rsidR="00862F93" w:rsidRDefault="00862F93">
        <w:pPr>
          <w:pStyle w:val="Footer"/>
          <w:jc w:val="right"/>
        </w:pPr>
        <w:r>
          <w:fldChar w:fldCharType="begin"/>
        </w:r>
        <w:r>
          <w:instrText xml:space="preserve"> PAGE   \* MERGEFORMAT </w:instrText>
        </w:r>
        <w:r>
          <w:fldChar w:fldCharType="separate"/>
        </w:r>
        <w:r w:rsidR="005E6BA6">
          <w:rPr>
            <w:noProof/>
          </w:rPr>
          <w:t>1</w:t>
        </w:r>
        <w:r>
          <w:rPr>
            <w:noProof/>
          </w:rPr>
          <w:fldChar w:fldCharType="end"/>
        </w:r>
      </w:p>
    </w:sdtContent>
  </w:sdt>
  <w:p w:rsidR="00862F93" w:rsidRDefault="00862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EC" w:rsidRDefault="005676EC" w:rsidP="0017377E">
      <w:pPr>
        <w:spacing w:after="0" w:line="240" w:lineRule="auto"/>
      </w:pPr>
      <w:r>
        <w:separator/>
      </w:r>
    </w:p>
  </w:footnote>
  <w:footnote w:type="continuationSeparator" w:id="0">
    <w:p w:rsidR="005676EC" w:rsidRDefault="005676EC"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0">
    <w:nsid w:val="216257E3"/>
    <w:multiLevelType w:val="hybridMultilevel"/>
    <w:tmpl w:val="1AD49A66"/>
    <w:lvl w:ilvl="0" w:tplc="71F2B6DE">
      <w:start w:val="4"/>
      <w:numFmt w:val="decimal"/>
      <w:lvlText w:val="%1."/>
      <w:lvlJc w:val="left"/>
      <w:pPr>
        <w:ind w:left="720" w:hanging="360"/>
      </w:pPr>
      <w:rPr>
        <w:rFonts w:eastAsiaTheme="minorHAnsi" w:cstheme="minorBidi"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23066564"/>
    <w:multiLevelType w:val="hybridMultilevel"/>
    <w:tmpl w:val="9A80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5">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2CC00093"/>
    <w:multiLevelType w:val="multilevel"/>
    <w:tmpl w:val="3A6EED28"/>
    <w:lvl w:ilvl="0">
      <w:start w:val="4"/>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1">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2">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4">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6">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16FE2"/>
    <w:multiLevelType w:val="multilevel"/>
    <w:tmpl w:val="F6F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9"/>
  </w:num>
  <w:num w:numId="3">
    <w:abstractNumId w:val="1"/>
  </w:num>
  <w:num w:numId="4">
    <w:abstractNumId w:val="25"/>
  </w:num>
  <w:num w:numId="5">
    <w:abstractNumId w:val="7"/>
  </w:num>
  <w:num w:numId="6">
    <w:abstractNumId w:val="26"/>
  </w:num>
  <w:num w:numId="7">
    <w:abstractNumId w:val="20"/>
  </w:num>
  <w:num w:numId="8">
    <w:abstractNumId w:val="14"/>
  </w:num>
  <w:num w:numId="9">
    <w:abstractNumId w:val="8"/>
  </w:num>
  <w:num w:numId="10">
    <w:abstractNumId w:val="24"/>
  </w:num>
  <w:num w:numId="11">
    <w:abstractNumId w:val="0"/>
  </w:num>
  <w:num w:numId="12">
    <w:abstractNumId w:val="9"/>
  </w:num>
  <w:num w:numId="13">
    <w:abstractNumId w:val="17"/>
  </w:num>
  <w:num w:numId="14">
    <w:abstractNumId w:val="13"/>
  </w:num>
  <w:num w:numId="15">
    <w:abstractNumId w:val="23"/>
  </w:num>
  <w:num w:numId="16">
    <w:abstractNumId w:val="21"/>
  </w:num>
  <w:num w:numId="17">
    <w:abstractNumId w:val="15"/>
  </w:num>
  <w:num w:numId="18">
    <w:abstractNumId w:val="22"/>
  </w:num>
  <w:num w:numId="19">
    <w:abstractNumId w:val="2"/>
  </w:num>
  <w:num w:numId="20">
    <w:abstractNumId w:val="18"/>
  </w:num>
  <w:num w:numId="21">
    <w:abstractNumId w:val="6"/>
  </w:num>
  <w:num w:numId="22">
    <w:abstractNumId w:val="12"/>
  </w:num>
  <w:num w:numId="23">
    <w:abstractNumId w:val="27"/>
  </w:num>
  <w:num w:numId="24">
    <w:abstractNumId w:val="4"/>
  </w:num>
  <w:num w:numId="25">
    <w:abstractNumId w:val="5"/>
  </w:num>
  <w:num w:numId="26">
    <w:abstractNumId w:val="11"/>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7"/>
    <w:rsid w:val="00003C9C"/>
    <w:rsid w:val="00005A59"/>
    <w:rsid w:val="0000607F"/>
    <w:rsid w:val="00012361"/>
    <w:rsid w:val="00012856"/>
    <w:rsid w:val="00013D94"/>
    <w:rsid w:val="00015867"/>
    <w:rsid w:val="00020B54"/>
    <w:rsid w:val="00020C13"/>
    <w:rsid w:val="0002221D"/>
    <w:rsid w:val="000239BA"/>
    <w:rsid w:val="000241B8"/>
    <w:rsid w:val="00024CF0"/>
    <w:rsid w:val="00034363"/>
    <w:rsid w:val="00034DFD"/>
    <w:rsid w:val="0003538E"/>
    <w:rsid w:val="00036D15"/>
    <w:rsid w:val="00037075"/>
    <w:rsid w:val="00045A49"/>
    <w:rsid w:val="00050149"/>
    <w:rsid w:val="000509D8"/>
    <w:rsid w:val="00051281"/>
    <w:rsid w:val="00051641"/>
    <w:rsid w:val="00052EEB"/>
    <w:rsid w:val="00056270"/>
    <w:rsid w:val="00063ECE"/>
    <w:rsid w:val="00065339"/>
    <w:rsid w:val="0006638D"/>
    <w:rsid w:val="00073B44"/>
    <w:rsid w:val="0007401D"/>
    <w:rsid w:val="00075CB4"/>
    <w:rsid w:val="000765FF"/>
    <w:rsid w:val="00081C3A"/>
    <w:rsid w:val="00087636"/>
    <w:rsid w:val="00092E1B"/>
    <w:rsid w:val="000A10CC"/>
    <w:rsid w:val="000A4A08"/>
    <w:rsid w:val="000A4D19"/>
    <w:rsid w:val="000A5CE9"/>
    <w:rsid w:val="000A623B"/>
    <w:rsid w:val="000B1BDD"/>
    <w:rsid w:val="000B4826"/>
    <w:rsid w:val="000B5595"/>
    <w:rsid w:val="000B5C78"/>
    <w:rsid w:val="000C1041"/>
    <w:rsid w:val="000C3BDE"/>
    <w:rsid w:val="000D2C49"/>
    <w:rsid w:val="000D4019"/>
    <w:rsid w:val="000D4864"/>
    <w:rsid w:val="000D6154"/>
    <w:rsid w:val="000D6388"/>
    <w:rsid w:val="000D78B2"/>
    <w:rsid w:val="000E0E9D"/>
    <w:rsid w:val="000E1D10"/>
    <w:rsid w:val="000E27E4"/>
    <w:rsid w:val="000E5E14"/>
    <w:rsid w:val="000E6030"/>
    <w:rsid w:val="000E76CB"/>
    <w:rsid w:val="000F01B1"/>
    <w:rsid w:val="000F2835"/>
    <w:rsid w:val="000F30FA"/>
    <w:rsid w:val="000F3EFB"/>
    <w:rsid w:val="000F4EB4"/>
    <w:rsid w:val="00100BD4"/>
    <w:rsid w:val="0010220B"/>
    <w:rsid w:val="00104DFF"/>
    <w:rsid w:val="00106924"/>
    <w:rsid w:val="001107D5"/>
    <w:rsid w:val="00111700"/>
    <w:rsid w:val="001117A7"/>
    <w:rsid w:val="00112C62"/>
    <w:rsid w:val="00113311"/>
    <w:rsid w:val="00116BC4"/>
    <w:rsid w:val="001178F5"/>
    <w:rsid w:val="00122DE4"/>
    <w:rsid w:val="00123904"/>
    <w:rsid w:val="00124AF6"/>
    <w:rsid w:val="00126350"/>
    <w:rsid w:val="00127124"/>
    <w:rsid w:val="00127492"/>
    <w:rsid w:val="00130186"/>
    <w:rsid w:val="001330A0"/>
    <w:rsid w:val="00133207"/>
    <w:rsid w:val="00133893"/>
    <w:rsid w:val="00133B93"/>
    <w:rsid w:val="00141472"/>
    <w:rsid w:val="00143030"/>
    <w:rsid w:val="001434B0"/>
    <w:rsid w:val="001444A8"/>
    <w:rsid w:val="00152471"/>
    <w:rsid w:val="00155365"/>
    <w:rsid w:val="0016041F"/>
    <w:rsid w:val="00166067"/>
    <w:rsid w:val="00166F3F"/>
    <w:rsid w:val="001728D2"/>
    <w:rsid w:val="0017377E"/>
    <w:rsid w:val="00173B31"/>
    <w:rsid w:val="00175621"/>
    <w:rsid w:val="00175918"/>
    <w:rsid w:val="00180178"/>
    <w:rsid w:val="00180459"/>
    <w:rsid w:val="001822F9"/>
    <w:rsid w:val="00186B1E"/>
    <w:rsid w:val="001911BB"/>
    <w:rsid w:val="001945B2"/>
    <w:rsid w:val="00195496"/>
    <w:rsid w:val="001965A1"/>
    <w:rsid w:val="00197C70"/>
    <w:rsid w:val="001A1914"/>
    <w:rsid w:val="001A31E0"/>
    <w:rsid w:val="001A3C89"/>
    <w:rsid w:val="001A4286"/>
    <w:rsid w:val="001A4A69"/>
    <w:rsid w:val="001A78CC"/>
    <w:rsid w:val="001B0D7F"/>
    <w:rsid w:val="001B115C"/>
    <w:rsid w:val="001B57E0"/>
    <w:rsid w:val="001B780E"/>
    <w:rsid w:val="001C2C46"/>
    <w:rsid w:val="001C3D15"/>
    <w:rsid w:val="001C5602"/>
    <w:rsid w:val="001D1853"/>
    <w:rsid w:val="001D1CCB"/>
    <w:rsid w:val="001D2EA9"/>
    <w:rsid w:val="001D30F2"/>
    <w:rsid w:val="001D6BF2"/>
    <w:rsid w:val="001D771F"/>
    <w:rsid w:val="001E0E45"/>
    <w:rsid w:val="001E29AE"/>
    <w:rsid w:val="001E5C12"/>
    <w:rsid w:val="001F05D7"/>
    <w:rsid w:val="001F100D"/>
    <w:rsid w:val="001F2146"/>
    <w:rsid w:val="001F33CA"/>
    <w:rsid w:val="001F36BB"/>
    <w:rsid w:val="002025B6"/>
    <w:rsid w:val="0020364D"/>
    <w:rsid w:val="00204877"/>
    <w:rsid w:val="00206F86"/>
    <w:rsid w:val="00207010"/>
    <w:rsid w:val="00207887"/>
    <w:rsid w:val="002106D5"/>
    <w:rsid w:val="002110B6"/>
    <w:rsid w:val="002118A0"/>
    <w:rsid w:val="00212754"/>
    <w:rsid w:val="00215A55"/>
    <w:rsid w:val="00223714"/>
    <w:rsid w:val="00223A52"/>
    <w:rsid w:val="00226B5F"/>
    <w:rsid w:val="002274BD"/>
    <w:rsid w:val="00234E29"/>
    <w:rsid w:val="00235939"/>
    <w:rsid w:val="00235B2D"/>
    <w:rsid w:val="00241B1D"/>
    <w:rsid w:val="0024338D"/>
    <w:rsid w:val="0024489F"/>
    <w:rsid w:val="00251095"/>
    <w:rsid w:val="00254ADC"/>
    <w:rsid w:val="002551D7"/>
    <w:rsid w:val="0025576C"/>
    <w:rsid w:val="00263A83"/>
    <w:rsid w:val="002659C9"/>
    <w:rsid w:val="00266300"/>
    <w:rsid w:val="002670B0"/>
    <w:rsid w:val="00267B41"/>
    <w:rsid w:val="002771F3"/>
    <w:rsid w:val="00281DF8"/>
    <w:rsid w:val="00283BC7"/>
    <w:rsid w:val="00283DF8"/>
    <w:rsid w:val="002853B6"/>
    <w:rsid w:val="0028650D"/>
    <w:rsid w:val="0029110D"/>
    <w:rsid w:val="002924D4"/>
    <w:rsid w:val="00293166"/>
    <w:rsid w:val="002A1762"/>
    <w:rsid w:val="002A3B5B"/>
    <w:rsid w:val="002A495D"/>
    <w:rsid w:val="002A70E8"/>
    <w:rsid w:val="002B0350"/>
    <w:rsid w:val="002B3B91"/>
    <w:rsid w:val="002B44D1"/>
    <w:rsid w:val="002B49E4"/>
    <w:rsid w:val="002B7C1B"/>
    <w:rsid w:val="002C0272"/>
    <w:rsid w:val="002C3E5F"/>
    <w:rsid w:val="002C60C0"/>
    <w:rsid w:val="002D0989"/>
    <w:rsid w:val="002D112C"/>
    <w:rsid w:val="002D3D76"/>
    <w:rsid w:val="002D47BB"/>
    <w:rsid w:val="002D59AE"/>
    <w:rsid w:val="002E498E"/>
    <w:rsid w:val="002E60E9"/>
    <w:rsid w:val="002E64CB"/>
    <w:rsid w:val="002E7317"/>
    <w:rsid w:val="002F08D8"/>
    <w:rsid w:val="002F3D8B"/>
    <w:rsid w:val="002F3E08"/>
    <w:rsid w:val="002F43DA"/>
    <w:rsid w:val="002F5AB6"/>
    <w:rsid w:val="002F653D"/>
    <w:rsid w:val="002F6A23"/>
    <w:rsid w:val="00303CCF"/>
    <w:rsid w:val="0030549C"/>
    <w:rsid w:val="00305D83"/>
    <w:rsid w:val="00306349"/>
    <w:rsid w:val="003064EF"/>
    <w:rsid w:val="00307515"/>
    <w:rsid w:val="00314A8D"/>
    <w:rsid w:val="00315E8D"/>
    <w:rsid w:val="00315EFD"/>
    <w:rsid w:val="00317166"/>
    <w:rsid w:val="0033374E"/>
    <w:rsid w:val="0033776D"/>
    <w:rsid w:val="00337C96"/>
    <w:rsid w:val="00342C8A"/>
    <w:rsid w:val="003447B2"/>
    <w:rsid w:val="00345EE1"/>
    <w:rsid w:val="00346812"/>
    <w:rsid w:val="00346964"/>
    <w:rsid w:val="00346B17"/>
    <w:rsid w:val="00347338"/>
    <w:rsid w:val="0034774D"/>
    <w:rsid w:val="00350FA6"/>
    <w:rsid w:val="00357B2A"/>
    <w:rsid w:val="00357F1B"/>
    <w:rsid w:val="00361CEC"/>
    <w:rsid w:val="00362184"/>
    <w:rsid w:val="00362732"/>
    <w:rsid w:val="00364650"/>
    <w:rsid w:val="00365528"/>
    <w:rsid w:val="003669F6"/>
    <w:rsid w:val="00370B10"/>
    <w:rsid w:val="00372E05"/>
    <w:rsid w:val="003737C3"/>
    <w:rsid w:val="003760EF"/>
    <w:rsid w:val="00380F7B"/>
    <w:rsid w:val="00381D10"/>
    <w:rsid w:val="00382999"/>
    <w:rsid w:val="003830E1"/>
    <w:rsid w:val="0038533A"/>
    <w:rsid w:val="00386599"/>
    <w:rsid w:val="00390615"/>
    <w:rsid w:val="003A40C7"/>
    <w:rsid w:val="003A58E5"/>
    <w:rsid w:val="003A7531"/>
    <w:rsid w:val="003B0EA2"/>
    <w:rsid w:val="003B2C36"/>
    <w:rsid w:val="003B5918"/>
    <w:rsid w:val="003B753A"/>
    <w:rsid w:val="003C08E4"/>
    <w:rsid w:val="003C0DD2"/>
    <w:rsid w:val="003D3754"/>
    <w:rsid w:val="003D4A1D"/>
    <w:rsid w:val="003D73AF"/>
    <w:rsid w:val="003D7BDA"/>
    <w:rsid w:val="003E45A3"/>
    <w:rsid w:val="003E6327"/>
    <w:rsid w:val="003E6C1B"/>
    <w:rsid w:val="003F0CB0"/>
    <w:rsid w:val="003F10FB"/>
    <w:rsid w:val="003F6CD9"/>
    <w:rsid w:val="003F706C"/>
    <w:rsid w:val="003F7842"/>
    <w:rsid w:val="004015B0"/>
    <w:rsid w:val="00401C12"/>
    <w:rsid w:val="00401F7E"/>
    <w:rsid w:val="00401F8F"/>
    <w:rsid w:val="004060D9"/>
    <w:rsid w:val="00406EE2"/>
    <w:rsid w:val="004104D4"/>
    <w:rsid w:val="00410E88"/>
    <w:rsid w:val="00410F65"/>
    <w:rsid w:val="00411724"/>
    <w:rsid w:val="004123AB"/>
    <w:rsid w:val="004130EC"/>
    <w:rsid w:val="00415C74"/>
    <w:rsid w:val="00423E5C"/>
    <w:rsid w:val="00426B5E"/>
    <w:rsid w:val="00427802"/>
    <w:rsid w:val="00430E72"/>
    <w:rsid w:val="00432ADD"/>
    <w:rsid w:val="0043604E"/>
    <w:rsid w:val="00436BF2"/>
    <w:rsid w:val="004372E2"/>
    <w:rsid w:val="00445EDA"/>
    <w:rsid w:val="00447666"/>
    <w:rsid w:val="004479A3"/>
    <w:rsid w:val="00452DC5"/>
    <w:rsid w:val="004547BF"/>
    <w:rsid w:val="00457614"/>
    <w:rsid w:val="00457B79"/>
    <w:rsid w:val="00463B73"/>
    <w:rsid w:val="004668DF"/>
    <w:rsid w:val="00466A4E"/>
    <w:rsid w:val="004678EA"/>
    <w:rsid w:val="0047039E"/>
    <w:rsid w:val="004736FA"/>
    <w:rsid w:val="0047538A"/>
    <w:rsid w:val="004766EE"/>
    <w:rsid w:val="00482EA0"/>
    <w:rsid w:val="004836AB"/>
    <w:rsid w:val="004871DE"/>
    <w:rsid w:val="004871E6"/>
    <w:rsid w:val="004873E1"/>
    <w:rsid w:val="00487C1A"/>
    <w:rsid w:val="004921C2"/>
    <w:rsid w:val="00492506"/>
    <w:rsid w:val="004930B2"/>
    <w:rsid w:val="004940C8"/>
    <w:rsid w:val="004A0595"/>
    <w:rsid w:val="004A410A"/>
    <w:rsid w:val="004A4BCC"/>
    <w:rsid w:val="004B05DA"/>
    <w:rsid w:val="004B100A"/>
    <w:rsid w:val="004B304F"/>
    <w:rsid w:val="004B5A23"/>
    <w:rsid w:val="004B6D86"/>
    <w:rsid w:val="004C0E8B"/>
    <w:rsid w:val="004C2B73"/>
    <w:rsid w:val="004C7848"/>
    <w:rsid w:val="004C78FB"/>
    <w:rsid w:val="004E074C"/>
    <w:rsid w:val="004E07DE"/>
    <w:rsid w:val="004E0878"/>
    <w:rsid w:val="004E0D44"/>
    <w:rsid w:val="004E3461"/>
    <w:rsid w:val="004E3FBF"/>
    <w:rsid w:val="004E4B31"/>
    <w:rsid w:val="004E4FB1"/>
    <w:rsid w:val="004E55C6"/>
    <w:rsid w:val="004E6DE4"/>
    <w:rsid w:val="004E6E5E"/>
    <w:rsid w:val="004F29EB"/>
    <w:rsid w:val="004F2B26"/>
    <w:rsid w:val="004F4579"/>
    <w:rsid w:val="004F4C06"/>
    <w:rsid w:val="004F53AB"/>
    <w:rsid w:val="004F623F"/>
    <w:rsid w:val="004F7609"/>
    <w:rsid w:val="005031F1"/>
    <w:rsid w:val="0050643A"/>
    <w:rsid w:val="00507CD5"/>
    <w:rsid w:val="00511F8A"/>
    <w:rsid w:val="00512210"/>
    <w:rsid w:val="00512B04"/>
    <w:rsid w:val="00512B49"/>
    <w:rsid w:val="00513237"/>
    <w:rsid w:val="00514218"/>
    <w:rsid w:val="00514719"/>
    <w:rsid w:val="00515261"/>
    <w:rsid w:val="0051562D"/>
    <w:rsid w:val="00520BE2"/>
    <w:rsid w:val="00521079"/>
    <w:rsid w:val="00522392"/>
    <w:rsid w:val="005267AC"/>
    <w:rsid w:val="005272AB"/>
    <w:rsid w:val="00527B41"/>
    <w:rsid w:val="00531730"/>
    <w:rsid w:val="005349AD"/>
    <w:rsid w:val="005354D5"/>
    <w:rsid w:val="00535888"/>
    <w:rsid w:val="00537AE3"/>
    <w:rsid w:val="00541258"/>
    <w:rsid w:val="00546885"/>
    <w:rsid w:val="00556B85"/>
    <w:rsid w:val="005623C5"/>
    <w:rsid w:val="005630AE"/>
    <w:rsid w:val="005630B1"/>
    <w:rsid w:val="005676EC"/>
    <w:rsid w:val="005709B6"/>
    <w:rsid w:val="005860BB"/>
    <w:rsid w:val="005862AE"/>
    <w:rsid w:val="005901F1"/>
    <w:rsid w:val="00591F24"/>
    <w:rsid w:val="00593D53"/>
    <w:rsid w:val="00594DB5"/>
    <w:rsid w:val="00595D7C"/>
    <w:rsid w:val="00597BE9"/>
    <w:rsid w:val="005A114A"/>
    <w:rsid w:val="005A1B92"/>
    <w:rsid w:val="005A24FF"/>
    <w:rsid w:val="005A26C2"/>
    <w:rsid w:val="005A5466"/>
    <w:rsid w:val="005A69AC"/>
    <w:rsid w:val="005A7C79"/>
    <w:rsid w:val="005B051E"/>
    <w:rsid w:val="005B0FCE"/>
    <w:rsid w:val="005B1D23"/>
    <w:rsid w:val="005B32A3"/>
    <w:rsid w:val="005B34B5"/>
    <w:rsid w:val="005B3656"/>
    <w:rsid w:val="005B38DB"/>
    <w:rsid w:val="005B4695"/>
    <w:rsid w:val="005B73B6"/>
    <w:rsid w:val="005C147A"/>
    <w:rsid w:val="005C2126"/>
    <w:rsid w:val="005C413F"/>
    <w:rsid w:val="005C4C5A"/>
    <w:rsid w:val="005C5BF4"/>
    <w:rsid w:val="005C5D2E"/>
    <w:rsid w:val="005C73BB"/>
    <w:rsid w:val="005D0113"/>
    <w:rsid w:val="005D07CA"/>
    <w:rsid w:val="005D1CC0"/>
    <w:rsid w:val="005D1EF6"/>
    <w:rsid w:val="005D1F62"/>
    <w:rsid w:val="005D3B3A"/>
    <w:rsid w:val="005D5E29"/>
    <w:rsid w:val="005D7971"/>
    <w:rsid w:val="005E181F"/>
    <w:rsid w:val="005E1C23"/>
    <w:rsid w:val="005E21CC"/>
    <w:rsid w:val="005E2B29"/>
    <w:rsid w:val="005E4716"/>
    <w:rsid w:val="005E585D"/>
    <w:rsid w:val="005E6BA6"/>
    <w:rsid w:val="005E74B5"/>
    <w:rsid w:val="005F1F21"/>
    <w:rsid w:val="005F3895"/>
    <w:rsid w:val="005F4691"/>
    <w:rsid w:val="005F4A0F"/>
    <w:rsid w:val="005F6C89"/>
    <w:rsid w:val="006006B6"/>
    <w:rsid w:val="00602C87"/>
    <w:rsid w:val="0060486D"/>
    <w:rsid w:val="006049F2"/>
    <w:rsid w:val="00604E11"/>
    <w:rsid w:val="006065C5"/>
    <w:rsid w:val="0060786E"/>
    <w:rsid w:val="00613AFA"/>
    <w:rsid w:val="00614EB3"/>
    <w:rsid w:val="0061509A"/>
    <w:rsid w:val="00615BE9"/>
    <w:rsid w:val="00620D5E"/>
    <w:rsid w:val="00621605"/>
    <w:rsid w:val="00623D40"/>
    <w:rsid w:val="00626045"/>
    <w:rsid w:val="0062691F"/>
    <w:rsid w:val="00633B13"/>
    <w:rsid w:val="00634055"/>
    <w:rsid w:val="006458BF"/>
    <w:rsid w:val="00645A16"/>
    <w:rsid w:val="0064617A"/>
    <w:rsid w:val="006533F0"/>
    <w:rsid w:val="00656040"/>
    <w:rsid w:val="00662079"/>
    <w:rsid w:val="00663060"/>
    <w:rsid w:val="006652B8"/>
    <w:rsid w:val="00672F9C"/>
    <w:rsid w:val="00674979"/>
    <w:rsid w:val="00674A75"/>
    <w:rsid w:val="00674C1A"/>
    <w:rsid w:val="006760F1"/>
    <w:rsid w:val="006761A9"/>
    <w:rsid w:val="00677A29"/>
    <w:rsid w:val="006831AA"/>
    <w:rsid w:val="00683C3E"/>
    <w:rsid w:val="00683D3B"/>
    <w:rsid w:val="006858F8"/>
    <w:rsid w:val="0069246E"/>
    <w:rsid w:val="00695555"/>
    <w:rsid w:val="00696A6A"/>
    <w:rsid w:val="006972C7"/>
    <w:rsid w:val="00697826"/>
    <w:rsid w:val="006A00D2"/>
    <w:rsid w:val="006A435D"/>
    <w:rsid w:val="006A55E2"/>
    <w:rsid w:val="006A72BD"/>
    <w:rsid w:val="006B14C0"/>
    <w:rsid w:val="006B528D"/>
    <w:rsid w:val="006B6D17"/>
    <w:rsid w:val="006C0217"/>
    <w:rsid w:val="006C270E"/>
    <w:rsid w:val="006C6028"/>
    <w:rsid w:val="006D3741"/>
    <w:rsid w:val="006D401C"/>
    <w:rsid w:val="006D5011"/>
    <w:rsid w:val="006E154C"/>
    <w:rsid w:val="006E2E8F"/>
    <w:rsid w:val="006E56CD"/>
    <w:rsid w:val="006E74EF"/>
    <w:rsid w:val="006F258B"/>
    <w:rsid w:val="006F3C16"/>
    <w:rsid w:val="006F4AA6"/>
    <w:rsid w:val="006F4CC1"/>
    <w:rsid w:val="006F62FC"/>
    <w:rsid w:val="006F7960"/>
    <w:rsid w:val="00702AA0"/>
    <w:rsid w:val="00703E4C"/>
    <w:rsid w:val="00704A20"/>
    <w:rsid w:val="0070756A"/>
    <w:rsid w:val="00712614"/>
    <w:rsid w:val="0071323E"/>
    <w:rsid w:val="00720284"/>
    <w:rsid w:val="007209C7"/>
    <w:rsid w:val="00721766"/>
    <w:rsid w:val="00722272"/>
    <w:rsid w:val="00726320"/>
    <w:rsid w:val="00727A84"/>
    <w:rsid w:val="007316DE"/>
    <w:rsid w:val="00731CBC"/>
    <w:rsid w:val="007329B6"/>
    <w:rsid w:val="00735955"/>
    <w:rsid w:val="00737534"/>
    <w:rsid w:val="007378FB"/>
    <w:rsid w:val="00740559"/>
    <w:rsid w:val="00744800"/>
    <w:rsid w:val="00745E1C"/>
    <w:rsid w:val="007636FB"/>
    <w:rsid w:val="0076558D"/>
    <w:rsid w:val="00776408"/>
    <w:rsid w:val="0078006E"/>
    <w:rsid w:val="007816A5"/>
    <w:rsid w:val="00782137"/>
    <w:rsid w:val="00784381"/>
    <w:rsid w:val="0078450A"/>
    <w:rsid w:val="007957A4"/>
    <w:rsid w:val="007A1008"/>
    <w:rsid w:val="007A1961"/>
    <w:rsid w:val="007A339B"/>
    <w:rsid w:val="007A5007"/>
    <w:rsid w:val="007A7DA8"/>
    <w:rsid w:val="007B0E05"/>
    <w:rsid w:val="007B1232"/>
    <w:rsid w:val="007B3535"/>
    <w:rsid w:val="007B4D4E"/>
    <w:rsid w:val="007B611D"/>
    <w:rsid w:val="007C1120"/>
    <w:rsid w:val="007C2010"/>
    <w:rsid w:val="007D0508"/>
    <w:rsid w:val="007D0612"/>
    <w:rsid w:val="007D0EBC"/>
    <w:rsid w:val="007D1ED8"/>
    <w:rsid w:val="007D2315"/>
    <w:rsid w:val="007D3928"/>
    <w:rsid w:val="007D5207"/>
    <w:rsid w:val="007D6ADE"/>
    <w:rsid w:val="007D6C35"/>
    <w:rsid w:val="007E0716"/>
    <w:rsid w:val="007E3CAF"/>
    <w:rsid w:val="007E3E29"/>
    <w:rsid w:val="007E4A1A"/>
    <w:rsid w:val="007E70C5"/>
    <w:rsid w:val="007E78A6"/>
    <w:rsid w:val="007E7F0B"/>
    <w:rsid w:val="007F205C"/>
    <w:rsid w:val="007F45E6"/>
    <w:rsid w:val="007F47AA"/>
    <w:rsid w:val="007F4E60"/>
    <w:rsid w:val="007F50A1"/>
    <w:rsid w:val="007F6F0D"/>
    <w:rsid w:val="00800B63"/>
    <w:rsid w:val="00801E93"/>
    <w:rsid w:val="00804CDB"/>
    <w:rsid w:val="00807268"/>
    <w:rsid w:val="00810C23"/>
    <w:rsid w:val="00811BBA"/>
    <w:rsid w:val="00812418"/>
    <w:rsid w:val="008135BD"/>
    <w:rsid w:val="008161B2"/>
    <w:rsid w:val="008171C3"/>
    <w:rsid w:val="00817D90"/>
    <w:rsid w:val="00821CCE"/>
    <w:rsid w:val="00822D04"/>
    <w:rsid w:val="0082388A"/>
    <w:rsid w:val="00823978"/>
    <w:rsid w:val="008255FD"/>
    <w:rsid w:val="00827FC2"/>
    <w:rsid w:val="00834C57"/>
    <w:rsid w:val="0083506F"/>
    <w:rsid w:val="008357AE"/>
    <w:rsid w:val="00840619"/>
    <w:rsid w:val="00840CA3"/>
    <w:rsid w:val="0084200D"/>
    <w:rsid w:val="00844FE7"/>
    <w:rsid w:val="00847A6B"/>
    <w:rsid w:val="008519E5"/>
    <w:rsid w:val="00853CDC"/>
    <w:rsid w:val="00855420"/>
    <w:rsid w:val="00855537"/>
    <w:rsid w:val="008555B6"/>
    <w:rsid w:val="0085786E"/>
    <w:rsid w:val="008615B5"/>
    <w:rsid w:val="00862F93"/>
    <w:rsid w:val="00863537"/>
    <w:rsid w:val="008662BC"/>
    <w:rsid w:val="00872C85"/>
    <w:rsid w:val="008805EF"/>
    <w:rsid w:val="008810E3"/>
    <w:rsid w:val="00882EC2"/>
    <w:rsid w:val="0088429A"/>
    <w:rsid w:val="0088719E"/>
    <w:rsid w:val="00887D28"/>
    <w:rsid w:val="008908DB"/>
    <w:rsid w:val="0089119F"/>
    <w:rsid w:val="0089121B"/>
    <w:rsid w:val="00895B01"/>
    <w:rsid w:val="008A045B"/>
    <w:rsid w:val="008A1AA9"/>
    <w:rsid w:val="008A260A"/>
    <w:rsid w:val="008A4689"/>
    <w:rsid w:val="008A494F"/>
    <w:rsid w:val="008A6EEC"/>
    <w:rsid w:val="008A72B9"/>
    <w:rsid w:val="008B01DC"/>
    <w:rsid w:val="008B0D48"/>
    <w:rsid w:val="008B560A"/>
    <w:rsid w:val="008B6B14"/>
    <w:rsid w:val="008C021E"/>
    <w:rsid w:val="008C2CC5"/>
    <w:rsid w:val="008C5007"/>
    <w:rsid w:val="008C76DA"/>
    <w:rsid w:val="008C7D2E"/>
    <w:rsid w:val="008D1AA1"/>
    <w:rsid w:val="008D1E84"/>
    <w:rsid w:val="008D3CE2"/>
    <w:rsid w:val="008E056D"/>
    <w:rsid w:val="008E1E9B"/>
    <w:rsid w:val="008E2A67"/>
    <w:rsid w:val="008E6149"/>
    <w:rsid w:val="008E6484"/>
    <w:rsid w:val="008F1A49"/>
    <w:rsid w:val="008F25E9"/>
    <w:rsid w:val="008F6B03"/>
    <w:rsid w:val="008F6E8C"/>
    <w:rsid w:val="0090376E"/>
    <w:rsid w:val="00907AAE"/>
    <w:rsid w:val="009109C7"/>
    <w:rsid w:val="00911DE2"/>
    <w:rsid w:val="00914F45"/>
    <w:rsid w:val="00916810"/>
    <w:rsid w:val="0091792E"/>
    <w:rsid w:val="009323F9"/>
    <w:rsid w:val="00932A3D"/>
    <w:rsid w:val="00933E8D"/>
    <w:rsid w:val="00935B80"/>
    <w:rsid w:val="00940F07"/>
    <w:rsid w:val="00940FDC"/>
    <w:rsid w:val="00941E18"/>
    <w:rsid w:val="00942251"/>
    <w:rsid w:val="009447CD"/>
    <w:rsid w:val="00946532"/>
    <w:rsid w:val="00952CE8"/>
    <w:rsid w:val="0095365F"/>
    <w:rsid w:val="00961C33"/>
    <w:rsid w:val="00962121"/>
    <w:rsid w:val="00964E3B"/>
    <w:rsid w:val="0096592D"/>
    <w:rsid w:val="009675FE"/>
    <w:rsid w:val="00976382"/>
    <w:rsid w:val="009850F0"/>
    <w:rsid w:val="00986C9D"/>
    <w:rsid w:val="00990262"/>
    <w:rsid w:val="009A069E"/>
    <w:rsid w:val="009A0950"/>
    <w:rsid w:val="009A09EB"/>
    <w:rsid w:val="009A1CC5"/>
    <w:rsid w:val="009A29BC"/>
    <w:rsid w:val="009A2CD8"/>
    <w:rsid w:val="009A33CE"/>
    <w:rsid w:val="009A45C2"/>
    <w:rsid w:val="009A6E99"/>
    <w:rsid w:val="009A72AB"/>
    <w:rsid w:val="009A7E8F"/>
    <w:rsid w:val="009B0345"/>
    <w:rsid w:val="009B3A87"/>
    <w:rsid w:val="009B48A7"/>
    <w:rsid w:val="009C211A"/>
    <w:rsid w:val="009C409F"/>
    <w:rsid w:val="009C4C34"/>
    <w:rsid w:val="009C5BAB"/>
    <w:rsid w:val="009C5D62"/>
    <w:rsid w:val="009C6439"/>
    <w:rsid w:val="009D2ED8"/>
    <w:rsid w:val="009D47ED"/>
    <w:rsid w:val="009D5214"/>
    <w:rsid w:val="009D6B15"/>
    <w:rsid w:val="009D7395"/>
    <w:rsid w:val="009E0C98"/>
    <w:rsid w:val="009E24FC"/>
    <w:rsid w:val="009E3A52"/>
    <w:rsid w:val="009E3CC2"/>
    <w:rsid w:val="009E6A6D"/>
    <w:rsid w:val="009F2F63"/>
    <w:rsid w:val="009F47E4"/>
    <w:rsid w:val="009F7FBB"/>
    <w:rsid w:val="00A01FC8"/>
    <w:rsid w:val="00A024B6"/>
    <w:rsid w:val="00A03897"/>
    <w:rsid w:val="00A04269"/>
    <w:rsid w:val="00A04E30"/>
    <w:rsid w:val="00A06D42"/>
    <w:rsid w:val="00A0709B"/>
    <w:rsid w:val="00A10ADA"/>
    <w:rsid w:val="00A173A5"/>
    <w:rsid w:val="00A17563"/>
    <w:rsid w:val="00A203CD"/>
    <w:rsid w:val="00A2188C"/>
    <w:rsid w:val="00A22D94"/>
    <w:rsid w:val="00A25F7F"/>
    <w:rsid w:val="00A26F91"/>
    <w:rsid w:val="00A31F33"/>
    <w:rsid w:val="00A347A7"/>
    <w:rsid w:val="00A3583C"/>
    <w:rsid w:val="00A42438"/>
    <w:rsid w:val="00A431EF"/>
    <w:rsid w:val="00A4355A"/>
    <w:rsid w:val="00A451D7"/>
    <w:rsid w:val="00A45335"/>
    <w:rsid w:val="00A475E5"/>
    <w:rsid w:val="00A51DF3"/>
    <w:rsid w:val="00A52280"/>
    <w:rsid w:val="00A53756"/>
    <w:rsid w:val="00A53843"/>
    <w:rsid w:val="00A542C6"/>
    <w:rsid w:val="00A548F2"/>
    <w:rsid w:val="00A54DC6"/>
    <w:rsid w:val="00A63116"/>
    <w:rsid w:val="00A63BF5"/>
    <w:rsid w:val="00A63C37"/>
    <w:rsid w:val="00A64629"/>
    <w:rsid w:val="00A706C6"/>
    <w:rsid w:val="00A7186F"/>
    <w:rsid w:val="00A7280A"/>
    <w:rsid w:val="00A73741"/>
    <w:rsid w:val="00A73DF7"/>
    <w:rsid w:val="00A81BA5"/>
    <w:rsid w:val="00A83C95"/>
    <w:rsid w:val="00A87C98"/>
    <w:rsid w:val="00A90B7B"/>
    <w:rsid w:val="00A913E9"/>
    <w:rsid w:val="00A93E60"/>
    <w:rsid w:val="00A95C4C"/>
    <w:rsid w:val="00AB06AA"/>
    <w:rsid w:val="00AB374D"/>
    <w:rsid w:val="00AB5D0C"/>
    <w:rsid w:val="00AB6683"/>
    <w:rsid w:val="00AB6DC9"/>
    <w:rsid w:val="00AB6F09"/>
    <w:rsid w:val="00AC099F"/>
    <w:rsid w:val="00AC168C"/>
    <w:rsid w:val="00AC2D5D"/>
    <w:rsid w:val="00AC6221"/>
    <w:rsid w:val="00AD064D"/>
    <w:rsid w:val="00AD06BA"/>
    <w:rsid w:val="00AD5435"/>
    <w:rsid w:val="00AD66F3"/>
    <w:rsid w:val="00AE107F"/>
    <w:rsid w:val="00AE214A"/>
    <w:rsid w:val="00AE4FBC"/>
    <w:rsid w:val="00AE50C8"/>
    <w:rsid w:val="00AE52FC"/>
    <w:rsid w:val="00AE63D5"/>
    <w:rsid w:val="00AF15E0"/>
    <w:rsid w:val="00AF17CE"/>
    <w:rsid w:val="00B00655"/>
    <w:rsid w:val="00B00F19"/>
    <w:rsid w:val="00B03045"/>
    <w:rsid w:val="00B04721"/>
    <w:rsid w:val="00B0619C"/>
    <w:rsid w:val="00B066CE"/>
    <w:rsid w:val="00B0729C"/>
    <w:rsid w:val="00B07986"/>
    <w:rsid w:val="00B07A40"/>
    <w:rsid w:val="00B14EDB"/>
    <w:rsid w:val="00B20D3E"/>
    <w:rsid w:val="00B276BF"/>
    <w:rsid w:val="00B311B7"/>
    <w:rsid w:val="00B316F9"/>
    <w:rsid w:val="00B3230A"/>
    <w:rsid w:val="00B32AFB"/>
    <w:rsid w:val="00B344F6"/>
    <w:rsid w:val="00B34611"/>
    <w:rsid w:val="00B35D92"/>
    <w:rsid w:val="00B37814"/>
    <w:rsid w:val="00B403B2"/>
    <w:rsid w:val="00B40F80"/>
    <w:rsid w:val="00B41BCC"/>
    <w:rsid w:val="00B549F4"/>
    <w:rsid w:val="00B55466"/>
    <w:rsid w:val="00B56492"/>
    <w:rsid w:val="00B576DE"/>
    <w:rsid w:val="00B57BB2"/>
    <w:rsid w:val="00B6087C"/>
    <w:rsid w:val="00B6208D"/>
    <w:rsid w:val="00B62278"/>
    <w:rsid w:val="00B66403"/>
    <w:rsid w:val="00B72D21"/>
    <w:rsid w:val="00B74F86"/>
    <w:rsid w:val="00B8196E"/>
    <w:rsid w:val="00B84CD8"/>
    <w:rsid w:val="00B86549"/>
    <w:rsid w:val="00B9079E"/>
    <w:rsid w:val="00B92D9D"/>
    <w:rsid w:val="00B955C1"/>
    <w:rsid w:val="00B96772"/>
    <w:rsid w:val="00B976DB"/>
    <w:rsid w:val="00BA25AC"/>
    <w:rsid w:val="00BA43D3"/>
    <w:rsid w:val="00BA4699"/>
    <w:rsid w:val="00BA4CF5"/>
    <w:rsid w:val="00BB04D8"/>
    <w:rsid w:val="00BB075C"/>
    <w:rsid w:val="00BB3ADC"/>
    <w:rsid w:val="00BB49B9"/>
    <w:rsid w:val="00BB5039"/>
    <w:rsid w:val="00BB6C62"/>
    <w:rsid w:val="00BB7CDC"/>
    <w:rsid w:val="00BC2652"/>
    <w:rsid w:val="00BC3B8C"/>
    <w:rsid w:val="00BC3FE6"/>
    <w:rsid w:val="00BC4945"/>
    <w:rsid w:val="00BD010F"/>
    <w:rsid w:val="00BD04FC"/>
    <w:rsid w:val="00BD2460"/>
    <w:rsid w:val="00BD5524"/>
    <w:rsid w:val="00BD5DD2"/>
    <w:rsid w:val="00BD66D1"/>
    <w:rsid w:val="00BD6A6E"/>
    <w:rsid w:val="00BE26BB"/>
    <w:rsid w:val="00BE2789"/>
    <w:rsid w:val="00BE2F46"/>
    <w:rsid w:val="00BE30DE"/>
    <w:rsid w:val="00BE46FF"/>
    <w:rsid w:val="00BE47B7"/>
    <w:rsid w:val="00BE6429"/>
    <w:rsid w:val="00BE700B"/>
    <w:rsid w:val="00BF551F"/>
    <w:rsid w:val="00C00EBA"/>
    <w:rsid w:val="00C0503F"/>
    <w:rsid w:val="00C068E2"/>
    <w:rsid w:val="00C06B4E"/>
    <w:rsid w:val="00C07DE9"/>
    <w:rsid w:val="00C10E7B"/>
    <w:rsid w:val="00C15CDF"/>
    <w:rsid w:val="00C16431"/>
    <w:rsid w:val="00C17797"/>
    <w:rsid w:val="00C2198C"/>
    <w:rsid w:val="00C22099"/>
    <w:rsid w:val="00C266D8"/>
    <w:rsid w:val="00C27F1F"/>
    <w:rsid w:val="00C3153F"/>
    <w:rsid w:val="00C31B4E"/>
    <w:rsid w:val="00C33F76"/>
    <w:rsid w:val="00C3627E"/>
    <w:rsid w:val="00C3696D"/>
    <w:rsid w:val="00C44C5C"/>
    <w:rsid w:val="00C502B9"/>
    <w:rsid w:val="00C51BA6"/>
    <w:rsid w:val="00C56A78"/>
    <w:rsid w:val="00C57E02"/>
    <w:rsid w:val="00C654B6"/>
    <w:rsid w:val="00C66DDF"/>
    <w:rsid w:val="00C67EB8"/>
    <w:rsid w:val="00C76457"/>
    <w:rsid w:val="00C802E5"/>
    <w:rsid w:val="00C81CD8"/>
    <w:rsid w:val="00C8329A"/>
    <w:rsid w:val="00C83537"/>
    <w:rsid w:val="00C84743"/>
    <w:rsid w:val="00C87347"/>
    <w:rsid w:val="00C91EBD"/>
    <w:rsid w:val="00C95EC7"/>
    <w:rsid w:val="00CA1ADC"/>
    <w:rsid w:val="00CA2117"/>
    <w:rsid w:val="00CA306B"/>
    <w:rsid w:val="00CA52C8"/>
    <w:rsid w:val="00CA60EA"/>
    <w:rsid w:val="00CA79AC"/>
    <w:rsid w:val="00CA7C03"/>
    <w:rsid w:val="00CB48E7"/>
    <w:rsid w:val="00CB74CF"/>
    <w:rsid w:val="00CC0E76"/>
    <w:rsid w:val="00CC0EFE"/>
    <w:rsid w:val="00CC46DD"/>
    <w:rsid w:val="00CD008F"/>
    <w:rsid w:val="00CD7261"/>
    <w:rsid w:val="00CE1FDC"/>
    <w:rsid w:val="00CE588F"/>
    <w:rsid w:val="00CE794C"/>
    <w:rsid w:val="00CE7F9B"/>
    <w:rsid w:val="00CF1E36"/>
    <w:rsid w:val="00CF2ADF"/>
    <w:rsid w:val="00CF2F81"/>
    <w:rsid w:val="00CF7C44"/>
    <w:rsid w:val="00D00CA1"/>
    <w:rsid w:val="00D06EB9"/>
    <w:rsid w:val="00D07772"/>
    <w:rsid w:val="00D1401A"/>
    <w:rsid w:val="00D15341"/>
    <w:rsid w:val="00D179ED"/>
    <w:rsid w:val="00D20A61"/>
    <w:rsid w:val="00D21302"/>
    <w:rsid w:val="00D23145"/>
    <w:rsid w:val="00D241C0"/>
    <w:rsid w:val="00D27928"/>
    <w:rsid w:val="00D32BA5"/>
    <w:rsid w:val="00D337D0"/>
    <w:rsid w:val="00D33CEE"/>
    <w:rsid w:val="00D3499A"/>
    <w:rsid w:val="00D36650"/>
    <w:rsid w:val="00D37D9C"/>
    <w:rsid w:val="00D40323"/>
    <w:rsid w:val="00D40D1B"/>
    <w:rsid w:val="00D40DE5"/>
    <w:rsid w:val="00D44FB1"/>
    <w:rsid w:val="00D46F31"/>
    <w:rsid w:val="00D513BE"/>
    <w:rsid w:val="00D515BD"/>
    <w:rsid w:val="00D51C6C"/>
    <w:rsid w:val="00D53530"/>
    <w:rsid w:val="00D5462B"/>
    <w:rsid w:val="00D55DA4"/>
    <w:rsid w:val="00D63E5B"/>
    <w:rsid w:val="00D66003"/>
    <w:rsid w:val="00D72555"/>
    <w:rsid w:val="00D74114"/>
    <w:rsid w:val="00D75DFF"/>
    <w:rsid w:val="00D7705F"/>
    <w:rsid w:val="00D811C7"/>
    <w:rsid w:val="00D811EC"/>
    <w:rsid w:val="00D812A2"/>
    <w:rsid w:val="00D81BF3"/>
    <w:rsid w:val="00D81FCE"/>
    <w:rsid w:val="00D84007"/>
    <w:rsid w:val="00D864C8"/>
    <w:rsid w:val="00D86B54"/>
    <w:rsid w:val="00D91B09"/>
    <w:rsid w:val="00D94520"/>
    <w:rsid w:val="00D9494A"/>
    <w:rsid w:val="00D9729D"/>
    <w:rsid w:val="00DA05D0"/>
    <w:rsid w:val="00DA0F99"/>
    <w:rsid w:val="00DA3610"/>
    <w:rsid w:val="00DA7516"/>
    <w:rsid w:val="00DA7EFB"/>
    <w:rsid w:val="00DB42A3"/>
    <w:rsid w:val="00DC05BD"/>
    <w:rsid w:val="00DC0B54"/>
    <w:rsid w:val="00DC1503"/>
    <w:rsid w:val="00DC1E6E"/>
    <w:rsid w:val="00DC2172"/>
    <w:rsid w:val="00DC51BB"/>
    <w:rsid w:val="00DD022C"/>
    <w:rsid w:val="00DD02AD"/>
    <w:rsid w:val="00DD5CEA"/>
    <w:rsid w:val="00DD705A"/>
    <w:rsid w:val="00DE0797"/>
    <w:rsid w:val="00DE24D6"/>
    <w:rsid w:val="00DE2C68"/>
    <w:rsid w:val="00DE59C8"/>
    <w:rsid w:val="00DF178D"/>
    <w:rsid w:val="00DF40B3"/>
    <w:rsid w:val="00E02E13"/>
    <w:rsid w:val="00E03693"/>
    <w:rsid w:val="00E04120"/>
    <w:rsid w:val="00E05520"/>
    <w:rsid w:val="00E06316"/>
    <w:rsid w:val="00E068DF"/>
    <w:rsid w:val="00E10452"/>
    <w:rsid w:val="00E110AD"/>
    <w:rsid w:val="00E129A0"/>
    <w:rsid w:val="00E143AC"/>
    <w:rsid w:val="00E14C47"/>
    <w:rsid w:val="00E14E5C"/>
    <w:rsid w:val="00E15D3D"/>
    <w:rsid w:val="00E245BD"/>
    <w:rsid w:val="00E2501D"/>
    <w:rsid w:val="00E267A5"/>
    <w:rsid w:val="00E3001F"/>
    <w:rsid w:val="00E35C10"/>
    <w:rsid w:val="00E43DB3"/>
    <w:rsid w:val="00E44BAB"/>
    <w:rsid w:val="00E4513E"/>
    <w:rsid w:val="00E47923"/>
    <w:rsid w:val="00E51212"/>
    <w:rsid w:val="00E54258"/>
    <w:rsid w:val="00E56145"/>
    <w:rsid w:val="00E572D3"/>
    <w:rsid w:val="00E63DBD"/>
    <w:rsid w:val="00E6666E"/>
    <w:rsid w:val="00E731EC"/>
    <w:rsid w:val="00E80864"/>
    <w:rsid w:val="00E8307B"/>
    <w:rsid w:val="00E83211"/>
    <w:rsid w:val="00E91C04"/>
    <w:rsid w:val="00E927F7"/>
    <w:rsid w:val="00E95100"/>
    <w:rsid w:val="00E95E13"/>
    <w:rsid w:val="00E97861"/>
    <w:rsid w:val="00EA08E3"/>
    <w:rsid w:val="00EA2D32"/>
    <w:rsid w:val="00EA5B94"/>
    <w:rsid w:val="00EA5CD2"/>
    <w:rsid w:val="00EB17EB"/>
    <w:rsid w:val="00EB1D8F"/>
    <w:rsid w:val="00EB4EC8"/>
    <w:rsid w:val="00EB6B25"/>
    <w:rsid w:val="00EC1B9F"/>
    <w:rsid w:val="00EC2A19"/>
    <w:rsid w:val="00EC4808"/>
    <w:rsid w:val="00EC6CF7"/>
    <w:rsid w:val="00EC6DFD"/>
    <w:rsid w:val="00ED3FC5"/>
    <w:rsid w:val="00ED55CC"/>
    <w:rsid w:val="00EE3E39"/>
    <w:rsid w:val="00EF1A62"/>
    <w:rsid w:val="00EF1B47"/>
    <w:rsid w:val="00EF205E"/>
    <w:rsid w:val="00EF3F11"/>
    <w:rsid w:val="00EF54B9"/>
    <w:rsid w:val="00EF5F50"/>
    <w:rsid w:val="00EF72C7"/>
    <w:rsid w:val="00F02EB5"/>
    <w:rsid w:val="00F033BC"/>
    <w:rsid w:val="00F034B6"/>
    <w:rsid w:val="00F10306"/>
    <w:rsid w:val="00F10BBD"/>
    <w:rsid w:val="00F11A4B"/>
    <w:rsid w:val="00F12A12"/>
    <w:rsid w:val="00F13A3E"/>
    <w:rsid w:val="00F20D79"/>
    <w:rsid w:val="00F23575"/>
    <w:rsid w:val="00F23867"/>
    <w:rsid w:val="00F2405E"/>
    <w:rsid w:val="00F24B96"/>
    <w:rsid w:val="00F251F7"/>
    <w:rsid w:val="00F25A92"/>
    <w:rsid w:val="00F33F6F"/>
    <w:rsid w:val="00F36857"/>
    <w:rsid w:val="00F369D0"/>
    <w:rsid w:val="00F36A84"/>
    <w:rsid w:val="00F443BB"/>
    <w:rsid w:val="00F50D1C"/>
    <w:rsid w:val="00F522BC"/>
    <w:rsid w:val="00F522F0"/>
    <w:rsid w:val="00F539C3"/>
    <w:rsid w:val="00F552FE"/>
    <w:rsid w:val="00F56032"/>
    <w:rsid w:val="00F57193"/>
    <w:rsid w:val="00F57EFC"/>
    <w:rsid w:val="00F6184A"/>
    <w:rsid w:val="00F6258B"/>
    <w:rsid w:val="00F648C7"/>
    <w:rsid w:val="00F7013A"/>
    <w:rsid w:val="00F70235"/>
    <w:rsid w:val="00F705D4"/>
    <w:rsid w:val="00F71E3B"/>
    <w:rsid w:val="00F734C6"/>
    <w:rsid w:val="00F74058"/>
    <w:rsid w:val="00F75036"/>
    <w:rsid w:val="00F81F90"/>
    <w:rsid w:val="00F82D12"/>
    <w:rsid w:val="00F83142"/>
    <w:rsid w:val="00F901B9"/>
    <w:rsid w:val="00F92DE0"/>
    <w:rsid w:val="00F94535"/>
    <w:rsid w:val="00F9565F"/>
    <w:rsid w:val="00F95ACA"/>
    <w:rsid w:val="00F96333"/>
    <w:rsid w:val="00FA0646"/>
    <w:rsid w:val="00FA619D"/>
    <w:rsid w:val="00FA7374"/>
    <w:rsid w:val="00FB1BBE"/>
    <w:rsid w:val="00FB1FE6"/>
    <w:rsid w:val="00FB2492"/>
    <w:rsid w:val="00FB2647"/>
    <w:rsid w:val="00FB2CE5"/>
    <w:rsid w:val="00FB2F5D"/>
    <w:rsid w:val="00FB4DCF"/>
    <w:rsid w:val="00FB7533"/>
    <w:rsid w:val="00FC0CE6"/>
    <w:rsid w:val="00FC13F8"/>
    <w:rsid w:val="00FC14C9"/>
    <w:rsid w:val="00FC27DE"/>
    <w:rsid w:val="00FC3E2D"/>
    <w:rsid w:val="00FC5749"/>
    <w:rsid w:val="00FC77B3"/>
    <w:rsid w:val="00FC7B67"/>
    <w:rsid w:val="00FD3CAE"/>
    <w:rsid w:val="00FD5E12"/>
    <w:rsid w:val="00FD798E"/>
    <w:rsid w:val="00FE2FBA"/>
    <w:rsid w:val="00FE3A17"/>
    <w:rsid w:val="00FE7F81"/>
    <w:rsid w:val="00FF2E62"/>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961C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table" w:customStyle="1" w:styleId="GridTable5Dark-Accent41">
    <w:name w:val="Grid Table 5 Dark - Accent 41"/>
    <w:basedOn w:val="TableNormal"/>
    <w:uiPriority w:val="50"/>
    <w:rsid w:val="004871E6"/>
    <w:pPr>
      <w:spacing w:after="0" w:line="240" w:lineRule="auto"/>
    </w:pPr>
    <w:rPr>
      <w:lang w:val="cs-CZ"/>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Heading1Char">
    <w:name w:val="Heading 1 Char"/>
    <w:basedOn w:val="DefaultParagraphFont"/>
    <w:link w:val="Heading1"/>
    <w:uiPriority w:val="9"/>
    <w:rsid w:val="00961C33"/>
    <w:rPr>
      <w:rFonts w:asciiTheme="majorHAnsi" w:eastAsiaTheme="majorEastAsia" w:hAnsiTheme="majorHAnsi" w:cstheme="majorBidi"/>
      <w:color w:val="365F91" w:themeColor="accent1" w:themeShade="BF"/>
      <w:sz w:val="32"/>
      <w:szCs w:val="32"/>
    </w:rPr>
  </w:style>
  <w:style w:type="character" w:customStyle="1" w:styleId="Strong1">
    <w:name w:val="Strong1"/>
    <w:basedOn w:val="DefaultParagraphFont"/>
    <w:rsid w:val="00961C33"/>
  </w:style>
  <w:style w:type="character" w:customStyle="1" w:styleId="tlid-translation">
    <w:name w:val="tlid-translation"/>
    <w:basedOn w:val="DefaultParagraphFont"/>
    <w:rsid w:val="00346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961C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table" w:customStyle="1" w:styleId="GridTable5Dark-Accent41">
    <w:name w:val="Grid Table 5 Dark - Accent 41"/>
    <w:basedOn w:val="TableNormal"/>
    <w:uiPriority w:val="50"/>
    <w:rsid w:val="004871E6"/>
    <w:pPr>
      <w:spacing w:after="0" w:line="240" w:lineRule="auto"/>
    </w:pPr>
    <w:rPr>
      <w:lang w:val="cs-CZ"/>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Heading1Char">
    <w:name w:val="Heading 1 Char"/>
    <w:basedOn w:val="DefaultParagraphFont"/>
    <w:link w:val="Heading1"/>
    <w:uiPriority w:val="9"/>
    <w:rsid w:val="00961C33"/>
    <w:rPr>
      <w:rFonts w:asciiTheme="majorHAnsi" w:eastAsiaTheme="majorEastAsia" w:hAnsiTheme="majorHAnsi" w:cstheme="majorBidi"/>
      <w:color w:val="365F91" w:themeColor="accent1" w:themeShade="BF"/>
      <w:sz w:val="32"/>
      <w:szCs w:val="32"/>
    </w:rPr>
  </w:style>
  <w:style w:type="character" w:customStyle="1" w:styleId="Strong1">
    <w:name w:val="Strong1"/>
    <w:basedOn w:val="DefaultParagraphFont"/>
    <w:rsid w:val="00961C33"/>
  </w:style>
  <w:style w:type="character" w:customStyle="1" w:styleId="tlid-translation">
    <w:name w:val="tlid-translation"/>
    <w:basedOn w:val="DefaultParagraphFont"/>
    <w:rsid w:val="0034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96872714">
      <w:bodyDiv w:val="1"/>
      <w:marLeft w:val="0"/>
      <w:marRight w:val="0"/>
      <w:marTop w:val="0"/>
      <w:marBottom w:val="0"/>
      <w:divBdr>
        <w:top w:val="none" w:sz="0" w:space="0" w:color="auto"/>
        <w:left w:val="none" w:sz="0" w:space="0" w:color="auto"/>
        <w:bottom w:val="none" w:sz="0" w:space="0" w:color="auto"/>
        <w:right w:val="none" w:sz="0" w:space="0" w:color="auto"/>
      </w:divBdr>
      <w:divsChild>
        <w:div w:id="688340293">
          <w:marLeft w:val="0"/>
          <w:marRight w:val="0"/>
          <w:marTop w:val="0"/>
          <w:marBottom w:val="0"/>
          <w:divBdr>
            <w:top w:val="none" w:sz="0" w:space="0" w:color="auto"/>
            <w:left w:val="none" w:sz="0" w:space="0" w:color="auto"/>
            <w:bottom w:val="none" w:sz="0" w:space="0" w:color="auto"/>
            <w:right w:val="none" w:sz="0" w:space="0" w:color="auto"/>
          </w:divBdr>
        </w:div>
        <w:div w:id="475798566">
          <w:marLeft w:val="0"/>
          <w:marRight w:val="0"/>
          <w:marTop w:val="0"/>
          <w:marBottom w:val="0"/>
          <w:divBdr>
            <w:top w:val="none" w:sz="0" w:space="0" w:color="auto"/>
            <w:left w:val="none" w:sz="0" w:space="0" w:color="auto"/>
            <w:bottom w:val="none" w:sz="0" w:space="0" w:color="auto"/>
            <w:right w:val="none" w:sz="0" w:space="0" w:color="auto"/>
          </w:divBdr>
        </w:div>
        <w:div w:id="1848055806">
          <w:marLeft w:val="0"/>
          <w:marRight w:val="0"/>
          <w:marTop w:val="0"/>
          <w:marBottom w:val="0"/>
          <w:divBdr>
            <w:top w:val="none" w:sz="0" w:space="0" w:color="auto"/>
            <w:left w:val="none" w:sz="0" w:space="0" w:color="auto"/>
            <w:bottom w:val="none" w:sz="0" w:space="0" w:color="auto"/>
            <w:right w:val="none" w:sz="0" w:space="0" w:color="auto"/>
          </w:divBdr>
        </w:div>
      </w:divsChild>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1237868">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175779413">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23835333">
      <w:bodyDiv w:val="1"/>
      <w:marLeft w:val="0"/>
      <w:marRight w:val="0"/>
      <w:marTop w:val="0"/>
      <w:marBottom w:val="0"/>
      <w:divBdr>
        <w:top w:val="none" w:sz="0" w:space="0" w:color="auto"/>
        <w:left w:val="none" w:sz="0" w:space="0" w:color="auto"/>
        <w:bottom w:val="none" w:sz="0" w:space="0" w:color="auto"/>
        <w:right w:val="none" w:sz="0" w:space="0" w:color="auto"/>
      </w:divBdr>
    </w:div>
    <w:div w:id="236212732">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314920625">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36931313">
      <w:bodyDiv w:val="1"/>
      <w:marLeft w:val="0"/>
      <w:marRight w:val="0"/>
      <w:marTop w:val="0"/>
      <w:marBottom w:val="0"/>
      <w:divBdr>
        <w:top w:val="none" w:sz="0" w:space="0" w:color="auto"/>
        <w:left w:val="none" w:sz="0" w:space="0" w:color="auto"/>
        <w:bottom w:val="none" w:sz="0" w:space="0" w:color="auto"/>
        <w:right w:val="none" w:sz="0" w:space="0" w:color="auto"/>
      </w:divBdr>
    </w:div>
    <w:div w:id="344668703">
      <w:bodyDiv w:val="1"/>
      <w:marLeft w:val="0"/>
      <w:marRight w:val="0"/>
      <w:marTop w:val="0"/>
      <w:marBottom w:val="0"/>
      <w:divBdr>
        <w:top w:val="none" w:sz="0" w:space="0" w:color="auto"/>
        <w:left w:val="none" w:sz="0" w:space="0" w:color="auto"/>
        <w:bottom w:val="none" w:sz="0" w:space="0" w:color="auto"/>
        <w:right w:val="none" w:sz="0" w:space="0" w:color="auto"/>
      </w:divBdr>
      <w:divsChild>
        <w:div w:id="630091587">
          <w:marLeft w:val="0"/>
          <w:marRight w:val="0"/>
          <w:marTop w:val="0"/>
          <w:marBottom w:val="0"/>
          <w:divBdr>
            <w:top w:val="none" w:sz="0" w:space="0" w:color="auto"/>
            <w:left w:val="none" w:sz="0" w:space="0" w:color="auto"/>
            <w:bottom w:val="none" w:sz="0" w:space="0" w:color="auto"/>
            <w:right w:val="none" w:sz="0" w:space="0" w:color="auto"/>
          </w:divBdr>
          <w:divsChild>
            <w:div w:id="851148313">
              <w:marLeft w:val="0"/>
              <w:marRight w:val="0"/>
              <w:marTop w:val="0"/>
              <w:marBottom w:val="0"/>
              <w:divBdr>
                <w:top w:val="none" w:sz="0" w:space="0" w:color="auto"/>
                <w:left w:val="none" w:sz="0" w:space="0" w:color="auto"/>
                <w:bottom w:val="none" w:sz="0" w:space="0" w:color="auto"/>
                <w:right w:val="none" w:sz="0" w:space="0" w:color="auto"/>
              </w:divBdr>
              <w:divsChild>
                <w:div w:id="1368027766">
                  <w:marLeft w:val="0"/>
                  <w:marRight w:val="0"/>
                  <w:marTop w:val="0"/>
                  <w:marBottom w:val="0"/>
                  <w:divBdr>
                    <w:top w:val="none" w:sz="0" w:space="0" w:color="auto"/>
                    <w:left w:val="none" w:sz="0" w:space="0" w:color="auto"/>
                    <w:bottom w:val="none" w:sz="0" w:space="0" w:color="auto"/>
                    <w:right w:val="none" w:sz="0" w:space="0" w:color="auto"/>
                  </w:divBdr>
                  <w:divsChild>
                    <w:div w:id="448399933">
                      <w:marLeft w:val="0"/>
                      <w:marRight w:val="0"/>
                      <w:marTop w:val="0"/>
                      <w:marBottom w:val="0"/>
                      <w:divBdr>
                        <w:top w:val="none" w:sz="0" w:space="0" w:color="auto"/>
                        <w:left w:val="none" w:sz="0" w:space="0" w:color="auto"/>
                        <w:bottom w:val="none" w:sz="0" w:space="0" w:color="auto"/>
                        <w:right w:val="none" w:sz="0" w:space="0" w:color="auto"/>
                      </w:divBdr>
                      <w:divsChild>
                        <w:div w:id="1258441200">
                          <w:marLeft w:val="0"/>
                          <w:marRight w:val="0"/>
                          <w:marTop w:val="0"/>
                          <w:marBottom w:val="0"/>
                          <w:divBdr>
                            <w:top w:val="none" w:sz="0" w:space="0" w:color="auto"/>
                            <w:left w:val="none" w:sz="0" w:space="0" w:color="auto"/>
                            <w:bottom w:val="none" w:sz="0" w:space="0" w:color="auto"/>
                            <w:right w:val="none" w:sz="0" w:space="0" w:color="auto"/>
                          </w:divBdr>
                          <w:divsChild>
                            <w:div w:id="1043824220">
                              <w:marLeft w:val="0"/>
                              <w:marRight w:val="300"/>
                              <w:marTop w:val="180"/>
                              <w:marBottom w:val="0"/>
                              <w:divBdr>
                                <w:top w:val="none" w:sz="0" w:space="0" w:color="auto"/>
                                <w:left w:val="none" w:sz="0" w:space="0" w:color="auto"/>
                                <w:bottom w:val="none" w:sz="0" w:space="0" w:color="auto"/>
                                <w:right w:val="none" w:sz="0" w:space="0" w:color="auto"/>
                              </w:divBdr>
                              <w:divsChild>
                                <w:div w:id="7066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5477">
          <w:marLeft w:val="0"/>
          <w:marRight w:val="0"/>
          <w:marTop w:val="0"/>
          <w:marBottom w:val="0"/>
          <w:divBdr>
            <w:top w:val="none" w:sz="0" w:space="0" w:color="auto"/>
            <w:left w:val="none" w:sz="0" w:space="0" w:color="auto"/>
            <w:bottom w:val="none" w:sz="0" w:space="0" w:color="auto"/>
            <w:right w:val="none" w:sz="0" w:space="0" w:color="auto"/>
          </w:divBdr>
          <w:divsChild>
            <w:div w:id="63526242">
              <w:marLeft w:val="0"/>
              <w:marRight w:val="0"/>
              <w:marTop w:val="0"/>
              <w:marBottom w:val="0"/>
              <w:divBdr>
                <w:top w:val="none" w:sz="0" w:space="0" w:color="auto"/>
                <w:left w:val="none" w:sz="0" w:space="0" w:color="auto"/>
                <w:bottom w:val="none" w:sz="0" w:space="0" w:color="auto"/>
                <w:right w:val="none" w:sz="0" w:space="0" w:color="auto"/>
              </w:divBdr>
              <w:divsChild>
                <w:div w:id="2046711364">
                  <w:marLeft w:val="0"/>
                  <w:marRight w:val="0"/>
                  <w:marTop w:val="0"/>
                  <w:marBottom w:val="0"/>
                  <w:divBdr>
                    <w:top w:val="none" w:sz="0" w:space="0" w:color="auto"/>
                    <w:left w:val="none" w:sz="0" w:space="0" w:color="auto"/>
                    <w:bottom w:val="none" w:sz="0" w:space="0" w:color="auto"/>
                    <w:right w:val="none" w:sz="0" w:space="0" w:color="auto"/>
                  </w:divBdr>
                  <w:divsChild>
                    <w:div w:id="411466767">
                      <w:marLeft w:val="0"/>
                      <w:marRight w:val="0"/>
                      <w:marTop w:val="0"/>
                      <w:marBottom w:val="0"/>
                      <w:divBdr>
                        <w:top w:val="none" w:sz="0" w:space="0" w:color="auto"/>
                        <w:left w:val="none" w:sz="0" w:space="0" w:color="auto"/>
                        <w:bottom w:val="none" w:sz="0" w:space="0" w:color="auto"/>
                        <w:right w:val="none" w:sz="0" w:space="0" w:color="auto"/>
                      </w:divBdr>
                      <w:divsChild>
                        <w:div w:id="744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408578356">
      <w:bodyDiv w:val="1"/>
      <w:marLeft w:val="0"/>
      <w:marRight w:val="0"/>
      <w:marTop w:val="0"/>
      <w:marBottom w:val="0"/>
      <w:divBdr>
        <w:top w:val="none" w:sz="0" w:space="0" w:color="auto"/>
        <w:left w:val="none" w:sz="0" w:space="0" w:color="auto"/>
        <w:bottom w:val="none" w:sz="0" w:space="0" w:color="auto"/>
        <w:right w:val="none" w:sz="0" w:space="0" w:color="auto"/>
      </w:divBdr>
      <w:divsChild>
        <w:div w:id="1346396936">
          <w:marLeft w:val="0"/>
          <w:marRight w:val="0"/>
          <w:marTop w:val="0"/>
          <w:marBottom w:val="0"/>
          <w:divBdr>
            <w:top w:val="none" w:sz="0" w:space="0" w:color="auto"/>
            <w:left w:val="none" w:sz="0" w:space="0" w:color="auto"/>
            <w:bottom w:val="none" w:sz="0" w:space="0" w:color="auto"/>
            <w:right w:val="none" w:sz="0" w:space="0" w:color="auto"/>
          </w:divBdr>
        </w:div>
        <w:div w:id="1142423850">
          <w:marLeft w:val="0"/>
          <w:marRight w:val="0"/>
          <w:marTop w:val="0"/>
          <w:marBottom w:val="0"/>
          <w:divBdr>
            <w:top w:val="none" w:sz="0" w:space="0" w:color="auto"/>
            <w:left w:val="none" w:sz="0" w:space="0" w:color="auto"/>
            <w:bottom w:val="none" w:sz="0" w:space="0" w:color="auto"/>
            <w:right w:val="none" w:sz="0" w:space="0" w:color="auto"/>
          </w:divBdr>
        </w:div>
        <w:div w:id="59205842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395863818">
          <w:marLeft w:val="0"/>
          <w:marRight w:val="0"/>
          <w:marTop w:val="0"/>
          <w:marBottom w:val="0"/>
          <w:divBdr>
            <w:top w:val="none" w:sz="0" w:space="0" w:color="auto"/>
            <w:left w:val="none" w:sz="0" w:space="0" w:color="auto"/>
            <w:bottom w:val="none" w:sz="0" w:space="0" w:color="auto"/>
            <w:right w:val="none" w:sz="0" w:space="0" w:color="auto"/>
          </w:divBdr>
        </w:div>
        <w:div w:id="103815197">
          <w:marLeft w:val="0"/>
          <w:marRight w:val="0"/>
          <w:marTop w:val="0"/>
          <w:marBottom w:val="0"/>
          <w:divBdr>
            <w:top w:val="none" w:sz="0" w:space="0" w:color="auto"/>
            <w:left w:val="none" w:sz="0" w:space="0" w:color="auto"/>
            <w:bottom w:val="none" w:sz="0" w:space="0" w:color="auto"/>
            <w:right w:val="none" w:sz="0" w:space="0" w:color="auto"/>
          </w:divBdr>
        </w:div>
        <w:div w:id="410542787">
          <w:marLeft w:val="0"/>
          <w:marRight w:val="0"/>
          <w:marTop w:val="0"/>
          <w:marBottom w:val="0"/>
          <w:divBdr>
            <w:top w:val="none" w:sz="0" w:space="0" w:color="auto"/>
            <w:left w:val="none" w:sz="0" w:space="0" w:color="auto"/>
            <w:bottom w:val="none" w:sz="0" w:space="0" w:color="auto"/>
            <w:right w:val="none" w:sz="0" w:space="0" w:color="auto"/>
          </w:divBdr>
        </w:div>
        <w:div w:id="2071272074">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182982335">
          <w:marLeft w:val="0"/>
          <w:marRight w:val="0"/>
          <w:marTop w:val="0"/>
          <w:marBottom w:val="0"/>
          <w:divBdr>
            <w:top w:val="none" w:sz="0" w:space="0" w:color="auto"/>
            <w:left w:val="none" w:sz="0" w:space="0" w:color="auto"/>
            <w:bottom w:val="none" w:sz="0" w:space="0" w:color="auto"/>
            <w:right w:val="none" w:sz="0" w:space="0" w:color="auto"/>
          </w:divBdr>
        </w:div>
        <w:div w:id="977804675">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989819113">
          <w:marLeft w:val="0"/>
          <w:marRight w:val="0"/>
          <w:marTop w:val="0"/>
          <w:marBottom w:val="0"/>
          <w:divBdr>
            <w:top w:val="none" w:sz="0" w:space="0" w:color="auto"/>
            <w:left w:val="none" w:sz="0" w:space="0" w:color="auto"/>
            <w:bottom w:val="none" w:sz="0" w:space="0" w:color="auto"/>
            <w:right w:val="none" w:sz="0" w:space="0" w:color="auto"/>
          </w:divBdr>
        </w:div>
        <w:div w:id="229730144">
          <w:marLeft w:val="0"/>
          <w:marRight w:val="0"/>
          <w:marTop w:val="0"/>
          <w:marBottom w:val="0"/>
          <w:divBdr>
            <w:top w:val="none" w:sz="0" w:space="0" w:color="auto"/>
            <w:left w:val="none" w:sz="0" w:space="0" w:color="auto"/>
            <w:bottom w:val="none" w:sz="0" w:space="0" w:color="auto"/>
            <w:right w:val="none" w:sz="0" w:space="0" w:color="auto"/>
          </w:divBdr>
        </w:div>
        <w:div w:id="128254473">
          <w:marLeft w:val="0"/>
          <w:marRight w:val="0"/>
          <w:marTop w:val="0"/>
          <w:marBottom w:val="0"/>
          <w:divBdr>
            <w:top w:val="none" w:sz="0" w:space="0" w:color="auto"/>
            <w:left w:val="none" w:sz="0" w:space="0" w:color="auto"/>
            <w:bottom w:val="none" w:sz="0" w:space="0" w:color="auto"/>
            <w:right w:val="none" w:sz="0" w:space="0" w:color="auto"/>
          </w:divBdr>
        </w:div>
        <w:div w:id="200560760">
          <w:marLeft w:val="0"/>
          <w:marRight w:val="0"/>
          <w:marTop w:val="0"/>
          <w:marBottom w:val="0"/>
          <w:divBdr>
            <w:top w:val="none" w:sz="0" w:space="0" w:color="auto"/>
            <w:left w:val="none" w:sz="0" w:space="0" w:color="auto"/>
            <w:bottom w:val="none" w:sz="0" w:space="0" w:color="auto"/>
            <w:right w:val="none" w:sz="0" w:space="0" w:color="auto"/>
          </w:divBdr>
        </w:div>
        <w:div w:id="789935151">
          <w:marLeft w:val="0"/>
          <w:marRight w:val="0"/>
          <w:marTop w:val="0"/>
          <w:marBottom w:val="0"/>
          <w:divBdr>
            <w:top w:val="none" w:sz="0" w:space="0" w:color="auto"/>
            <w:left w:val="none" w:sz="0" w:space="0" w:color="auto"/>
            <w:bottom w:val="none" w:sz="0" w:space="0" w:color="auto"/>
            <w:right w:val="none" w:sz="0" w:space="0" w:color="auto"/>
          </w:divBdr>
        </w:div>
        <w:div w:id="1253903424">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 w:id="268247633">
          <w:marLeft w:val="0"/>
          <w:marRight w:val="0"/>
          <w:marTop w:val="0"/>
          <w:marBottom w:val="0"/>
          <w:divBdr>
            <w:top w:val="none" w:sz="0" w:space="0" w:color="auto"/>
            <w:left w:val="none" w:sz="0" w:space="0" w:color="auto"/>
            <w:bottom w:val="none" w:sz="0" w:space="0" w:color="auto"/>
            <w:right w:val="none" w:sz="0" w:space="0" w:color="auto"/>
          </w:divBdr>
        </w:div>
        <w:div w:id="276909687">
          <w:marLeft w:val="0"/>
          <w:marRight w:val="0"/>
          <w:marTop w:val="0"/>
          <w:marBottom w:val="0"/>
          <w:divBdr>
            <w:top w:val="none" w:sz="0" w:space="0" w:color="auto"/>
            <w:left w:val="none" w:sz="0" w:space="0" w:color="auto"/>
            <w:bottom w:val="none" w:sz="0" w:space="0" w:color="auto"/>
            <w:right w:val="none" w:sz="0" w:space="0" w:color="auto"/>
          </w:divBdr>
        </w:div>
        <w:div w:id="1317222999">
          <w:marLeft w:val="0"/>
          <w:marRight w:val="0"/>
          <w:marTop w:val="0"/>
          <w:marBottom w:val="0"/>
          <w:divBdr>
            <w:top w:val="none" w:sz="0" w:space="0" w:color="auto"/>
            <w:left w:val="none" w:sz="0" w:space="0" w:color="auto"/>
            <w:bottom w:val="none" w:sz="0" w:space="0" w:color="auto"/>
            <w:right w:val="none" w:sz="0" w:space="0" w:color="auto"/>
          </w:divBdr>
        </w:div>
        <w:div w:id="1177311884">
          <w:marLeft w:val="0"/>
          <w:marRight w:val="0"/>
          <w:marTop w:val="0"/>
          <w:marBottom w:val="0"/>
          <w:divBdr>
            <w:top w:val="none" w:sz="0" w:space="0" w:color="auto"/>
            <w:left w:val="none" w:sz="0" w:space="0" w:color="auto"/>
            <w:bottom w:val="none" w:sz="0" w:space="0" w:color="auto"/>
            <w:right w:val="none" w:sz="0" w:space="0" w:color="auto"/>
          </w:divBdr>
        </w:div>
        <w:div w:id="1445803218">
          <w:marLeft w:val="0"/>
          <w:marRight w:val="0"/>
          <w:marTop w:val="0"/>
          <w:marBottom w:val="0"/>
          <w:divBdr>
            <w:top w:val="none" w:sz="0" w:space="0" w:color="auto"/>
            <w:left w:val="none" w:sz="0" w:space="0" w:color="auto"/>
            <w:bottom w:val="none" w:sz="0" w:space="0" w:color="auto"/>
            <w:right w:val="none" w:sz="0" w:space="0" w:color="auto"/>
          </w:divBdr>
        </w:div>
        <w:div w:id="1811823681">
          <w:marLeft w:val="0"/>
          <w:marRight w:val="0"/>
          <w:marTop w:val="0"/>
          <w:marBottom w:val="0"/>
          <w:divBdr>
            <w:top w:val="none" w:sz="0" w:space="0" w:color="auto"/>
            <w:left w:val="none" w:sz="0" w:space="0" w:color="auto"/>
            <w:bottom w:val="none" w:sz="0" w:space="0" w:color="auto"/>
            <w:right w:val="none" w:sz="0" w:space="0" w:color="auto"/>
          </w:divBdr>
        </w:div>
        <w:div w:id="539778389">
          <w:marLeft w:val="0"/>
          <w:marRight w:val="0"/>
          <w:marTop w:val="0"/>
          <w:marBottom w:val="0"/>
          <w:divBdr>
            <w:top w:val="none" w:sz="0" w:space="0" w:color="auto"/>
            <w:left w:val="none" w:sz="0" w:space="0" w:color="auto"/>
            <w:bottom w:val="none" w:sz="0" w:space="0" w:color="auto"/>
            <w:right w:val="none" w:sz="0" w:space="0" w:color="auto"/>
          </w:divBdr>
        </w:div>
        <w:div w:id="580943865">
          <w:marLeft w:val="0"/>
          <w:marRight w:val="0"/>
          <w:marTop w:val="0"/>
          <w:marBottom w:val="0"/>
          <w:divBdr>
            <w:top w:val="none" w:sz="0" w:space="0" w:color="auto"/>
            <w:left w:val="none" w:sz="0" w:space="0" w:color="auto"/>
            <w:bottom w:val="none" w:sz="0" w:space="0" w:color="auto"/>
            <w:right w:val="none" w:sz="0" w:space="0" w:color="auto"/>
          </w:divBdr>
        </w:div>
        <w:div w:id="581371723">
          <w:marLeft w:val="0"/>
          <w:marRight w:val="0"/>
          <w:marTop w:val="0"/>
          <w:marBottom w:val="0"/>
          <w:divBdr>
            <w:top w:val="none" w:sz="0" w:space="0" w:color="auto"/>
            <w:left w:val="none" w:sz="0" w:space="0" w:color="auto"/>
            <w:bottom w:val="none" w:sz="0" w:space="0" w:color="auto"/>
            <w:right w:val="none" w:sz="0" w:space="0" w:color="auto"/>
          </w:divBdr>
        </w:div>
        <w:div w:id="1430735561">
          <w:marLeft w:val="0"/>
          <w:marRight w:val="0"/>
          <w:marTop w:val="0"/>
          <w:marBottom w:val="0"/>
          <w:divBdr>
            <w:top w:val="none" w:sz="0" w:space="0" w:color="auto"/>
            <w:left w:val="none" w:sz="0" w:space="0" w:color="auto"/>
            <w:bottom w:val="none" w:sz="0" w:space="0" w:color="auto"/>
            <w:right w:val="none" w:sz="0" w:space="0" w:color="auto"/>
          </w:divBdr>
        </w:div>
      </w:divsChild>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463275970">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45802131">
      <w:bodyDiv w:val="1"/>
      <w:marLeft w:val="0"/>
      <w:marRight w:val="0"/>
      <w:marTop w:val="0"/>
      <w:marBottom w:val="0"/>
      <w:divBdr>
        <w:top w:val="none" w:sz="0" w:space="0" w:color="auto"/>
        <w:left w:val="none" w:sz="0" w:space="0" w:color="auto"/>
        <w:bottom w:val="none" w:sz="0" w:space="0" w:color="auto"/>
        <w:right w:val="none" w:sz="0" w:space="0" w:color="auto"/>
      </w:divBdr>
      <w:divsChild>
        <w:div w:id="1349019075">
          <w:marLeft w:val="0"/>
          <w:marRight w:val="0"/>
          <w:marTop w:val="0"/>
          <w:marBottom w:val="0"/>
          <w:divBdr>
            <w:top w:val="none" w:sz="0" w:space="0" w:color="auto"/>
            <w:left w:val="none" w:sz="0" w:space="0" w:color="auto"/>
            <w:bottom w:val="none" w:sz="0" w:space="0" w:color="auto"/>
            <w:right w:val="none" w:sz="0" w:space="0" w:color="auto"/>
          </w:divBdr>
        </w:div>
        <w:div w:id="44179927">
          <w:marLeft w:val="0"/>
          <w:marRight w:val="0"/>
          <w:marTop w:val="0"/>
          <w:marBottom w:val="0"/>
          <w:divBdr>
            <w:top w:val="none" w:sz="0" w:space="0" w:color="auto"/>
            <w:left w:val="none" w:sz="0" w:space="0" w:color="auto"/>
            <w:bottom w:val="none" w:sz="0" w:space="0" w:color="auto"/>
            <w:right w:val="none" w:sz="0" w:space="0" w:color="auto"/>
          </w:divBdr>
        </w:div>
        <w:div w:id="1084834671">
          <w:marLeft w:val="0"/>
          <w:marRight w:val="0"/>
          <w:marTop w:val="0"/>
          <w:marBottom w:val="0"/>
          <w:divBdr>
            <w:top w:val="none" w:sz="0" w:space="0" w:color="auto"/>
            <w:left w:val="none" w:sz="0" w:space="0" w:color="auto"/>
            <w:bottom w:val="none" w:sz="0" w:space="0" w:color="auto"/>
            <w:right w:val="none" w:sz="0" w:space="0" w:color="auto"/>
          </w:divBdr>
        </w:div>
        <w:div w:id="442770436">
          <w:marLeft w:val="0"/>
          <w:marRight w:val="0"/>
          <w:marTop w:val="0"/>
          <w:marBottom w:val="0"/>
          <w:divBdr>
            <w:top w:val="none" w:sz="0" w:space="0" w:color="auto"/>
            <w:left w:val="none" w:sz="0" w:space="0" w:color="auto"/>
            <w:bottom w:val="none" w:sz="0" w:space="0" w:color="auto"/>
            <w:right w:val="none" w:sz="0" w:space="0" w:color="auto"/>
          </w:divBdr>
        </w:div>
        <w:div w:id="979379575">
          <w:marLeft w:val="0"/>
          <w:marRight w:val="0"/>
          <w:marTop w:val="0"/>
          <w:marBottom w:val="0"/>
          <w:divBdr>
            <w:top w:val="none" w:sz="0" w:space="0" w:color="auto"/>
            <w:left w:val="none" w:sz="0" w:space="0" w:color="auto"/>
            <w:bottom w:val="none" w:sz="0" w:space="0" w:color="auto"/>
            <w:right w:val="none" w:sz="0" w:space="0" w:color="auto"/>
          </w:divBdr>
        </w:div>
        <w:div w:id="1354646641">
          <w:marLeft w:val="0"/>
          <w:marRight w:val="0"/>
          <w:marTop w:val="0"/>
          <w:marBottom w:val="0"/>
          <w:divBdr>
            <w:top w:val="none" w:sz="0" w:space="0" w:color="auto"/>
            <w:left w:val="none" w:sz="0" w:space="0" w:color="auto"/>
            <w:bottom w:val="none" w:sz="0" w:space="0" w:color="auto"/>
            <w:right w:val="none" w:sz="0" w:space="0" w:color="auto"/>
          </w:divBdr>
        </w:div>
        <w:div w:id="894390505">
          <w:marLeft w:val="0"/>
          <w:marRight w:val="0"/>
          <w:marTop w:val="0"/>
          <w:marBottom w:val="0"/>
          <w:divBdr>
            <w:top w:val="none" w:sz="0" w:space="0" w:color="auto"/>
            <w:left w:val="none" w:sz="0" w:space="0" w:color="auto"/>
            <w:bottom w:val="none" w:sz="0" w:space="0" w:color="auto"/>
            <w:right w:val="none" w:sz="0" w:space="0" w:color="auto"/>
          </w:divBdr>
        </w:div>
        <w:div w:id="345594652">
          <w:marLeft w:val="0"/>
          <w:marRight w:val="0"/>
          <w:marTop w:val="0"/>
          <w:marBottom w:val="0"/>
          <w:divBdr>
            <w:top w:val="none" w:sz="0" w:space="0" w:color="auto"/>
            <w:left w:val="none" w:sz="0" w:space="0" w:color="auto"/>
            <w:bottom w:val="none" w:sz="0" w:space="0" w:color="auto"/>
            <w:right w:val="none" w:sz="0" w:space="0" w:color="auto"/>
          </w:divBdr>
        </w:div>
        <w:div w:id="1686326554">
          <w:marLeft w:val="0"/>
          <w:marRight w:val="0"/>
          <w:marTop w:val="0"/>
          <w:marBottom w:val="0"/>
          <w:divBdr>
            <w:top w:val="none" w:sz="0" w:space="0" w:color="auto"/>
            <w:left w:val="none" w:sz="0" w:space="0" w:color="auto"/>
            <w:bottom w:val="none" w:sz="0" w:space="0" w:color="auto"/>
            <w:right w:val="none" w:sz="0" w:space="0" w:color="auto"/>
          </w:divBdr>
        </w:div>
        <w:div w:id="103621301">
          <w:marLeft w:val="0"/>
          <w:marRight w:val="0"/>
          <w:marTop w:val="0"/>
          <w:marBottom w:val="0"/>
          <w:divBdr>
            <w:top w:val="none" w:sz="0" w:space="0" w:color="auto"/>
            <w:left w:val="none" w:sz="0" w:space="0" w:color="auto"/>
            <w:bottom w:val="none" w:sz="0" w:space="0" w:color="auto"/>
            <w:right w:val="none" w:sz="0" w:space="0" w:color="auto"/>
          </w:divBdr>
        </w:div>
        <w:div w:id="61680480">
          <w:marLeft w:val="0"/>
          <w:marRight w:val="0"/>
          <w:marTop w:val="0"/>
          <w:marBottom w:val="0"/>
          <w:divBdr>
            <w:top w:val="none" w:sz="0" w:space="0" w:color="auto"/>
            <w:left w:val="none" w:sz="0" w:space="0" w:color="auto"/>
            <w:bottom w:val="none" w:sz="0" w:space="0" w:color="auto"/>
            <w:right w:val="none" w:sz="0" w:space="0" w:color="auto"/>
          </w:divBdr>
        </w:div>
        <w:div w:id="511650135">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27297915">
          <w:marLeft w:val="0"/>
          <w:marRight w:val="0"/>
          <w:marTop w:val="0"/>
          <w:marBottom w:val="0"/>
          <w:divBdr>
            <w:top w:val="none" w:sz="0" w:space="0" w:color="auto"/>
            <w:left w:val="none" w:sz="0" w:space="0" w:color="auto"/>
            <w:bottom w:val="none" w:sz="0" w:space="0" w:color="auto"/>
            <w:right w:val="none" w:sz="0" w:space="0" w:color="auto"/>
          </w:divBdr>
        </w:div>
        <w:div w:id="977493811">
          <w:marLeft w:val="0"/>
          <w:marRight w:val="0"/>
          <w:marTop w:val="0"/>
          <w:marBottom w:val="0"/>
          <w:divBdr>
            <w:top w:val="none" w:sz="0" w:space="0" w:color="auto"/>
            <w:left w:val="none" w:sz="0" w:space="0" w:color="auto"/>
            <w:bottom w:val="none" w:sz="0" w:space="0" w:color="auto"/>
            <w:right w:val="none" w:sz="0" w:space="0" w:color="auto"/>
          </w:divBdr>
        </w:div>
        <w:div w:id="1218971379">
          <w:marLeft w:val="0"/>
          <w:marRight w:val="0"/>
          <w:marTop w:val="0"/>
          <w:marBottom w:val="0"/>
          <w:divBdr>
            <w:top w:val="none" w:sz="0" w:space="0" w:color="auto"/>
            <w:left w:val="none" w:sz="0" w:space="0" w:color="auto"/>
            <w:bottom w:val="none" w:sz="0" w:space="0" w:color="auto"/>
            <w:right w:val="none" w:sz="0" w:space="0" w:color="auto"/>
          </w:divBdr>
        </w:div>
        <w:div w:id="819469872">
          <w:marLeft w:val="0"/>
          <w:marRight w:val="0"/>
          <w:marTop w:val="0"/>
          <w:marBottom w:val="0"/>
          <w:divBdr>
            <w:top w:val="none" w:sz="0" w:space="0" w:color="auto"/>
            <w:left w:val="none" w:sz="0" w:space="0" w:color="auto"/>
            <w:bottom w:val="none" w:sz="0" w:space="0" w:color="auto"/>
            <w:right w:val="none" w:sz="0" w:space="0" w:color="auto"/>
          </w:divBdr>
        </w:div>
        <w:div w:id="670912808">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990553505">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317003000">
          <w:marLeft w:val="0"/>
          <w:marRight w:val="0"/>
          <w:marTop w:val="0"/>
          <w:marBottom w:val="0"/>
          <w:divBdr>
            <w:top w:val="none" w:sz="0" w:space="0" w:color="auto"/>
            <w:left w:val="none" w:sz="0" w:space="0" w:color="auto"/>
            <w:bottom w:val="none" w:sz="0" w:space="0" w:color="auto"/>
            <w:right w:val="none" w:sz="0" w:space="0" w:color="auto"/>
          </w:divBdr>
        </w:div>
        <w:div w:id="2058623383">
          <w:marLeft w:val="0"/>
          <w:marRight w:val="0"/>
          <w:marTop w:val="0"/>
          <w:marBottom w:val="0"/>
          <w:divBdr>
            <w:top w:val="none" w:sz="0" w:space="0" w:color="auto"/>
            <w:left w:val="none" w:sz="0" w:space="0" w:color="auto"/>
            <w:bottom w:val="none" w:sz="0" w:space="0" w:color="auto"/>
            <w:right w:val="none" w:sz="0" w:space="0" w:color="auto"/>
          </w:divBdr>
        </w:div>
        <w:div w:id="1158695422">
          <w:marLeft w:val="0"/>
          <w:marRight w:val="0"/>
          <w:marTop w:val="0"/>
          <w:marBottom w:val="0"/>
          <w:divBdr>
            <w:top w:val="none" w:sz="0" w:space="0" w:color="auto"/>
            <w:left w:val="none" w:sz="0" w:space="0" w:color="auto"/>
            <w:bottom w:val="none" w:sz="0" w:space="0" w:color="auto"/>
            <w:right w:val="none" w:sz="0" w:space="0" w:color="auto"/>
          </w:divBdr>
        </w:div>
        <w:div w:id="1007247933">
          <w:marLeft w:val="0"/>
          <w:marRight w:val="0"/>
          <w:marTop w:val="0"/>
          <w:marBottom w:val="0"/>
          <w:divBdr>
            <w:top w:val="none" w:sz="0" w:space="0" w:color="auto"/>
            <w:left w:val="none" w:sz="0" w:space="0" w:color="auto"/>
            <w:bottom w:val="none" w:sz="0" w:space="0" w:color="auto"/>
            <w:right w:val="none" w:sz="0" w:space="0" w:color="auto"/>
          </w:divBdr>
        </w:div>
        <w:div w:id="1691569387">
          <w:marLeft w:val="0"/>
          <w:marRight w:val="0"/>
          <w:marTop w:val="0"/>
          <w:marBottom w:val="0"/>
          <w:divBdr>
            <w:top w:val="none" w:sz="0" w:space="0" w:color="auto"/>
            <w:left w:val="none" w:sz="0" w:space="0" w:color="auto"/>
            <w:bottom w:val="none" w:sz="0" w:space="0" w:color="auto"/>
            <w:right w:val="none" w:sz="0" w:space="0" w:color="auto"/>
          </w:divBdr>
        </w:div>
        <w:div w:id="1778328316">
          <w:marLeft w:val="0"/>
          <w:marRight w:val="0"/>
          <w:marTop w:val="0"/>
          <w:marBottom w:val="0"/>
          <w:divBdr>
            <w:top w:val="none" w:sz="0" w:space="0" w:color="auto"/>
            <w:left w:val="none" w:sz="0" w:space="0" w:color="auto"/>
            <w:bottom w:val="none" w:sz="0" w:space="0" w:color="auto"/>
            <w:right w:val="none" w:sz="0" w:space="0" w:color="auto"/>
          </w:divBdr>
        </w:div>
        <w:div w:id="577981333">
          <w:marLeft w:val="0"/>
          <w:marRight w:val="0"/>
          <w:marTop w:val="0"/>
          <w:marBottom w:val="0"/>
          <w:divBdr>
            <w:top w:val="none" w:sz="0" w:space="0" w:color="auto"/>
            <w:left w:val="none" w:sz="0" w:space="0" w:color="auto"/>
            <w:bottom w:val="none" w:sz="0" w:space="0" w:color="auto"/>
            <w:right w:val="none" w:sz="0" w:space="0" w:color="auto"/>
          </w:divBdr>
        </w:div>
        <w:div w:id="647713484">
          <w:marLeft w:val="0"/>
          <w:marRight w:val="0"/>
          <w:marTop w:val="0"/>
          <w:marBottom w:val="0"/>
          <w:divBdr>
            <w:top w:val="none" w:sz="0" w:space="0" w:color="auto"/>
            <w:left w:val="none" w:sz="0" w:space="0" w:color="auto"/>
            <w:bottom w:val="none" w:sz="0" w:space="0" w:color="auto"/>
            <w:right w:val="none" w:sz="0" w:space="0" w:color="auto"/>
          </w:divBdr>
        </w:div>
        <w:div w:id="1956329301">
          <w:marLeft w:val="0"/>
          <w:marRight w:val="0"/>
          <w:marTop w:val="0"/>
          <w:marBottom w:val="0"/>
          <w:divBdr>
            <w:top w:val="none" w:sz="0" w:space="0" w:color="auto"/>
            <w:left w:val="none" w:sz="0" w:space="0" w:color="auto"/>
            <w:bottom w:val="none" w:sz="0" w:space="0" w:color="auto"/>
            <w:right w:val="none" w:sz="0" w:space="0" w:color="auto"/>
          </w:divBdr>
        </w:div>
        <w:div w:id="1472097455">
          <w:marLeft w:val="0"/>
          <w:marRight w:val="0"/>
          <w:marTop w:val="0"/>
          <w:marBottom w:val="0"/>
          <w:divBdr>
            <w:top w:val="none" w:sz="0" w:space="0" w:color="auto"/>
            <w:left w:val="none" w:sz="0" w:space="0" w:color="auto"/>
            <w:bottom w:val="none" w:sz="0" w:space="0" w:color="auto"/>
            <w:right w:val="none" w:sz="0" w:space="0" w:color="auto"/>
          </w:divBdr>
        </w:div>
      </w:divsChild>
    </w:div>
    <w:div w:id="546838273">
      <w:bodyDiv w:val="1"/>
      <w:marLeft w:val="0"/>
      <w:marRight w:val="0"/>
      <w:marTop w:val="0"/>
      <w:marBottom w:val="0"/>
      <w:divBdr>
        <w:top w:val="none" w:sz="0" w:space="0" w:color="auto"/>
        <w:left w:val="none" w:sz="0" w:space="0" w:color="auto"/>
        <w:bottom w:val="none" w:sz="0" w:space="0" w:color="auto"/>
        <w:right w:val="none" w:sz="0" w:space="0" w:color="auto"/>
      </w:divBdr>
      <w:divsChild>
        <w:div w:id="769396986">
          <w:marLeft w:val="0"/>
          <w:marRight w:val="0"/>
          <w:marTop w:val="0"/>
          <w:marBottom w:val="0"/>
          <w:divBdr>
            <w:top w:val="none" w:sz="0" w:space="0" w:color="auto"/>
            <w:left w:val="none" w:sz="0" w:space="0" w:color="auto"/>
            <w:bottom w:val="none" w:sz="0" w:space="0" w:color="auto"/>
            <w:right w:val="none" w:sz="0" w:space="0" w:color="auto"/>
          </w:divBdr>
        </w:div>
        <w:div w:id="1507136719">
          <w:marLeft w:val="0"/>
          <w:marRight w:val="0"/>
          <w:marTop w:val="0"/>
          <w:marBottom w:val="0"/>
          <w:divBdr>
            <w:top w:val="none" w:sz="0" w:space="0" w:color="auto"/>
            <w:left w:val="none" w:sz="0" w:space="0" w:color="auto"/>
            <w:bottom w:val="none" w:sz="0" w:space="0" w:color="auto"/>
            <w:right w:val="none" w:sz="0" w:space="0" w:color="auto"/>
          </w:divBdr>
        </w:div>
        <w:div w:id="1765370902">
          <w:marLeft w:val="0"/>
          <w:marRight w:val="0"/>
          <w:marTop w:val="0"/>
          <w:marBottom w:val="0"/>
          <w:divBdr>
            <w:top w:val="none" w:sz="0" w:space="0" w:color="auto"/>
            <w:left w:val="none" w:sz="0" w:space="0" w:color="auto"/>
            <w:bottom w:val="none" w:sz="0" w:space="0" w:color="auto"/>
            <w:right w:val="none" w:sz="0" w:space="0" w:color="auto"/>
          </w:divBdr>
        </w:div>
        <w:div w:id="1019964222">
          <w:marLeft w:val="0"/>
          <w:marRight w:val="0"/>
          <w:marTop w:val="0"/>
          <w:marBottom w:val="0"/>
          <w:divBdr>
            <w:top w:val="none" w:sz="0" w:space="0" w:color="auto"/>
            <w:left w:val="none" w:sz="0" w:space="0" w:color="auto"/>
            <w:bottom w:val="none" w:sz="0" w:space="0" w:color="auto"/>
            <w:right w:val="none" w:sz="0" w:space="0" w:color="auto"/>
          </w:divBdr>
        </w:div>
        <w:div w:id="1312752749">
          <w:marLeft w:val="0"/>
          <w:marRight w:val="0"/>
          <w:marTop w:val="0"/>
          <w:marBottom w:val="0"/>
          <w:divBdr>
            <w:top w:val="none" w:sz="0" w:space="0" w:color="auto"/>
            <w:left w:val="none" w:sz="0" w:space="0" w:color="auto"/>
            <w:bottom w:val="none" w:sz="0" w:space="0" w:color="auto"/>
            <w:right w:val="none" w:sz="0" w:space="0" w:color="auto"/>
          </w:divBdr>
        </w:div>
        <w:div w:id="1123842010">
          <w:marLeft w:val="0"/>
          <w:marRight w:val="0"/>
          <w:marTop w:val="0"/>
          <w:marBottom w:val="0"/>
          <w:divBdr>
            <w:top w:val="none" w:sz="0" w:space="0" w:color="auto"/>
            <w:left w:val="none" w:sz="0" w:space="0" w:color="auto"/>
            <w:bottom w:val="none" w:sz="0" w:space="0" w:color="auto"/>
            <w:right w:val="none" w:sz="0" w:space="0" w:color="auto"/>
          </w:divBdr>
        </w:div>
        <w:div w:id="2142185310">
          <w:marLeft w:val="0"/>
          <w:marRight w:val="0"/>
          <w:marTop w:val="0"/>
          <w:marBottom w:val="0"/>
          <w:divBdr>
            <w:top w:val="none" w:sz="0" w:space="0" w:color="auto"/>
            <w:left w:val="none" w:sz="0" w:space="0" w:color="auto"/>
            <w:bottom w:val="none" w:sz="0" w:space="0" w:color="auto"/>
            <w:right w:val="none" w:sz="0" w:space="0" w:color="auto"/>
          </w:divBdr>
        </w:div>
        <w:div w:id="1378237265">
          <w:marLeft w:val="0"/>
          <w:marRight w:val="0"/>
          <w:marTop w:val="0"/>
          <w:marBottom w:val="0"/>
          <w:divBdr>
            <w:top w:val="none" w:sz="0" w:space="0" w:color="auto"/>
            <w:left w:val="none" w:sz="0" w:space="0" w:color="auto"/>
            <w:bottom w:val="none" w:sz="0" w:space="0" w:color="auto"/>
            <w:right w:val="none" w:sz="0" w:space="0" w:color="auto"/>
          </w:divBdr>
        </w:div>
        <w:div w:id="1057968366">
          <w:marLeft w:val="0"/>
          <w:marRight w:val="0"/>
          <w:marTop w:val="0"/>
          <w:marBottom w:val="0"/>
          <w:divBdr>
            <w:top w:val="none" w:sz="0" w:space="0" w:color="auto"/>
            <w:left w:val="none" w:sz="0" w:space="0" w:color="auto"/>
            <w:bottom w:val="none" w:sz="0" w:space="0" w:color="auto"/>
            <w:right w:val="none" w:sz="0" w:space="0" w:color="auto"/>
          </w:divBdr>
        </w:div>
        <w:div w:id="1617248299">
          <w:marLeft w:val="0"/>
          <w:marRight w:val="0"/>
          <w:marTop w:val="0"/>
          <w:marBottom w:val="0"/>
          <w:divBdr>
            <w:top w:val="none" w:sz="0" w:space="0" w:color="auto"/>
            <w:left w:val="none" w:sz="0" w:space="0" w:color="auto"/>
            <w:bottom w:val="none" w:sz="0" w:space="0" w:color="auto"/>
            <w:right w:val="none" w:sz="0" w:space="0" w:color="auto"/>
          </w:divBdr>
        </w:div>
        <w:div w:id="1570115494">
          <w:marLeft w:val="0"/>
          <w:marRight w:val="0"/>
          <w:marTop w:val="0"/>
          <w:marBottom w:val="0"/>
          <w:divBdr>
            <w:top w:val="none" w:sz="0" w:space="0" w:color="auto"/>
            <w:left w:val="none" w:sz="0" w:space="0" w:color="auto"/>
            <w:bottom w:val="none" w:sz="0" w:space="0" w:color="auto"/>
            <w:right w:val="none" w:sz="0" w:space="0" w:color="auto"/>
          </w:divBdr>
        </w:div>
        <w:div w:id="1590041364">
          <w:marLeft w:val="0"/>
          <w:marRight w:val="0"/>
          <w:marTop w:val="0"/>
          <w:marBottom w:val="0"/>
          <w:divBdr>
            <w:top w:val="none" w:sz="0" w:space="0" w:color="auto"/>
            <w:left w:val="none" w:sz="0" w:space="0" w:color="auto"/>
            <w:bottom w:val="none" w:sz="0" w:space="0" w:color="auto"/>
            <w:right w:val="none" w:sz="0" w:space="0" w:color="auto"/>
          </w:divBdr>
        </w:div>
        <w:div w:id="1788888454">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783156513">
          <w:marLeft w:val="0"/>
          <w:marRight w:val="0"/>
          <w:marTop w:val="0"/>
          <w:marBottom w:val="0"/>
          <w:divBdr>
            <w:top w:val="none" w:sz="0" w:space="0" w:color="auto"/>
            <w:left w:val="none" w:sz="0" w:space="0" w:color="auto"/>
            <w:bottom w:val="none" w:sz="0" w:space="0" w:color="auto"/>
            <w:right w:val="none" w:sz="0" w:space="0" w:color="auto"/>
          </w:divBdr>
        </w:div>
        <w:div w:id="1057047907">
          <w:marLeft w:val="0"/>
          <w:marRight w:val="0"/>
          <w:marTop w:val="0"/>
          <w:marBottom w:val="0"/>
          <w:divBdr>
            <w:top w:val="none" w:sz="0" w:space="0" w:color="auto"/>
            <w:left w:val="none" w:sz="0" w:space="0" w:color="auto"/>
            <w:bottom w:val="none" w:sz="0" w:space="0" w:color="auto"/>
            <w:right w:val="none" w:sz="0" w:space="0" w:color="auto"/>
          </w:divBdr>
        </w:div>
        <w:div w:id="1963877108">
          <w:marLeft w:val="0"/>
          <w:marRight w:val="0"/>
          <w:marTop w:val="0"/>
          <w:marBottom w:val="0"/>
          <w:divBdr>
            <w:top w:val="none" w:sz="0" w:space="0" w:color="auto"/>
            <w:left w:val="none" w:sz="0" w:space="0" w:color="auto"/>
            <w:bottom w:val="none" w:sz="0" w:space="0" w:color="auto"/>
            <w:right w:val="none" w:sz="0" w:space="0" w:color="auto"/>
          </w:divBdr>
        </w:div>
        <w:div w:id="1590040957">
          <w:marLeft w:val="0"/>
          <w:marRight w:val="0"/>
          <w:marTop w:val="0"/>
          <w:marBottom w:val="0"/>
          <w:divBdr>
            <w:top w:val="none" w:sz="0" w:space="0" w:color="auto"/>
            <w:left w:val="none" w:sz="0" w:space="0" w:color="auto"/>
            <w:bottom w:val="none" w:sz="0" w:space="0" w:color="auto"/>
            <w:right w:val="none" w:sz="0" w:space="0" w:color="auto"/>
          </w:divBdr>
        </w:div>
        <w:div w:id="1799297830">
          <w:marLeft w:val="0"/>
          <w:marRight w:val="0"/>
          <w:marTop w:val="0"/>
          <w:marBottom w:val="0"/>
          <w:divBdr>
            <w:top w:val="none" w:sz="0" w:space="0" w:color="auto"/>
            <w:left w:val="none" w:sz="0" w:space="0" w:color="auto"/>
            <w:bottom w:val="none" w:sz="0" w:space="0" w:color="auto"/>
            <w:right w:val="none" w:sz="0" w:space="0" w:color="auto"/>
          </w:divBdr>
        </w:div>
      </w:divsChild>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631135749">
      <w:bodyDiv w:val="1"/>
      <w:marLeft w:val="0"/>
      <w:marRight w:val="0"/>
      <w:marTop w:val="0"/>
      <w:marBottom w:val="0"/>
      <w:divBdr>
        <w:top w:val="none" w:sz="0" w:space="0" w:color="auto"/>
        <w:left w:val="none" w:sz="0" w:space="0" w:color="auto"/>
        <w:bottom w:val="none" w:sz="0" w:space="0" w:color="auto"/>
        <w:right w:val="none" w:sz="0" w:space="0" w:color="auto"/>
      </w:divBdr>
      <w:divsChild>
        <w:div w:id="90400854">
          <w:marLeft w:val="0"/>
          <w:marRight w:val="0"/>
          <w:marTop w:val="0"/>
          <w:marBottom w:val="0"/>
          <w:divBdr>
            <w:top w:val="none" w:sz="0" w:space="0" w:color="auto"/>
            <w:left w:val="none" w:sz="0" w:space="0" w:color="auto"/>
            <w:bottom w:val="none" w:sz="0" w:space="0" w:color="auto"/>
            <w:right w:val="none" w:sz="0" w:space="0" w:color="auto"/>
          </w:divBdr>
        </w:div>
        <w:div w:id="1470903256">
          <w:marLeft w:val="0"/>
          <w:marRight w:val="0"/>
          <w:marTop w:val="0"/>
          <w:marBottom w:val="0"/>
          <w:divBdr>
            <w:top w:val="none" w:sz="0" w:space="0" w:color="auto"/>
            <w:left w:val="none" w:sz="0" w:space="0" w:color="auto"/>
            <w:bottom w:val="none" w:sz="0" w:space="0" w:color="auto"/>
            <w:right w:val="none" w:sz="0" w:space="0" w:color="auto"/>
          </w:divBdr>
        </w:div>
        <w:div w:id="2105495437">
          <w:marLeft w:val="0"/>
          <w:marRight w:val="0"/>
          <w:marTop w:val="0"/>
          <w:marBottom w:val="0"/>
          <w:divBdr>
            <w:top w:val="none" w:sz="0" w:space="0" w:color="auto"/>
            <w:left w:val="none" w:sz="0" w:space="0" w:color="auto"/>
            <w:bottom w:val="none" w:sz="0" w:space="0" w:color="auto"/>
            <w:right w:val="none" w:sz="0" w:space="0" w:color="auto"/>
          </w:divBdr>
        </w:div>
        <w:div w:id="1868441715">
          <w:marLeft w:val="0"/>
          <w:marRight w:val="0"/>
          <w:marTop w:val="0"/>
          <w:marBottom w:val="0"/>
          <w:divBdr>
            <w:top w:val="none" w:sz="0" w:space="0" w:color="auto"/>
            <w:left w:val="none" w:sz="0" w:space="0" w:color="auto"/>
            <w:bottom w:val="none" w:sz="0" w:space="0" w:color="auto"/>
            <w:right w:val="none" w:sz="0" w:space="0" w:color="auto"/>
          </w:divBdr>
        </w:div>
        <w:div w:id="1306542786">
          <w:marLeft w:val="0"/>
          <w:marRight w:val="0"/>
          <w:marTop w:val="0"/>
          <w:marBottom w:val="0"/>
          <w:divBdr>
            <w:top w:val="none" w:sz="0" w:space="0" w:color="auto"/>
            <w:left w:val="none" w:sz="0" w:space="0" w:color="auto"/>
            <w:bottom w:val="none" w:sz="0" w:space="0" w:color="auto"/>
            <w:right w:val="none" w:sz="0" w:space="0" w:color="auto"/>
          </w:divBdr>
        </w:div>
        <w:div w:id="414016178">
          <w:marLeft w:val="0"/>
          <w:marRight w:val="0"/>
          <w:marTop w:val="0"/>
          <w:marBottom w:val="0"/>
          <w:divBdr>
            <w:top w:val="none" w:sz="0" w:space="0" w:color="auto"/>
            <w:left w:val="none" w:sz="0" w:space="0" w:color="auto"/>
            <w:bottom w:val="none" w:sz="0" w:space="0" w:color="auto"/>
            <w:right w:val="none" w:sz="0" w:space="0" w:color="auto"/>
          </w:divBdr>
        </w:div>
        <w:div w:id="1981378050">
          <w:marLeft w:val="0"/>
          <w:marRight w:val="0"/>
          <w:marTop w:val="0"/>
          <w:marBottom w:val="0"/>
          <w:divBdr>
            <w:top w:val="none" w:sz="0" w:space="0" w:color="auto"/>
            <w:left w:val="none" w:sz="0" w:space="0" w:color="auto"/>
            <w:bottom w:val="none" w:sz="0" w:space="0" w:color="auto"/>
            <w:right w:val="none" w:sz="0" w:space="0" w:color="auto"/>
          </w:divBdr>
        </w:div>
        <w:div w:id="1538159403">
          <w:marLeft w:val="0"/>
          <w:marRight w:val="0"/>
          <w:marTop w:val="0"/>
          <w:marBottom w:val="0"/>
          <w:divBdr>
            <w:top w:val="none" w:sz="0" w:space="0" w:color="auto"/>
            <w:left w:val="none" w:sz="0" w:space="0" w:color="auto"/>
            <w:bottom w:val="none" w:sz="0" w:space="0" w:color="auto"/>
            <w:right w:val="none" w:sz="0" w:space="0" w:color="auto"/>
          </w:divBdr>
        </w:div>
        <w:div w:id="1755971738">
          <w:marLeft w:val="0"/>
          <w:marRight w:val="0"/>
          <w:marTop w:val="0"/>
          <w:marBottom w:val="0"/>
          <w:divBdr>
            <w:top w:val="none" w:sz="0" w:space="0" w:color="auto"/>
            <w:left w:val="none" w:sz="0" w:space="0" w:color="auto"/>
            <w:bottom w:val="none" w:sz="0" w:space="0" w:color="auto"/>
            <w:right w:val="none" w:sz="0" w:space="0" w:color="auto"/>
          </w:divBdr>
        </w:div>
        <w:div w:id="228150764">
          <w:marLeft w:val="0"/>
          <w:marRight w:val="0"/>
          <w:marTop w:val="0"/>
          <w:marBottom w:val="0"/>
          <w:divBdr>
            <w:top w:val="none" w:sz="0" w:space="0" w:color="auto"/>
            <w:left w:val="none" w:sz="0" w:space="0" w:color="auto"/>
            <w:bottom w:val="none" w:sz="0" w:space="0" w:color="auto"/>
            <w:right w:val="none" w:sz="0" w:space="0" w:color="auto"/>
          </w:divBdr>
        </w:div>
        <w:div w:id="47842902">
          <w:marLeft w:val="0"/>
          <w:marRight w:val="0"/>
          <w:marTop w:val="0"/>
          <w:marBottom w:val="0"/>
          <w:divBdr>
            <w:top w:val="none" w:sz="0" w:space="0" w:color="auto"/>
            <w:left w:val="none" w:sz="0" w:space="0" w:color="auto"/>
            <w:bottom w:val="none" w:sz="0" w:space="0" w:color="auto"/>
            <w:right w:val="none" w:sz="0" w:space="0" w:color="auto"/>
          </w:divBdr>
        </w:div>
        <w:div w:id="519590377">
          <w:marLeft w:val="0"/>
          <w:marRight w:val="0"/>
          <w:marTop w:val="0"/>
          <w:marBottom w:val="0"/>
          <w:divBdr>
            <w:top w:val="none" w:sz="0" w:space="0" w:color="auto"/>
            <w:left w:val="none" w:sz="0" w:space="0" w:color="auto"/>
            <w:bottom w:val="none" w:sz="0" w:space="0" w:color="auto"/>
            <w:right w:val="none" w:sz="0" w:space="0" w:color="auto"/>
          </w:divBdr>
        </w:div>
        <w:div w:id="1974824761">
          <w:marLeft w:val="0"/>
          <w:marRight w:val="0"/>
          <w:marTop w:val="0"/>
          <w:marBottom w:val="0"/>
          <w:divBdr>
            <w:top w:val="none" w:sz="0" w:space="0" w:color="auto"/>
            <w:left w:val="none" w:sz="0" w:space="0" w:color="auto"/>
            <w:bottom w:val="none" w:sz="0" w:space="0" w:color="auto"/>
            <w:right w:val="none" w:sz="0" w:space="0" w:color="auto"/>
          </w:divBdr>
        </w:div>
        <w:div w:id="2102989853">
          <w:marLeft w:val="0"/>
          <w:marRight w:val="0"/>
          <w:marTop w:val="0"/>
          <w:marBottom w:val="0"/>
          <w:divBdr>
            <w:top w:val="none" w:sz="0" w:space="0" w:color="auto"/>
            <w:left w:val="none" w:sz="0" w:space="0" w:color="auto"/>
            <w:bottom w:val="none" w:sz="0" w:space="0" w:color="auto"/>
            <w:right w:val="none" w:sz="0" w:space="0" w:color="auto"/>
          </w:divBdr>
        </w:div>
        <w:div w:id="592325200">
          <w:marLeft w:val="0"/>
          <w:marRight w:val="0"/>
          <w:marTop w:val="0"/>
          <w:marBottom w:val="0"/>
          <w:divBdr>
            <w:top w:val="none" w:sz="0" w:space="0" w:color="auto"/>
            <w:left w:val="none" w:sz="0" w:space="0" w:color="auto"/>
            <w:bottom w:val="none" w:sz="0" w:space="0" w:color="auto"/>
            <w:right w:val="none" w:sz="0" w:space="0" w:color="auto"/>
          </w:divBdr>
        </w:div>
        <w:div w:id="1308627709">
          <w:marLeft w:val="0"/>
          <w:marRight w:val="0"/>
          <w:marTop w:val="0"/>
          <w:marBottom w:val="0"/>
          <w:divBdr>
            <w:top w:val="none" w:sz="0" w:space="0" w:color="auto"/>
            <w:left w:val="none" w:sz="0" w:space="0" w:color="auto"/>
            <w:bottom w:val="none" w:sz="0" w:space="0" w:color="auto"/>
            <w:right w:val="none" w:sz="0" w:space="0" w:color="auto"/>
          </w:divBdr>
        </w:div>
        <w:div w:id="24140194">
          <w:marLeft w:val="0"/>
          <w:marRight w:val="0"/>
          <w:marTop w:val="0"/>
          <w:marBottom w:val="0"/>
          <w:divBdr>
            <w:top w:val="none" w:sz="0" w:space="0" w:color="auto"/>
            <w:left w:val="none" w:sz="0" w:space="0" w:color="auto"/>
            <w:bottom w:val="none" w:sz="0" w:space="0" w:color="auto"/>
            <w:right w:val="none" w:sz="0" w:space="0" w:color="auto"/>
          </w:divBdr>
        </w:div>
        <w:div w:id="849444590">
          <w:marLeft w:val="0"/>
          <w:marRight w:val="0"/>
          <w:marTop w:val="0"/>
          <w:marBottom w:val="0"/>
          <w:divBdr>
            <w:top w:val="none" w:sz="0" w:space="0" w:color="auto"/>
            <w:left w:val="none" w:sz="0" w:space="0" w:color="auto"/>
            <w:bottom w:val="none" w:sz="0" w:space="0" w:color="auto"/>
            <w:right w:val="none" w:sz="0" w:space="0" w:color="auto"/>
          </w:divBdr>
        </w:div>
        <w:div w:id="517549347">
          <w:marLeft w:val="0"/>
          <w:marRight w:val="0"/>
          <w:marTop w:val="0"/>
          <w:marBottom w:val="0"/>
          <w:divBdr>
            <w:top w:val="none" w:sz="0" w:space="0" w:color="auto"/>
            <w:left w:val="none" w:sz="0" w:space="0" w:color="auto"/>
            <w:bottom w:val="none" w:sz="0" w:space="0" w:color="auto"/>
            <w:right w:val="none" w:sz="0" w:space="0" w:color="auto"/>
          </w:divBdr>
        </w:div>
        <w:div w:id="880632100">
          <w:marLeft w:val="0"/>
          <w:marRight w:val="0"/>
          <w:marTop w:val="0"/>
          <w:marBottom w:val="0"/>
          <w:divBdr>
            <w:top w:val="none" w:sz="0" w:space="0" w:color="auto"/>
            <w:left w:val="none" w:sz="0" w:space="0" w:color="auto"/>
            <w:bottom w:val="none" w:sz="0" w:space="0" w:color="auto"/>
            <w:right w:val="none" w:sz="0" w:space="0" w:color="auto"/>
          </w:divBdr>
        </w:div>
        <w:div w:id="1240287692">
          <w:marLeft w:val="0"/>
          <w:marRight w:val="0"/>
          <w:marTop w:val="0"/>
          <w:marBottom w:val="0"/>
          <w:divBdr>
            <w:top w:val="none" w:sz="0" w:space="0" w:color="auto"/>
            <w:left w:val="none" w:sz="0" w:space="0" w:color="auto"/>
            <w:bottom w:val="none" w:sz="0" w:space="0" w:color="auto"/>
            <w:right w:val="none" w:sz="0" w:space="0" w:color="auto"/>
          </w:divBdr>
        </w:div>
        <w:div w:id="798649246">
          <w:marLeft w:val="0"/>
          <w:marRight w:val="0"/>
          <w:marTop w:val="0"/>
          <w:marBottom w:val="0"/>
          <w:divBdr>
            <w:top w:val="none" w:sz="0" w:space="0" w:color="auto"/>
            <w:left w:val="none" w:sz="0" w:space="0" w:color="auto"/>
            <w:bottom w:val="none" w:sz="0" w:space="0" w:color="auto"/>
            <w:right w:val="none" w:sz="0" w:space="0" w:color="auto"/>
          </w:divBdr>
        </w:div>
        <w:div w:id="914241000">
          <w:marLeft w:val="0"/>
          <w:marRight w:val="0"/>
          <w:marTop w:val="0"/>
          <w:marBottom w:val="0"/>
          <w:divBdr>
            <w:top w:val="none" w:sz="0" w:space="0" w:color="auto"/>
            <w:left w:val="none" w:sz="0" w:space="0" w:color="auto"/>
            <w:bottom w:val="none" w:sz="0" w:space="0" w:color="auto"/>
            <w:right w:val="none" w:sz="0" w:space="0" w:color="auto"/>
          </w:divBdr>
        </w:div>
        <w:div w:id="195890998">
          <w:marLeft w:val="0"/>
          <w:marRight w:val="0"/>
          <w:marTop w:val="0"/>
          <w:marBottom w:val="0"/>
          <w:divBdr>
            <w:top w:val="none" w:sz="0" w:space="0" w:color="auto"/>
            <w:left w:val="none" w:sz="0" w:space="0" w:color="auto"/>
            <w:bottom w:val="none" w:sz="0" w:space="0" w:color="auto"/>
            <w:right w:val="none" w:sz="0" w:space="0" w:color="auto"/>
          </w:divBdr>
        </w:div>
        <w:div w:id="585070067">
          <w:marLeft w:val="0"/>
          <w:marRight w:val="0"/>
          <w:marTop w:val="0"/>
          <w:marBottom w:val="0"/>
          <w:divBdr>
            <w:top w:val="none" w:sz="0" w:space="0" w:color="auto"/>
            <w:left w:val="none" w:sz="0" w:space="0" w:color="auto"/>
            <w:bottom w:val="none" w:sz="0" w:space="0" w:color="auto"/>
            <w:right w:val="none" w:sz="0" w:space="0" w:color="auto"/>
          </w:divBdr>
        </w:div>
      </w:divsChild>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798183347">
      <w:bodyDiv w:val="1"/>
      <w:marLeft w:val="0"/>
      <w:marRight w:val="0"/>
      <w:marTop w:val="0"/>
      <w:marBottom w:val="0"/>
      <w:divBdr>
        <w:top w:val="none" w:sz="0" w:space="0" w:color="auto"/>
        <w:left w:val="none" w:sz="0" w:space="0" w:color="auto"/>
        <w:bottom w:val="none" w:sz="0" w:space="0" w:color="auto"/>
        <w:right w:val="none" w:sz="0" w:space="0" w:color="auto"/>
      </w:divBdr>
      <w:divsChild>
        <w:div w:id="165753231">
          <w:marLeft w:val="0"/>
          <w:marRight w:val="0"/>
          <w:marTop w:val="0"/>
          <w:marBottom w:val="0"/>
          <w:divBdr>
            <w:top w:val="none" w:sz="0" w:space="0" w:color="auto"/>
            <w:left w:val="none" w:sz="0" w:space="0" w:color="auto"/>
            <w:bottom w:val="none" w:sz="0" w:space="0" w:color="auto"/>
            <w:right w:val="none" w:sz="0" w:space="0" w:color="auto"/>
          </w:divBdr>
        </w:div>
        <w:div w:id="1393655131">
          <w:marLeft w:val="0"/>
          <w:marRight w:val="0"/>
          <w:marTop w:val="0"/>
          <w:marBottom w:val="0"/>
          <w:divBdr>
            <w:top w:val="none" w:sz="0" w:space="0" w:color="auto"/>
            <w:left w:val="none" w:sz="0" w:space="0" w:color="auto"/>
            <w:bottom w:val="none" w:sz="0" w:space="0" w:color="auto"/>
            <w:right w:val="none" w:sz="0" w:space="0" w:color="auto"/>
          </w:divBdr>
        </w:div>
        <w:div w:id="1116215259">
          <w:marLeft w:val="0"/>
          <w:marRight w:val="0"/>
          <w:marTop w:val="0"/>
          <w:marBottom w:val="0"/>
          <w:divBdr>
            <w:top w:val="none" w:sz="0" w:space="0" w:color="auto"/>
            <w:left w:val="none" w:sz="0" w:space="0" w:color="auto"/>
            <w:bottom w:val="none" w:sz="0" w:space="0" w:color="auto"/>
            <w:right w:val="none" w:sz="0" w:space="0" w:color="auto"/>
          </w:divBdr>
        </w:div>
      </w:divsChild>
    </w:div>
    <w:div w:id="799877733">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918641439">
      <w:bodyDiv w:val="1"/>
      <w:marLeft w:val="0"/>
      <w:marRight w:val="0"/>
      <w:marTop w:val="0"/>
      <w:marBottom w:val="0"/>
      <w:divBdr>
        <w:top w:val="none" w:sz="0" w:space="0" w:color="auto"/>
        <w:left w:val="none" w:sz="0" w:space="0" w:color="auto"/>
        <w:bottom w:val="none" w:sz="0" w:space="0" w:color="auto"/>
        <w:right w:val="none" w:sz="0" w:space="0" w:color="auto"/>
      </w:divBdr>
      <w:divsChild>
        <w:div w:id="1238176876">
          <w:marLeft w:val="0"/>
          <w:marRight w:val="0"/>
          <w:marTop w:val="0"/>
          <w:marBottom w:val="0"/>
          <w:divBdr>
            <w:top w:val="none" w:sz="0" w:space="0" w:color="auto"/>
            <w:left w:val="none" w:sz="0" w:space="0" w:color="auto"/>
            <w:bottom w:val="none" w:sz="0" w:space="0" w:color="auto"/>
            <w:right w:val="none" w:sz="0" w:space="0" w:color="auto"/>
          </w:divBdr>
        </w:div>
        <w:div w:id="1976981016">
          <w:marLeft w:val="0"/>
          <w:marRight w:val="0"/>
          <w:marTop w:val="0"/>
          <w:marBottom w:val="0"/>
          <w:divBdr>
            <w:top w:val="none" w:sz="0" w:space="0" w:color="auto"/>
            <w:left w:val="none" w:sz="0" w:space="0" w:color="auto"/>
            <w:bottom w:val="none" w:sz="0" w:space="0" w:color="auto"/>
            <w:right w:val="none" w:sz="0" w:space="0" w:color="auto"/>
          </w:divBdr>
        </w:div>
        <w:div w:id="2024091287">
          <w:marLeft w:val="0"/>
          <w:marRight w:val="0"/>
          <w:marTop w:val="0"/>
          <w:marBottom w:val="0"/>
          <w:divBdr>
            <w:top w:val="none" w:sz="0" w:space="0" w:color="auto"/>
            <w:left w:val="none" w:sz="0" w:space="0" w:color="auto"/>
            <w:bottom w:val="none" w:sz="0" w:space="0" w:color="auto"/>
            <w:right w:val="none" w:sz="0" w:space="0" w:color="auto"/>
          </w:divBdr>
        </w:div>
        <w:div w:id="1852916587">
          <w:marLeft w:val="0"/>
          <w:marRight w:val="0"/>
          <w:marTop w:val="0"/>
          <w:marBottom w:val="0"/>
          <w:divBdr>
            <w:top w:val="none" w:sz="0" w:space="0" w:color="auto"/>
            <w:left w:val="none" w:sz="0" w:space="0" w:color="auto"/>
            <w:bottom w:val="none" w:sz="0" w:space="0" w:color="auto"/>
            <w:right w:val="none" w:sz="0" w:space="0" w:color="auto"/>
          </w:divBdr>
        </w:div>
        <w:div w:id="2089305446">
          <w:marLeft w:val="0"/>
          <w:marRight w:val="0"/>
          <w:marTop w:val="0"/>
          <w:marBottom w:val="0"/>
          <w:divBdr>
            <w:top w:val="none" w:sz="0" w:space="0" w:color="auto"/>
            <w:left w:val="none" w:sz="0" w:space="0" w:color="auto"/>
            <w:bottom w:val="none" w:sz="0" w:space="0" w:color="auto"/>
            <w:right w:val="none" w:sz="0" w:space="0" w:color="auto"/>
          </w:divBdr>
        </w:div>
        <w:div w:id="1810825346">
          <w:marLeft w:val="0"/>
          <w:marRight w:val="0"/>
          <w:marTop w:val="0"/>
          <w:marBottom w:val="0"/>
          <w:divBdr>
            <w:top w:val="none" w:sz="0" w:space="0" w:color="auto"/>
            <w:left w:val="none" w:sz="0" w:space="0" w:color="auto"/>
            <w:bottom w:val="none" w:sz="0" w:space="0" w:color="auto"/>
            <w:right w:val="none" w:sz="0" w:space="0" w:color="auto"/>
          </w:divBdr>
        </w:div>
        <w:div w:id="2094400578">
          <w:marLeft w:val="0"/>
          <w:marRight w:val="0"/>
          <w:marTop w:val="0"/>
          <w:marBottom w:val="0"/>
          <w:divBdr>
            <w:top w:val="none" w:sz="0" w:space="0" w:color="auto"/>
            <w:left w:val="none" w:sz="0" w:space="0" w:color="auto"/>
            <w:bottom w:val="none" w:sz="0" w:space="0" w:color="auto"/>
            <w:right w:val="none" w:sz="0" w:space="0" w:color="auto"/>
          </w:divBdr>
        </w:div>
        <w:div w:id="1688559542">
          <w:marLeft w:val="0"/>
          <w:marRight w:val="0"/>
          <w:marTop w:val="0"/>
          <w:marBottom w:val="0"/>
          <w:divBdr>
            <w:top w:val="none" w:sz="0" w:space="0" w:color="auto"/>
            <w:left w:val="none" w:sz="0" w:space="0" w:color="auto"/>
            <w:bottom w:val="none" w:sz="0" w:space="0" w:color="auto"/>
            <w:right w:val="none" w:sz="0" w:space="0" w:color="auto"/>
          </w:divBdr>
        </w:div>
        <w:div w:id="1529758837">
          <w:marLeft w:val="0"/>
          <w:marRight w:val="0"/>
          <w:marTop w:val="0"/>
          <w:marBottom w:val="0"/>
          <w:divBdr>
            <w:top w:val="none" w:sz="0" w:space="0" w:color="auto"/>
            <w:left w:val="none" w:sz="0" w:space="0" w:color="auto"/>
            <w:bottom w:val="none" w:sz="0" w:space="0" w:color="auto"/>
            <w:right w:val="none" w:sz="0" w:space="0" w:color="auto"/>
          </w:divBdr>
        </w:div>
        <w:div w:id="1444613131">
          <w:marLeft w:val="0"/>
          <w:marRight w:val="0"/>
          <w:marTop w:val="0"/>
          <w:marBottom w:val="0"/>
          <w:divBdr>
            <w:top w:val="none" w:sz="0" w:space="0" w:color="auto"/>
            <w:left w:val="none" w:sz="0" w:space="0" w:color="auto"/>
            <w:bottom w:val="none" w:sz="0" w:space="0" w:color="auto"/>
            <w:right w:val="none" w:sz="0" w:space="0" w:color="auto"/>
          </w:divBdr>
        </w:div>
        <w:div w:id="2116242592">
          <w:marLeft w:val="0"/>
          <w:marRight w:val="0"/>
          <w:marTop w:val="0"/>
          <w:marBottom w:val="0"/>
          <w:divBdr>
            <w:top w:val="none" w:sz="0" w:space="0" w:color="auto"/>
            <w:left w:val="none" w:sz="0" w:space="0" w:color="auto"/>
            <w:bottom w:val="none" w:sz="0" w:space="0" w:color="auto"/>
            <w:right w:val="none" w:sz="0" w:space="0" w:color="auto"/>
          </w:divBdr>
        </w:div>
      </w:divsChild>
    </w:div>
    <w:div w:id="1009718145">
      <w:bodyDiv w:val="1"/>
      <w:marLeft w:val="0"/>
      <w:marRight w:val="0"/>
      <w:marTop w:val="0"/>
      <w:marBottom w:val="0"/>
      <w:divBdr>
        <w:top w:val="none" w:sz="0" w:space="0" w:color="auto"/>
        <w:left w:val="none" w:sz="0" w:space="0" w:color="auto"/>
        <w:bottom w:val="none" w:sz="0" w:space="0" w:color="auto"/>
        <w:right w:val="none" w:sz="0" w:space="0" w:color="auto"/>
      </w:divBdr>
    </w:div>
    <w:div w:id="1056930765">
      <w:bodyDiv w:val="1"/>
      <w:marLeft w:val="0"/>
      <w:marRight w:val="0"/>
      <w:marTop w:val="0"/>
      <w:marBottom w:val="0"/>
      <w:divBdr>
        <w:top w:val="none" w:sz="0" w:space="0" w:color="auto"/>
        <w:left w:val="none" w:sz="0" w:space="0" w:color="auto"/>
        <w:bottom w:val="none" w:sz="0" w:space="0" w:color="auto"/>
        <w:right w:val="none" w:sz="0" w:space="0" w:color="auto"/>
      </w:divBdr>
      <w:divsChild>
        <w:div w:id="556555893">
          <w:marLeft w:val="0"/>
          <w:marRight w:val="0"/>
          <w:marTop w:val="0"/>
          <w:marBottom w:val="0"/>
          <w:divBdr>
            <w:top w:val="none" w:sz="0" w:space="0" w:color="auto"/>
            <w:left w:val="none" w:sz="0" w:space="0" w:color="auto"/>
            <w:bottom w:val="none" w:sz="0" w:space="0" w:color="auto"/>
            <w:right w:val="none" w:sz="0" w:space="0" w:color="auto"/>
          </w:divBdr>
        </w:div>
        <w:div w:id="1082532159">
          <w:marLeft w:val="0"/>
          <w:marRight w:val="0"/>
          <w:marTop w:val="0"/>
          <w:marBottom w:val="0"/>
          <w:divBdr>
            <w:top w:val="none" w:sz="0" w:space="0" w:color="auto"/>
            <w:left w:val="none" w:sz="0" w:space="0" w:color="auto"/>
            <w:bottom w:val="none" w:sz="0" w:space="0" w:color="auto"/>
            <w:right w:val="none" w:sz="0" w:space="0" w:color="auto"/>
          </w:divBdr>
        </w:div>
        <w:div w:id="1982882722">
          <w:marLeft w:val="0"/>
          <w:marRight w:val="0"/>
          <w:marTop w:val="0"/>
          <w:marBottom w:val="0"/>
          <w:divBdr>
            <w:top w:val="none" w:sz="0" w:space="0" w:color="auto"/>
            <w:left w:val="none" w:sz="0" w:space="0" w:color="auto"/>
            <w:bottom w:val="none" w:sz="0" w:space="0" w:color="auto"/>
            <w:right w:val="none" w:sz="0" w:space="0" w:color="auto"/>
          </w:divBdr>
        </w:div>
        <w:div w:id="1616595928">
          <w:marLeft w:val="0"/>
          <w:marRight w:val="0"/>
          <w:marTop w:val="0"/>
          <w:marBottom w:val="0"/>
          <w:divBdr>
            <w:top w:val="none" w:sz="0" w:space="0" w:color="auto"/>
            <w:left w:val="none" w:sz="0" w:space="0" w:color="auto"/>
            <w:bottom w:val="none" w:sz="0" w:space="0" w:color="auto"/>
            <w:right w:val="none" w:sz="0" w:space="0" w:color="auto"/>
          </w:divBdr>
        </w:div>
        <w:div w:id="1177421688">
          <w:marLeft w:val="0"/>
          <w:marRight w:val="0"/>
          <w:marTop w:val="0"/>
          <w:marBottom w:val="0"/>
          <w:divBdr>
            <w:top w:val="none" w:sz="0" w:space="0" w:color="auto"/>
            <w:left w:val="none" w:sz="0" w:space="0" w:color="auto"/>
            <w:bottom w:val="none" w:sz="0" w:space="0" w:color="auto"/>
            <w:right w:val="none" w:sz="0" w:space="0" w:color="auto"/>
          </w:divBdr>
        </w:div>
        <w:div w:id="178811790">
          <w:marLeft w:val="0"/>
          <w:marRight w:val="0"/>
          <w:marTop w:val="0"/>
          <w:marBottom w:val="0"/>
          <w:divBdr>
            <w:top w:val="none" w:sz="0" w:space="0" w:color="auto"/>
            <w:left w:val="none" w:sz="0" w:space="0" w:color="auto"/>
            <w:bottom w:val="none" w:sz="0" w:space="0" w:color="auto"/>
            <w:right w:val="none" w:sz="0" w:space="0" w:color="auto"/>
          </w:divBdr>
        </w:div>
        <w:div w:id="807359263">
          <w:marLeft w:val="0"/>
          <w:marRight w:val="0"/>
          <w:marTop w:val="0"/>
          <w:marBottom w:val="0"/>
          <w:divBdr>
            <w:top w:val="none" w:sz="0" w:space="0" w:color="auto"/>
            <w:left w:val="none" w:sz="0" w:space="0" w:color="auto"/>
            <w:bottom w:val="none" w:sz="0" w:space="0" w:color="auto"/>
            <w:right w:val="none" w:sz="0" w:space="0" w:color="auto"/>
          </w:divBdr>
        </w:div>
        <w:div w:id="1826437423">
          <w:marLeft w:val="0"/>
          <w:marRight w:val="0"/>
          <w:marTop w:val="0"/>
          <w:marBottom w:val="0"/>
          <w:divBdr>
            <w:top w:val="none" w:sz="0" w:space="0" w:color="auto"/>
            <w:left w:val="none" w:sz="0" w:space="0" w:color="auto"/>
            <w:bottom w:val="none" w:sz="0" w:space="0" w:color="auto"/>
            <w:right w:val="none" w:sz="0" w:space="0" w:color="auto"/>
          </w:divBdr>
        </w:div>
        <w:div w:id="1719209899">
          <w:marLeft w:val="0"/>
          <w:marRight w:val="0"/>
          <w:marTop w:val="0"/>
          <w:marBottom w:val="0"/>
          <w:divBdr>
            <w:top w:val="none" w:sz="0" w:space="0" w:color="auto"/>
            <w:left w:val="none" w:sz="0" w:space="0" w:color="auto"/>
            <w:bottom w:val="none" w:sz="0" w:space="0" w:color="auto"/>
            <w:right w:val="none" w:sz="0" w:space="0" w:color="auto"/>
          </w:divBdr>
        </w:div>
        <w:div w:id="457644067">
          <w:marLeft w:val="0"/>
          <w:marRight w:val="0"/>
          <w:marTop w:val="0"/>
          <w:marBottom w:val="0"/>
          <w:divBdr>
            <w:top w:val="none" w:sz="0" w:space="0" w:color="auto"/>
            <w:left w:val="none" w:sz="0" w:space="0" w:color="auto"/>
            <w:bottom w:val="none" w:sz="0" w:space="0" w:color="auto"/>
            <w:right w:val="none" w:sz="0" w:space="0" w:color="auto"/>
          </w:divBdr>
        </w:div>
        <w:div w:id="1443118">
          <w:marLeft w:val="0"/>
          <w:marRight w:val="0"/>
          <w:marTop w:val="0"/>
          <w:marBottom w:val="0"/>
          <w:divBdr>
            <w:top w:val="none" w:sz="0" w:space="0" w:color="auto"/>
            <w:left w:val="none" w:sz="0" w:space="0" w:color="auto"/>
            <w:bottom w:val="none" w:sz="0" w:space="0" w:color="auto"/>
            <w:right w:val="none" w:sz="0" w:space="0" w:color="auto"/>
          </w:divBdr>
        </w:div>
        <w:div w:id="1105080484">
          <w:marLeft w:val="0"/>
          <w:marRight w:val="0"/>
          <w:marTop w:val="0"/>
          <w:marBottom w:val="0"/>
          <w:divBdr>
            <w:top w:val="none" w:sz="0" w:space="0" w:color="auto"/>
            <w:left w:val="none" w:sz="0" w:space="0" w:color="auto"/>
            <w:bottom w:val="none" w:sz="0" w:space="0" w:color="auto"/>
            <w:right w:val="none" w:sz="0" w:space="0" w:color="auto"/>
          </w:divBdr>
        </w:div>
        <w:div w:id="384833934">
          <w:marLeft w:val="0"/>
          <w:marRight w:val="0"/>
          <w:marTop w:val="0"/>
          <w:marBottom w:val="0"/>
          <w:divBdr>
            <w:top w:val="none" w:sz="0" w:space="0" w:color="auto"/>
            <w:left w:val="none" w:sz="0" w:space="0" w:color="auto"/>
            <w:bottom w:val="none" w:sz="0" w:space="0" w:color="auto"/>
            <w:right w:val="none" w:sz="0" w:space="0" w:color="auto"/>
          </w:divBdr>
        </w:div>
        <w:div w:id="2041512961">
          <w:marLeft w:val="0"/>
          <w:marRight w:val="0"/>
          <w:marTop w:val="0"/>
          <w:marBottom w:val="0"/>
          <w:divBdr>
            <w:top w:val="none" w:sz="0" w:space="0" w:color="auto"/>
            <w:left w:val="none" w:sz="0" w:space="0" w:color="auto"/>
            <w:bottom w:val="none" w:sz="0" w:space="0" w:color="auto"/>
            <w:right w:val="none" w:sz="0" w:space="0" w:color="auto"/>
          </w:divBdr>
        </w:div>
        <w:div w:id="696538954">
          <w:marLeft w:val="0"/>
          <w:marRight w:val="0"/>
          <w:marTop w:val="0"/>
          <w:marBottom w:val="0"/>
          <w:divBdr>
            <w:top w:val="none" w:sz="0" w:space="0" w:color="auto"/>
            <w:left w:val="none" w:sz="0" w:space="0" w:color="auto"/>
            <w:bottom w:val="none" w:sz="0" w:space="0" w:color="auto"/>
            <w:right w:val="none" w:sz="0" w:space="0" w:color="auto"/>
          </w:divBdr>
        </w:div>
        <w:div w:id="1327320994">
          <w:marLeft w:val="0"/>
          <w:marRight w:val="0"/>
          <w:marTop w:val="0"/>
          <w:marBottom w:val="0"/>
          <w:divBdr>
            <w:top w:val="none" w:sz="0" w:space="0" w:color="auto"/>
            <w:left w:val="none" w:sz="0" w:space="0" w:color="auto"/>
            <w:bottom w:val="none" w:sz="0" w:space="0" w:color="auto"/>
            <w:right w:val="none" w:sz="0" w:space="0" w:color="auto"/>
          </w:divBdr>
        </w:div>
        <w:div w:id="454103333">
          <w:marLeft w:val="0"/>
          <w:marRight w:val="0"/>
          <w:marTop w:val="0"/>
          <w:marBottom w:val="0"/>
          <w:divBdr>
            <w:top w:val="none" w:sz="0" w:space="0" w:color="auto"/>
            <w:left w:val="none" w:sz="0" w:space="0" w:color="auto"/>
            <w:bottom w:val="none" w:sz="0" w:space="0" w:color="auto"/>
            <w:right w:val="none" w:sz="0" w:space="0" w:color="auto"/>
          </w:divBdr>
        </w:div>
        <w:div w:id="1420760581">
          <w:marLeft w:val="0"/>
          <w:marRight w:val="0"/>
          <w:marTop w:val="0"/>
          <w:marBottom w:val="0"/>
          <w:divBdr>
            <w:top w:val="none" w:sz="0" w:space="0" w:color="auto"/>
            <w:left w:val="none" w:sz="0" w:space="0" w:color="auto"/>
            <w:bottom w:val="none" w:sz="0" w:space="0" w:color="auto"/>
            <w:right w:val="none" w:sz="0" w:space="0" w:color="auto"/>
          </w:divBdr>
        </w:div>
        <w:div w:id="1119028607">
          <w:marLeft w:val="0"/>
          <w:marRight w:val="0"/>
          <w:marTop w:val="0"/>
          <w:marBottom w:val="0"/>
          <w:divBdr>
            <w:top w:val="none" w:sz="0" w:space="0" w:color="auto"/>
            <w:left w:val="none" w:sz="0" w:space="0" w:color="auto"/>
            <w:bottom w:val="none" w:sz="0" w:space="0" w:color="auto"/>
            <w:right w:val="none" w:sz="0" w:space="0" w:color="auto"/>
          </w:divBdr>
        </w:div>
        <w:div w:id="1346131039">
          <w:marLeft w:val="0"/>
          <w:marRight w:val="0"/>
          <w:marTop w:val="0"/>
          <w:marBottom w:val="0"/>
          <w:divBdr>
            <w:top w:val="none" w:sz="0" w:space="0" w:color="auto"/>
            <w:left w:val="none" w:sz="0" w:space="0" w:color="auto"/>
            <w:bottom w:val="none" w:sz="0" w:space="0" w:color="auto"/>
            <w:right w:val="none" w:sz="0" w:space="0" w:color="auto"/>
          </w:divBdr>
        </w:div>
        <w:div w:id="1674840560">
          <w:marLeft w:val="0"/>
          <w:marRight w:val="0"/>
          <w:marTop w:val="0"/>
          <w:marBottom w:val="0"/>
          <w:divBdr>
            <w:top w:val="none" w:sz="0" w:space="0" w:color="auto"/>
            <w:left w:val="none" w:sz="0" w:space="0" w:color="auto"/>
            <w:bottom w:val="none" w:sz="0" w:space="0" w:color="auto"/>
            <w:right w:val="none" w:sz="0" w:space="0" w:color="auto"/>
          </w:divBdr>
        </w:div>
      </w:divsChild>
    </w:div>
    <w:div w:id="1124154751">
      <w:bodyDiv w:val="1"/>
      <w:marLeft w:val="0"/>
      <w:marRight w:val="0"/>
      <w:marTop w:val="0"/>
      <w:marBottom w:val="0"/>
      <w:divBdr>
        <w:top w:val="none" w:sz="0" w:space="0" w:color="auto"/>
        <w:left w:val="none" w:sz="0" w:space="0" w:color="auto"/>
        <w:bottom w:val="none" w:sz="0" w:space="0" w:color="auto"/>
        <w:right w:val="none" w:sz="0" w:space="0" w:color="auto"/>
      </w:divBdr>
      <w:divsChild>
        <w:div w:id="607126576">
          <w:marLeft w:val="0"/>
          <w:marRight w:val="0"/>
          <w:marTop w:val="0"/>
          <w:marBottom w:val="0"/>
          <w:divBdr>
            <w:top w:val="none" w:sz="0" w:space="0" w:color="auto"/>
            <w:left w:val="none" w:sz="0" w:space="0" w:color="auto"/>
            <w:bottom w:val="none" w:sz="0" w:space="0" w:color="auto"/>
            <w:right w:val="none" w:sz="0" w:space="0" w:color="auto"/>
          </w:divBdr>
        </w:div>
        <w:div w:id="1026296984">
          <w:marLeft w:val="0"/>
          <w:marRight w:val="0"/>
          <w:marTop w:val="0"/>
          <w:marBottom w:val="0"/>
          <w:divBdr>
            <w:top w:val="none" w:sz="0" w:space="0" w:color="auto"/>
            <w:left w:val="none" w:sz="0" w:space="0" w:color="auto"/>
            <w:bottom w:val="none" w:sz="0" w:space="0" w:color="auto"/>
            <w:right w:val="none" w:sz="0" w:space="0" w:color="auto"/>
          </w:divBdr>
        </w:div>
        <w:div w:id="593056416">
          <w:marLeft w:val="0"/>
          <w:marRight w:val="0"/>
          <w:marTop w:val="0"/>
          <w:marBottom w:val="0"/>
          <w:divBdr>
            <w:top w:val="none" w:sz="0" w:space="0" w:color="auto"/>
            <w:left w:val="none" w:sz="0" w:space="0" w:color="auto"/>
            <w:bottom w:val="none" w:sz="0" w:space="0" w:color="auto"/>
            <w:right w:val="none" w:sz="0" w:space="0" w:color="auto"/>
          </w:divBdr>
        </w:div>
        <w:div w:id="1932664939">
          <w:marLeft w:val="0"/>
          <w:marRight w:val="0"/>
          <w:marTop w:val="0"/>
          <w:marBottom w:val="0"/>
          <w:divBdr>
            <w:top w:val="none" w:sz="0" w:space="0" w:color="auto"/>
            <w:left w:val="none" w:sz="0" w:space="0" w:color="auto"/>
            <w:bottom w:val="none" w:sz="0" w:space="0" w:color="auto"/>
            <w:right w:val="none" w:sz="0" w:space="0" w:color="auto"/>
          </w:divBdr>
        </w:div>
        <w:div w:id="1138450847">
          <w:marLeft w:val="0"/>
          <w:marRight w:val="0"/>
          <w:marTop w:val="0"/>
          <w:marBottom w:val="0"/>
          <w:divBdr>
            <w:top w:val="none" w:sz="0" w:space="0" w:color="auto"/>
            <w:left w:val="none" w:sz="0" w:space="0" w:color="auto"/>
            <w:bottom w:val="none" w:sz="0" w:space="0" w:color="auto"/>
            <w:right w:val="none" w:sz="0" w:space="0" w:color="auto"/>
          </w:divBdr>
        </w:div>
        <w:div w:id="802308750">
          <w:marLeft w:val="0"/>
          <w:marRight w:val="0"/>
          <w:marTop w:val="0"/>
          <w:marBottom w:val="0"/>
          <w:divBdr>
            <w:top w:val="none" w:sz="0" w:space="0" w:color="auto"/>
            <w:left w:val="none" w:sz="0" w:space="0" w:color="auto"/>
            <w:bottom w:val="none" w:sz="0" w:space="0" w:color="auto"/>
            <w:right w:val="none" w:sz="0" w:space="0" w:color="auto"/>
          </w:divBdr>
        </w:div>
        <w:div w:id="1375424396">
          <w:marLeft w:val="0"/>
          <w:marRight w:val="0"/>
          <w:marTop w:val="0"/>
          <w:marBottom w:val="0"/>
          <w:divBdr>
            <w:top w:val="none" w:sz="0" w:space="0" w:color="auto"/>
            <w:left w:val="none" w:sz="0" w:space="0" w:color="auto"/>
            <w:bottom w:val="none" w:sz="0" w:space="0" w:color="auto"/>
            <w:right w:val="none" w:sz="0" w:space="0" w:color="auto"/>
          </w:divBdr>
        </w:div>
        <w:div w:id="1367634266">
          <w:marLeft w:val="0"/>
          <w:marRight w:val="0"/>
          <w:marTop w:val="0"/>
          <w:marBottom w:val="0"/>
          <w:divBdr>
            <w:top w:val="none" w:sz="0" w:space="0" w:color="auto"/>
            <w:left w:val="none" w:sz="0" w:space="0" w:color="auto"/>
            <w:bottom w:val="none" w:sz="0" w:space="0" w:color="auto"/>
            <w:right w:val="none" w:sz="0" w:space="0" w:color="auto"/>
          </w:divBdr>
        </w:div>
        <w:div w:id="934871446">
          <w:marLeft w:val="0"/>
          <w:marRight w:val="0"/>
          <w:marTop w:val="0"/>
          <w:marBottom w:val="0"/>
          <w:divBdr>
            <w:top w:val="none" w:sz="0" w:space="0" w:color="auto"/>
            <w:left w:val="none" w:sz="0" w:space="0" w:color="auto"/>
            <w:bottom w:val="none" w:sz="0" w:space="0" w:color="auto"/>
            <w:right w:val="none" w:sz="0" w:space="0" w:color="auto"/>
          </w:divBdr>
        </w:div>
        <w:div w:id="1898272771">
          <w:marLeft w:val="0"/>
          <w:marRight w:val="0"/>
          <w:marTop w:val="0"/>
          <w:marBottom w:val="0"/>
          <w:divBdr>
            <w:top w:val="none" w:sz="0" w:space="0" w:color="auto"/>
            <w:left w:val="none" w:sz="0" w:space="0" w:color="auto"/>
            <w:bottom w:val="none" w:sz="0" w:space="0" w:color="auto"/>
            <w:right w:val="none" w:sz="0" w:space="0" w:color="auto"/>
          </w:divBdr>
        </w:div>
        <w:div w:id="425535492">
          <w:marLeft w:val="0"/>
          <w:marRight w:val="0"/>
          <w:marTop w:val="0"/>
          <w:marBottom w:val="0"/>
          <w:divBdr>
            <w:top w:val="none" w:sz="0" w:space="0" w:color="auto"/>
            <w:left w:val="none" w:sz="0" w:space="0" w:color="auto"/>
            <w:bottom w:val="none" w:sz="0" w:space="0" w:color="auto"/>
            <w:right w:val="none" w:sz="0" w:space="0" w:color="auto"/>
          </w:divBdr>
        </w:div>
        <w:div w:id="771779129">
          <w:marLeft w:val="0"/>
          <w:marRight w:val="0"/>
          <w:marTop w:val="0"/>
          <w:marBottom w:val="0"/>
          <w:divBdr>
            <w:top w:val="none" w:sz="0" w:space="0" w:color="auto"/>
            <w:left w:val="none" w:sz="0" w:space="0" w:color="auto"/>
            <w:bottom w:val="none" w:sz="0" w:space="0" w:color="auto"/>
            <w:right w:val="none" w:sz="0" w:space="0" w:color="auto"/>
          </w:divBdr>
        </w:div>
        <w:div w:id="571086953">
          <w:marLeft w:val="0"/>
          <w:marRight w:val="0"/>
          <w:marTop w:val="0"/>
          <w:marBottom w:val="0"/>
          <w:divBdr>
            <w:top w:val="none" w:sz="0" w:space="0" w:color="auto"/>
            <w:left w:val="none" w:sz="0" w:space="0" w:color="auto"/>
            <w:bottom w:val="none" w:sz="0" w:space="0" w:color="auto"/>
            <w:right w:val="none" w:sz="0" w:space="0" w:color="auto"/>
          </w:divBdr>
        </w:div>
        <w:div w:id="1992178271">
          <w:marLeft w:val="0"/>
          <w:marRight w:val="0"/>
          <w:marTop w:val="0"/>
          <w:marBottom w:val="0"/>
          <w:divBdr>
            <w:top w:val="none" w:sz="0" w:space="0" w:color="auto"/>
            <w:left w:val="none" w:sz="0" w:space="0" w:color="auto"/>
            <w:bottom w:val="none" w:sz="0" w:space="0" w:color="auto"/>
            <w:right w:val="none" w:sz="0" w:space="0" w:color="auto"/>
          </w:divBdr>
        </w:div>
        <w:div w:id="1990356251">
          <w:marLeft w:val="0"/>
          <w:marRight w:val="0"/>
          <w:marTop w:val="0"/>
          <w:marBottom w:val="0"/>
          <w:divBdr>
            <w:top w:val="none" w:sz="0" w:space="0" w:color="auto"/>
            <w:left w:val="none" w:sz="0" w:space="0" w:color="auto"/>
            <w:bottom w:val="none" w:sz="0" w:space="0" w:color="auto"/>
            <w:right w:val="none" w:sz="0" w:space="0" w:color="auto"/>
          </w:divBdr>
        </w:div>
        <w:div w:id="1327978837">
          <w:marLeft w:val="0"/>
          <w:marRight w:val="0"/>
          <w:marTop w:val="0"/>
          <w:marBottom w:val="0"/>
          <w:divBdr>
            <w:top w:val="none" w:sz="0" w:space="0" w:color="auto"/>
            <w:left w:val="none" w:sz="0" w:space="0" w:color="auto"/>
            <w:bottom w:val="none" w:sz="0" w:space="0" w:color="auto"/>
            <w:right w:val="none" w:sz="0" w:space="0" w:color="auto"/>
          </w:divBdr>
        </w:div>
        <w:div w:id="1102456229">
          <w:marLeft w:val="0"/>
          <w:marRight w:val="0"/>
          <w:marTop w:val="0"/>
          <w:marBottom w:val="0"/>
          <w:divBdr>
            <w:top w:val="none" w:sz="0" w:space="0" w:color="auto"/>
            <w:left w:val="none" w:sz="0" w:space="0" w:color="auto"/>
            <w:bottom w:val="none" w:sz="0" w:space="0" w:color="auto"/>
            <w:right w:val="none" w:sz="0" w:space="0" w:color="auto"/>
          </w:divBdr>
        </w:div>
        <w:div w:id="1281495912">
          <w:marLeft w:val="0"/>
          <w:marRight w:val="0"/>
          <w:marTop w:val="0"/>
          <w:marBottom w:val="0"/>
          <w:divBdr>
            <w:top w:val="none" w:sz="0" w:space="0" w:color="auto"/>
            <w:left w:val="none" w:sz="0" w:space="0" w:color="auto"/>
            <w:bottom w:val="none" w:sz="0" w:space="0" w:color="auto"/>
            <w:right w:val="none" w:sz="0" w:space="0" w:color="auto"/>
          </w:divBdr>
        </w:div>
        <w:div w:id="2062053887">
          <w:marLeft w:val="0"/>
          <w:marRight w:val="0"/>
          <w:marTop w:val="0"/>
          <w:marBottom w:val="0"/>
          <w:divBdr>
            <w:top w:val="none" w:sz="0" w:space="0" w:color="auto"/>
            <w:left w:val="none" w:sz="0" w:space="0" w:color="auto"/>
            <w:bottom w:val="none" w:sz="0" w:space="0" w:color="auto"/>
            <w:right w:val="none" w:sz="0" w:space="0" w:color="auto"/>
          </w:divBdr>
        </w:div>
        <w:div w:id="2118714372">
          <w:marLeft w:val="0"/>
          <w:marRight w:val="0"/>
          <w:marTop w:val="0"/>
          <w:marBottom w:val="0"/>
          <w:divBdr>
            <w:top w:val="none" w:sz="0" w:space="0" w:color="auto"/>
            <w:left w:val="none" w:sz="0" w:space="0" w:color="auto"/>
            <w:bottom w:val="none" w:sz="0" w:space="0" w:color="auto"/>
            <w:right w:val="none" w:sz="0" w:space="0" w:color="auto"/>
          </w:divBdr>
        </w:div>
        <w:div w:id="369064464">
          <w:marLeft w:val="0"/>
          <w:marRight w:val="0"/>
          <w:marTop w:val="0"/>
          <w:marBottom w:val="0"/>
          <w:divBdr>
            <w:top w:val="none" w:sz="0" w:space="0" w:color="auto"/>
            <w:left w:val="none" w:sz="0" w:space="0" w:color="auto"/>
            <w:bottom w:val="none" w:sz="0" w:space="0" w:color="auto"/>
            <w:right w:val="none" w:sz="0" w:space="0" w:color="auto"/>
          </w:divBdr>
        </w:div>
        <w:div w:id="1902977399">
          <w:marLeft w:val="0"/>
          <w:marRight w:val="0"/>
          <w:marTop w:val="0"/>
          <w:marBottom w:val="0"/>
          <w:divBdr>
            <w:top w:val="none" w:sz="0" w:space="0" w:color="auto"/>
            <w:left w:val="none" w:sz="0" w:space="0" w:color="auto"/>
            <w:bottom w:val="none" w:sz="0" w:space="0" w:color="auto"/>
            <w:right w:val="none" w:sz="0" w:space="0" w:color="auto"/>
          </w:divBdr>
        </w:div>
        <w:div w:id="1392193067">
          <w:marLeft w:val="0"/>
          <w:marRight w:val="0"/>
          <w:marTop w:val="0"/>
          <w:marBottom w:val="0"/>
          <w:divBdr>
            <w:top w:val="none" w:sz="0" w:space="0" w:color="auto"/>
            <w:left w:val="none" w:sz="0" w:space="0" w:color="auto"/>
            <w:bottom w:val="none" w:sz="0" w:space="0" w:color="auto"/>
            <w:right w:val="none" w:sz="0" w:space="0" w:color="auto"/>
          </w:divBdr>
        </w:div>
        <w:div w:id="1287617889">
          <w:marLeft w:val="0"/>
          <w:marRight w:val="0"/>
          <w:marTop w:val="0"/>
          <w:marBottom w:val="0"/>
          <w:divBdr>
            <w:top w:val="none" w:sz="0" w:space="0" w:color="auto"/>
            <w:left w:val="none" w:sz="0" w:space="0" w:color="auto"/>
            <w:bottom w:val="none" w:sz="0" w:space="0" w:color="auto"/>
            <w:right w:val="none" w:sz="0" w:space="0" w:color="auto"/>
          </w:divBdr>
        </w:div>
        <w:div w:id="717779221">
          <w:marLeft w:val="0"/>
          <w:marRight w:val="0"/>
          <w:marTop w:val="0"/>
          <w:marBottom w:val="0"/>
          <w:divBdr>
            <w:top w:val="none" w:sz="0" w:space="0" w:color="auto"/>
            <w:left w:val="none" w:sz="0" w:space="0" w:color="auto"/>
            <w:bottom w:val="none" w:sz="0" w:space="0" w:color="auto"/>
            <w:right w:val="none" w:sz="0" w:space="0" w:color="auto"/>
          </w:divBdr>
        </w:div>
        <w:div w:id="1378432390">
          <w:marLeft w:val="0"/>
          <w:marRight w:val="0"/>
          <w:marTop w:val="0"/>
          <w:marBottom w:val="0"/>
          <w:divBdr>
            <w:top w:val="none" w:sz="0" w:space="0" w:color="auto"/>
            <w:left w:val="none" w:sz="0" w:space="0" w:color="auto"/>
            <w:bottom w:val="none" w:sz="0" w:space="0" w:color="auto"/>
            <w:right w:val="none" w:sz="0" w:space="0" w:color="auto"/>
          </w:divBdr>
        </w:div>
        <w:div w:id="1930652917">
          <w:marLeft w:val="0"/>
          <w:marRight w:val="0"/>
          <w:marTop w:val="0"/>
          <w:marBottom w:val="0"/>
          <w:divBdr>
            <w:top w:val="none" w:sz="0" w:space="0" w:color="auto"/>
            <w:left w:val="none" w:sz="0" w:space="0" w:color="auto"/>
            <w:bottom w:val="none" w:sz="0" w:space="0" w:color="auto"/>
            <w:right w:val="none" w:sz="0" w:space="0" w:color="auto"/>
          </w:divBdr>
        </w:div>
        <w:div w:id="487333711">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2024548551">
          <w:marLeft w:val="0"/>
          <w:marRight w:val="0"/>
          <w:marTop w:val="0"/>
          <w:marBottom w:val="0"/>
          <w:divBdr>
            <w:top w:val="none" w:sz="0" w:space="0" w:color="auto"/>
            <w:left w:val="none" w:sz="0" w:space="0" w:color="auto"/>
            <w:bottom w:val="none" w:sz="0" w:space="0" w:color="auto"/>
            <w:right w:val="none" w:sz="0" w:space="0" w:color="auto"/>
          </w:divBdr>
        </w:div>
        <w:div w:id="1761442868">
          <w:marLeft w:val="0"/>
          <w:marRight w:val="0"/>
          <w:marTop w:val="0"/>
          <w:marBottom w:val="0"/>
          <w:divBdr>
            <w:top w:val="none" w:sz="0" w:space="0" w:color="auto"/>
            <w:left w:val="none" w:sz="0" w:space="0" w:color="auto"/>
            <w:bottom w:val="none" w:sz="0" w:space="0" w:color="auto"/>
            <w:right w:val="none" w:sz="0" w:space="0" w:color="auto"/>
          </w:divBdr>
        </w:div>
        <w:div w:id="124859664">
          <w:marLeft w:val="0"/>
          <w:marRight w:val="0"/>
          <w:marTop w:val="0"/>
          <w:marBottom w:val="0"/>
          <w:divBdr>
            <w:top w:val="none" w:sz="0" w:space="0" w:color="auto"/>
            <w:left w:val="none" w:sz="0" w:space="0" w:color="auto"/>
            <w:bottom w:val="none" w:sz="0" w:space="0" w:color="auto"/>
            <w:right w:val="none" w:sz="0" w:space="0" w:color="auto"/>
          </w:divBdr>
        </w:div>
        <w:div w:id="974333776">
          <w:marLeft w:val="0"/>
          <w:marRight w:val="0"/>
          <w:marTop w:val="0"/>
          <w:marBottom w:val="0"/>
          <w:divBdr>
            <w:top w:val="none" w:sz="0" w:space="0" w:color="auto"/>
            <w:left w:val="none" w:sz="0" w:space="0" w:color="auto"/>
            <w:bottom w:val="none" w:sz="0" w:space="0" w:color="auto"/>
            <w:right w:val="none" w:sz="0" w:space="0" w:color="auto"/>
          </w:divBdr>
        </w:div>
        <w:div w:id="721632844">
          <w:marLeft w:val="0"/>
          <w:marRight w:val="0"/>
          <w:marTop w:val="0"/>
          <w:marBottom w:val="0"/>
          <w:divBdr>
            <w:top w:val="none" w:sz="0" w:space="0" w:color="auto"/>
            <w:left w:val="none" w:sz="0" w:space="0" w:color="auto"/>
            <w:bottom w:val="none" w:sz="0" w:space="0" w:color="auto"/>
            <w:right w:val="none" w:sz="0" w:space="0" w:color="auto"/>
          </w:divBdr>
        </w:div>
        <w:div w:id="1972782419">
          <w:marLeft w:val="0"/>
          <w:marRight w:val="0"/>
          <w:marTop w:val="0"/>
          <w:marBottom w:val="0"/>
          <w:divBdr>
            <w:top w:val="none" w:sz="0" w:space="0" w:color="auto"/>
            <w:left w:val="none" w:sz="0" w:space="0" w:color="auto"/>
            <w:bottom w:val="none" w:sz="0" w:space="0" w:color="auto"/>
            <w:right w:val="none" w:sz="0" w:space="0" w:color="auto"/>
          </w:divBdr>
        </w:div>
        <w:div w:id="633412405">
          <w:marLeft w:val="0"/>
          <w:marRight w:val="0"/>
          <w:marTop w:val="0"/>
          <w:marBottom w:val="0"/>
          <w:divBdr>
            <w:top w:val="none" w:sz="0" w:space="0" w:color="auto"/>
            <w:left w:val="none" w:sz="0" w:space="0" w:color="auto"/>
            <w:bottom w:val="none" w:sz="0" w:space="0" w:color="auto"/>
            <w:right w:val="none" w:sz="0" w:space="0" w:color="auto"/>
          </w:divBdr>
        </w:div>
        <w:div w:id="1356544056">
          <w:marLeft w:val="0"/>
          <w:marRight w:val="0"/>
          <w:marTop w:val="0"/>
          <w:marBottom w:val="0"/>
          <w:divBdr>
            <w:top w:val="none" w:sz="0" w:space="0" w:color="auto"/>
            <w:left w:val="none" w:sz="0" w:space="0" w:color="auto"/>
            <w:bottom w:val="none" w:sz="0" w:space="0" w:color="auto"/>
            <w:right w:val="none" w:sz="0" w:space="0" w:color="auto"/>
          </w:divBdr>
        </w:div>
      </w:divsChild>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30323298">
      <w:bodyDiv w:val="1"/>
      <w:marLeft w:val="0"/>
      <w:marRight w:val="0"/>
      <w:marTop w:val="0"/>
      <w:marBottom w:val="0"/>
      <w:divBdr>
        <w:top w:val="none" w:sz="0" w:space="0" w:color="auto"/>
        <w:left w:val="none" w:sz="0" w:space="0" w:color="auto"/>
        <w:bottom w:val="none" w:sz="0" w:space="0" w:color="auto"/>
        <w:right w:val="none" w:sz="0" w:space="0" w:color="auto"/>
      </w:divBdr>
    </w:div>
    <w:div w:id="1134367670">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158038196">
      <w:bodyDiv w:val="1"/>
      <w:marLeft w:val="0"/>
      <w:marRight w:val="0"/>
      <w:marTop w:val="0"/>
      <w:marBottom w:val="0"/>
      <w:divBdr>
        <w:top w:val="none" w:sz="0" w:space="0" w:color="auto"/>
        <w:left w:val="none" w:sz="0" w:space="0" w:color="auto"/>
        <w:bottom w:val="none" w:sz="0" w:space="0" w:color="auto"/>
        <w:right w:val="none" w:sz="0" w:space="0" w:color="auto"/>
      </w:divBdr>
      <w:divsChild>
        <w:div w:id="987634929">
          <w:marLeft w:val="0"/>
          <w:marRight w:val="0"/>
          <w:marTop w:val="0"/>
          <w:marBottom w:val="0"/>
          <w:divBdr>
            <w:top w:val="none" w:sz="0" w:space="0" w:color="auto"/>
            <w:left w:val="none" w:sz="0" w:space="0" w:color="auto"/>
            <w:bottom w:val="none" w:sz="0" w:space="0" w:color="auto"/>
            <w:right w:val="none" w:sz="0" w:space="0" w:color="auto"/>
          </w:divBdr>
        </w:div>
        <w:div w:id="1773816411">
          <w:marLeft w:val="0"/>
          <w:marRight w:val="0"/>
          <w:marTop w:val="0"/>
          <w:marBottom w:val="0"/>
          <w:divBdr>
            <w:top w:val="none" w:sz="0" w:space="0" w:color="auto"/>
            <w:left w:val="none" w:sz="0" w:space="0" w:color="auto"/>
            <w:bottom w:val="none" w:sz="0" w:space="0" w:color="auto"/>
            <w:right w:val="none" w:sz="0" w:space="0" w:color="auto"/>
          </w:divBdr>
        </w:div>
        <w:div w:id="737750676">
          <w:marLeft w:val="0"/>
          <w:marRight w:val="0"/>
          <w:marTop w:val="0"/>
          <w:marBottom w:val="0"/>
          <w:divBdr>
            <w:top w:val="none" w:sz="0" w:space="0" w:color="auto"/>
            <w:left w:val="none" w:sz="0" w:space="0" w:color="auto"/>
            <w:bottom w:val="none" w:sz="0" w:space="0" w:color="auto"/>
            <w:right w:val="none" w:sz="0" w:space="0" w:color="auto"/>
          </w:divBdr>
        </w:div>
        <w:div w:id="2138645209">
          <w:marLeft w:val="0"/>
          <w:marRight w:val="0"/>
          <w:marTop w:val="0"/>
          <w:marBottom w:val="0"/>
          <w:divBdr>
            <w:top w:val="none" w:sz="0" w:space="0" w:color="auto"/>
            <w:left w:val="none" w:sz="0" w:space="0" w:color="auto"/>
            <w:bottom w:val="none" w:sz="0" w:space="0" w:color="auto"/>
            <w:right w:val="none" w:sz="0" w:space="0" w:color="auto"/>
          </w:divBdr>
        </w:div>
        <w:div w:id="66923368">
          <w:marLeft w:val="0"/>
          <w:marRight w:val="0"/>
          <w:marTop w:val="0"/>
          <w:marBottom w:val="0"/>
          <w:divBdr>
            <w:top w:val="none" w:sz="0" w:space="0" w:color="auto"/>
            <w:left w:val="none" w:sz="0" w:space="0" w:color="auto"/>
            <w:bottom w:val="none" w:sz="0" w:space="0" w:color="auto"/>
            <w:right w:val="none" w:sz="0" w:space="0" w:color="auto"/>
          </w:divBdr>
        </w:div>
        <w:div w:id="1350983974">
          <w:marLeft w:val="0"/>
          <w:marRight w:val="0"/>
          <w:marTop w:val="0"/>
          <w:marBottom w:val="0"/>
          <w:divBdr>
            <w:top w:val="none" w:sz="0" w:space="0" w:color="auto"/>
            <w:left w:val="none" w:sz="0" w:space="0" w:color="auto"/>
            <w:bottom w:val="none" w:sz="0" w:space="0" w:color="auto"/>
            <w:right w:val="none" w:sz="0" w:space="0" w:color="auto"/>
          </w:divBdr>
        </w:div>
        <w:div w:id="556740242">
          <w:marLeft w:val="0"/>
          <w:marRight w:val="0"/>
          <w:marTop w:val="0"/>
          <w:marBottom w:val="0"/>
          <w:divBdr>
            <w:top w:val="none" w:sz="0" w:space="0" w:color="auto"/>
            <w:left w:val="none" w:sz="0" w:space="0" w:color="auto"/>
            <w:bottom w:val="none" w:sz="0" w:space="0" w:color="auto"/>
            <w:right w:val="none" w:sz="0" w:space="0" w:color="auto"/>
          </w:divBdr>
        </w:div>
        <w:div w:id="971590839">
          <w:marLeft w:val="0"/>
          <w:marRight w:val="0"/>
          <w:marTop w:val="0"/>
          <w:marBottom w:val="0"/>
          <w:divBdr>
            <w:top w:val="none" w:sz="0" w:space="0" w:color="auto"/>
            <w:left w:val="none" w:sz="0" w:space="0" w:color="auto"/>
            <w:bottom w:val="none" w:sz="0" w:space="0" w:color="auto"/>
            <w:right w:val="none" w:sz="0" w:space="0" w:color="auto"/>
          </w:divBdr>
        </w:div>
        <w:div w:id="505678619">
          <w:marLeft w:val="0"/>
          <w:marRight w:val="0"/>
          <w:marTop w:val="0"/>
          <w:marBottom w:val="0"/>
          <w:divBdr>
            <w:top w:val="none" w:sz="0" w:space="0" w:color="auto"/>
            <w:left w:val="none" w:sz="0" w:space="0" w:color="auto"/>
            <w:bottom w:val="none" w:sz="0" w:space="0" w:color="auto"/>
            <w:right w:val="none" w:sz="0" w:space="0" w:color="auto"/>
          </w:divBdr>
        </w:div>
        <w:div w:id="681979186">
          <w:marLeft w:val="0"/>
          <w:marRight w:val="0"/>
          <w:marTop w:val="0"/>
          <w:marBottom w:val="0"/>
          <w:divBdr>
            <w:top w:val="none" w:sz="0" w:space="0" w:color="auto"/>
            <w:left w:val="none" w:sz="0" w:space="0" w:color="auto"/>
            <w:bottom w:val="none" w:sz="0" w:space="0" w:color="auto"/>
            <w:right w:val="none" w:sz="0" w:space="0" w:color="auto"/>
          </w:divBdr>
        </w:div>
        <w:div w:id="1510636113">
          <w:marLeft w:val="0"/>
          <w:marRight w:val="0"/>
          <w:marTop w:val="0"/>
          <w:marBottom w:val="0"/>
          <w:divBdr>
            <w:top w:val="none" w:sz="0" w:space="0" w:color="auto"/>
            <w:left w:val="none" w:sz="0" w:space="0" w:color="auto"/>
            <w:bottom w:val="none" w:sz="0" w:space="0" w:color="auto"/>
            <w:right w:val="none" w:sz="0" w:space="0" w:color="auto"/>
          </w:divBdr>
        </w:div>
        <w:div w:id="594828474">
          <w:marLeft w:val="0"/>
          <w:marRight w:val="0"/>
          <w:marTop w:val="0"/>
          <w:marBottom w:val="0"/>
          <w:divBdr>
            <w:top w:val="none" w:sz="0" w:space="0" w:color="auto"/>
            <w:left w:val="none" w:sz="0" w:space="0" w:color="auto"/>
            <w:bottom w:val="none" w:sz="0" w:space="0" w:color="auto"/>
            <w:right w:val="none" w:sz="0" w:space="0" w:color="auto"/>
          </w:divBdr>
        </w:div>
        <w:div w:id="1320695339">
          <w:marLeft w:val="0"/>
          <w:marRight w:val="0"/>
          <w:marTop w:val="0"/>
          <w:marBottom w:val="0"/>
          <w:divBdr>
            <w:top w:val="none" w:sz="0" w:space="0" w:color="auto"/>
            <w:left w:val="none" w:sz="0" w:space="0" w:color="auto"/>
            <w:bottom w:val="none" w:sz="0" w:space="0" w:color="auto"/>
            <w:right w:val="none" w:sz="0" w:space="0" w:color="auto"/>
          </w:divBdr>
        </w:div>
        <w:div w:id="437456442">
          <w:marLeft w:val="0"/>
          <w:marRight w:val="0"/>
          <w:marTop w:val="0"/>
          <w:marBottom w:val="0"/>
          <w:divBdr>
            <w:top w:val="none" w:sz="0" w:space="0" w:color="auto"/>
            <w:left w:val="none" w:sz="0" w:space="0" w:color="auto"/>
            <w:bottom w:val="none" w:sz="0" w:space="0" w:color="auto"/>
            <w:right w:val="none" w:sz="0" w:space="0" w:color="auto"/>
          </w:divBdr>
        </w:div>
        <w:div w:id="1279340918">
          <w:marLeft w:val="0"/>
          <w:marRight w:val="0"/>
          <w:marTop w:val="0"/>
          <w:marBottom w:val="0"/>
          <w:divBdr>
            <w:top w:val="none" w:sz="0" w:space="0" w:color="auto"/>
            <w:left w:val="none" w:sz="0" w:space="0" w:color="auto"/>
            <w:bottom w:val="none" w:sz="0" w:space="0" w:color="auto"/>
            <w:right w:val="none" w:sz="0" w:space="0" w:color="auto"/>
          </w:divBdr>
        </w:div>
        <w:div w:id="142743056">
          <w:marLeft w:val="0"/>
          <w:marRight w:val="0"/>
          <w:marTop w:val="0"/>
          <w:marBottom w:val="0"/>
          <w:divBdr>
            <w:top w:val="none" w:sz="0" w:space="0" w:color="auto"/>
            <w:left w:val="none" w:sz="0" w:space="0" w:color="auto"/>
            <w:bottom w:val="none" w:sz="0" w:space="0" w:color="auto"/>
            <w:right w:val="none" w:sz="0" w:space="0" w:color="auto"/>
          </w:divBdr>
        </w:div>
        <w:div w:id="54623313">
          <w:marLeft w:val="0"/>
          <w:marRight w:val="0"/>
          <w:marTop w:val="0"/>
          <w:marBottom w:val="0"/>
          <w:divBdr>
            <w:top w:val="none" w:sz="0" w:space="0" w:color="auto"/>
            <w:left w:val="none" w:sz="0" w:space="0" w:color="auto"/>
            <w:bottom w:val="none" w:sz="0" w:space="0" w:color="auto"/>
            <w:right w:val="none" w:sz="0" w:space="0" w:color="auto"/>
          </w:divBdr>
        </w:div>
        <w:div w:id="1345937449">
          <w:marLeft w:val="0"/>
          <w:marRight w:val="0"/>
          <w:marTop w:val="0"/>
          <w:marBottom w:val="0"/>
          <w:divBdr>
            <w:top w:val="none" w:sz="0" w:space="0" w:color="auto"/>
            <w:left w:val="none" w:sz="0" w:space="0" w:color="auto"/>
            <w:bottom w:val="none" w:sz="0" w:space="0" w:color="auto"/>
            <w:right w:val="none" w:sz="0" w:space="0" w:color="auto"/>
          </w:divBdr>
        </w:div>
        <w:div w:id="1006444779">
          <w:marLeft w:val="0"/>
          <w:marRight w:val="0"/>
          <w:marTop w:val="0"/>
          <w:marBottom w:val="0"/>
          <w:divBdr>
            <w:top w:val="none" w:sz="0" w:space="0" w:color="auto"/>
            <w:left w:val="none" w:sz="0" w:space="0" w:color="auto"/>
            <w:bottom w:val="none" w:sz="0" w:space="0" w:color="auto"/>
            <w:right w:val="none" w:sz="0" w:space="0" w:color="auto"/>
          </w:divBdr>
        </w:div>
        <w:div w:id="1787583114">
          <w:marLeft w:val="0"/>
          <w:marRight w:val="0"/>
          <w:marTop w:val="0"/>
          <w:marBottom w:val="0"/>
          <w:divBdr>
            <w:top w:val="none" w:sz="0" w:space="0" w:color="auto"/>
            <w:left w:val="none" w:sz="0" w:space="0" w:color="auto"/>
            <w:bottom w:val="none" w:sz="0" w:space="0" w:color="auto"/>
            <w:right w:val="none" w:sz="0" w:space="0" w:color="auto"/>
          </w:divBdr>
        </w:div>
        <w:div w:id="2128885698">
          <w:marLeft w:val="0"/>
          <w:marRight w:val="0"/>
          <w:marTop w:val="0"/>
          <w:marBottom w:val="0"/>
          <w:divBdr>
            <w:top w:val="none" w:sz="0" w:space="0" w:color="auto"/>
            <w:left w:val="none" w:sz="0" w:space="0" w:color="auto"/>
            <w:bottom w:val="none" w:sz="0" w:space="0" w:color="auto"/>
            <w:right w:val="none" w:sz="0" w:space="0" w:color="auto"/>
          </w:divBdr>
        </w:div>
        <w:div w:id="869221383">
          <w:marLeft w:val="0"/>
          <w:marRight w:val="0"/>
          <w:marTop w:val="0"/>
          <w:marBottom w:val="0"/>
          <w:divBdr>
            <w:top w:val="none" w:sz="0" w:space="0" w:color="auto"/>
            <w:left w:val="none" w:sz="0" w:space="0" w:color="auto"/>
            <w:bottom w:val="none" w:sz="0" w:space="0" w:color="auto"/>
            <w:right w:val="none" w:sz="0" w:space="0" w:color="auto"/>
          </w:divBdr>
        </w:div>
        <w:div w:id="1468205089">
          <w:marLeft w:val="0"/>
          <w:marRight w:val="0"/>
          <w:marTop w:val="0"/>
          <w:marBottom w:val="0"/>
          <w:divBdr>
            <w:top w:val="none" w:sz="0" w:space="0" w:color="auto"/>
            <w:left w:val="none" w:sz="0" w:space="0" w:color="auto"/>
            <w:bottom w:val="none" w:sz="0" w:space="0" w:color="auto"/>
            <w:right w:val="none" w:sz="0" w:space="0" w:color="auto"/>
          </w:divBdr>
        </w:div>
        <w:div w:id="1382094161">
          <w:marLeft w:val="0"/>
          <w:marRight w:val="0"/>
          <w:marTop w:val="0"/>
          <w:marBottom w:val="0"/>
          <w:divBdr>
            <w:top w:val="none" w:sz="0" w:space="0" w:color="auto"/>
            <w:left w:val="none" w:sz="0" w:space="0" w:color="auto"/>
            <w:bottom w:val="none" w:sz="0" w:space="0" w:color="auto"/>
            <w:right w:val="none" w:sz="0" w:space="0" w:color="auto"/>
          </w:divBdr>
        </w:div>
        <w:div w:id="1192181528">
          <w:marLeft w:val="0"/>
          <w:marRight w:val="0"/>
          <w:marTop w:val="0"/>
          <w:marBottom w:val="0"/>
          <w:divBdr>
            <w:top w:val="none" w:sz="0" w:space="0" w:color="auto"/>
            <w:left w:val="none" w:sz="0" w:space="0" w:color="auto"/>
            <w:bottom w:val="none" w:sz="0" w:space="0" w:color="auto"/>
            <w:right w:val="none" w:sz="0" w:space="0" w:color="auto"/>
          </w:divBdr>
        </w:div>
        <w:div w:id="483741430">
          <w:marLeft w:val="0"/>
          <w:marRight w:val="0"/>
          <w:marTop w:val="0"/>
          <w:marBottom w:val="0"/>
          <w:divBdr>
            <w:top w:val="none" w:sz="0" w:space="0" w:color="auto"/>
            <w:left w:val="none" w:sz="0" w:space="0" w:color="auto"/>
            <w:bottom w:val="none" w:sz="0" w:space="0" w:color="auto"/>
            <w:right w:val="none" w:sz="0" w:space="0" w:color="auto"/>
          </w:divBdr>
        </w:div>
        <w:div w:id="1209104785">
          <w:marLeft w:val="0"/>
          <w:marRight w:val="0"/>
          <w:marTop w:val="0"/>
          <w:marBottom w:val="0"/>
          <w:divBdr>
            <w:top w:val="none" w:sz="0" w:space="0" w:color="auto"/>
            <w:left w:val="none" w:sz="0" w:space="0" w:color="auto"/>
            <w:bottom w:val="none" w:sz="0" w:space="0" w:color="auto"/>
            <w:right w:val="none" w:sz="0" w:space="0" w:color="auto"/>
          </w:divBdr>
        </w:div>
        <w:div w:id="1367172313">
          <w:marLeft w:val="0"/>
          <w:marRight w:val="0"/>
          <w:marTop w:val="0"/>
          <w:marBottom w:val="0"/>
          <w:divBdr>
            <w:top w:val="none" w:sz="0" w:space="0" w:color="auto"/>
            <w:left w:val="none" w:sz="0" w:space="0" w:color="auto"/>
            <w:bottom w:val="none" w:sz="0" w:space="0" w:color="auto"/>
            <w:right w:val="none" w:sz="0" w:space="0" w:color="auto"/>
          </w:divBdr>
        </w:div>
        <w:div w:id="2049140040">
          <w:marLeft w:val="0"/>
          <w:marRight w:val="0"/>
          <w:marTop w:val="0"/>
          <w:marBottom w:val="0"/>
          <w:divBdr>
            <w:top w:val="none" w:sz="0" w:space="0" w:color="auto"/>
            <w:left w:val="none" w:sz="0" w:space="0" w:color="auto"/>
            <w:bottom w:val="none" w:sz="0" w:space="0" w:color="auto"/>
            <w:right w:val="none" w:sz="0" w:space="0" w:color="auto"/>
          </w:divBdr>
        </w:div>
        <w:div w:id="746850164">
          <w:marLeft w:val="0"/>
          <w:marRight w:val="0"/>
          <w:marTop w:val="0"/>
          <w:marBottom w:val="0"/>
          <w:divBdr>
            <w:top w:val="none" w:sz="0" w:space="0" w:color="auto"/>
            <w:left w:val="none" w:sz="0" w:space="0" w:color="auto"/>
            <w:bottom w:val="none" w:sz="0" w:space="0" w:color="auto"/>
            <w:right w:val="none" w:sz="0" w:space="0" w:color="auto"/>
          </w:divBdr>
        </w:div>
        <w:div w:id="1727414765">
          <w:marLeft w:val="0"/>
          <w:marRight w:val="0"/>
          <w:marTop w:val="0"/>
          <w:marBottom w:val="0"/>
          <w:divBdr>
            <w:top w:val="none" w:sz="0" w:space="0" w:color="auto"/>
            <w:left w:val="none" w:sz="0" w:space="0" w:color="auto"/>
            <w:bottom w:val="none" w:sz="0" w:space="0" w:color="auto"/>
            <w:right w:val="none" w:sz="0" w:space="0" w:color="auto"/>
          </w:divBdr>
        </w:div>
        <w:div w:id="1155610619">
          <w:marLeft w:val="0"/>
          <w:marRight w:val="0"/>
          <w:marTop w:val="0"/>
          <w:marBottom w:val="0"/>
          <w:divBdr>
            <w:top w:val="none" w:sz="0" w:space="0" w:color="auto"/>
            <w:left w:val="none" w:sz="0" w:space="0" w:color="auto"/>
            <w:bottom w:val="none" w:sz="0" w:space="0" w:color="auto"/>
            <w:right w:val="none" w:sz="0" w:space="0" w:color="auto"/>
          </w:divBdr>
        </w:div>
        <w:div w:id="730931158">
          <w:marLeft w:val="0"/>
          <w:marRight w:val="0"/>
          <w:marTop w:val="0"/>
          <w:marBottom w:val="0"/>
          <w:divBdr>
            <w:top w:val="none" w:sz="0" w:space="0" w:color="auto"/>
            <w:left w:val="none" w:sz="0" w:space="0" w:color="auto"/>
            <w:bottom w:val="none" w:sz="0" w:space="0" w:color="auto"/>
            <w:right w:val="none" w:sz="0" w:space="0" w:color="auto"/>
          </w:divBdr>
        </w:div>
        <w:div w:id="1587307017">
          <w:marLeft w:val="0"/>
          <w:marRight w:val="0"/>
          <w:marTop w:val="0"/>
          <w:marBottom w:val="0"/>
          <w:divBdr>
            <w:top w:val="none" w:sz="0" w:space="0" w:color="auto"/>
            <w:left w:val="none" w:sz="0" w:space="0" w:color="auto"/>
            <w:bottom w:val="none" w:sz="0" w:space="0" w:color="auto"/>
            <w:right w:val="none" w:sz="0" w:space="0" w:color="auto"/>
          </w:divBdr>
        </w:div>
        <w:div w:id="158422436">
          <w:marLeft w:val="0"/>
          <w:marRight w:val="0"/>
          <w:marTop w:val="0"/>
          <w:marBottom w:val="0"/>
          <w:divBdr>
            <w:top w:val="none" w:sz="0" w:space="0" w:color="auto"/>
            <w:left w:val="none" w:sz="0" w:space="0" w:color="auto"/>
            <w:bottom w:val="none" w:sz="0" w:space="0" w:color="auto"/>
            <w:right w:val="none" w:sz="0" w:space="0" w:color="auto"/>
          </w:divBdr>
        </w:div>
        <w:div w:id="478959760">
          <w:marLeft w:val="0"/>
          <w:marRight w:val="0"/>
          <w:marTop w:val="0"/>
          <w:marBottom w:val="0"/>
          <w:divBdr>
            <w:top w:val="none" w:sz="0" w:space="0" w:color="auto"/>
            <w:left w:val="none" w:sz="0" w:space="0" w:color="auto"/>
            <w:bottom w:val="none" w:sz="0" w:space="0" w:color="auto"/>
            <w:right w:val="none" w:sz="0" w:space="0" w:color="auto"/>
          </w:divBdr>
        </w:div>
        <w:div w:id="484857854">
          <w:marLeft w:val="0"/>
          <w:marRight w:val="0"/>
          <w:marTop w:val="0"/>
          <w:marBottom w:val="0"/>
          <w:divBdr>
            <w:top w:val="none" w:sz="0" w:space="0" w:color="auto"/>
            <w:left w:val="none" w:sz="0" w:space="0" w:color="auto"/>
            <w:bottom w:val="none" w:sz="0" w:space="0" w:color="auto"/>
            <w:right w:val="none" w:sz="0" w:space="0" w:color="auto"/>
          </w:divBdr>
        </w:div>
        <w:div w:id="1284119902">
          <w:marLeft w:val="0"/>
          <w:marRight w:val="0"/>
          <w:marTop w:val="0"/>
          <w:marBottom w:val="0"/>
          <w:divBdr>
            <w:top w:val="none" w:sz="0" w:space="0" w:color="auto"/>
            <w:left w:val="none" w:sz="0" w:space="0" w:color="auto"/>
            <w:bottom w:val="none" w:sz="0" w:space="0" w:color="auto"/>
            <w:right w:val="none" w:sz="0" w:space="0" w:color="auto"/>
          </w:divBdr>
        </w:div>
        <w:div w:id="671758420">
          <w:marLeft w:val="0"/>
          <w:marRight w:val="0"/>
          <w:marTop w:val="0"/>
          <w:marBottom w:val="0"/>
          <w:divBdr>
            <w:top w:val="none" w:sz="0" w:space="0" w:color="auto"/>
            <w:left w:val="none" w:sz="0" w:space="0" w:color="auto"/>
            <w:bottom w:val="none" w:sz="0" w:space="0" w:color="auto"/>
            <w:right w:val="none" w:sz="0" w:space="0" w:color="auto"/>
          </w:divBdr>
        </w:div>
        <w:div w:id="1708024128">
          <w:marLeft w:val="0"/>
          <w:marRight w:val="0"/>
          <w:marTop w:val="0"/>
          <w:marBottom w:val="0"/>
          <w:divBdr>
            <w:top w:val="none" w:sz="0" w:space="0" w:color="auto"/>
            <w:left w:val="none" w:sz="0" w:space="0" w:color="auto"/>
            <w:bottom w:val="none" w:sz="0" w:space="0" w:color="auto"/>
            <w:right w:val="none" w:sz="0" w:space="0" w:color="auto"/>
          </w:divBdr>
        </w:div>
        <w:div w:id="1870532651">
          <w:marLeft w:val="0"/>
          <w:marRight w:val="0"/>
          <w:marTop w:val="0"/>
          <w:marBottom w:val="0"/>
          <w:divBdr>
            <w:top w:val="none" w:sz="0" w:space="0" w:color="auto"/>
            <w:left w:val="none" w:sz="0" w:space="0" w:color="auto"/>
            <w:bottom w:val="none" w:sz="0" w:space="0" w:color="auto"/>
            <w:right w:val="none" w:sz="0" w:space="0" w:color="auto"/>
          </w:divBdr>
        </w:div>
        <w:div w:id="1245340117">
          <w:marLeft w:val="0"/>
          <w:marRight w:val="0"/>
          <w:marTop w:val="0"/>
          <w:marBottom w:val="0"/>
          <w:divBdr>
            <w:top w:val="none" w:sz="0" w:space="0" w:color="auto"/>
            <w:left w:val="none" w:sz="0" w:space="0" w:color="auto"/>
            <w:bottom w:val="none" w:sz="0" w:space="0" w:color="auto"/>
            <w:right w:val="none" w:sz="0" w:space="0" w:color="auto"/>
          </w:divBdr>
        </w:div>
        <w:div w:id="1411997968">
          <w:marLeft w:val="0"/>
          <w:marRight w:val="0"/>
          <w:marTop w:val="0"/>
          <w:marBottom w:val="0"/>
          <w:divBdr>
            <w:top w:val="none" w:sz="0" w:space="0" w:color="auto"/>
            <w:left w:val="none" w:sz="0" w:space="0" w:color="auto"/>
            <w:bottom w:val="none" w:sz="0" w:space="0" w:color="auto"/>
            <w:right w:val="none" w:sz="0" w:space="0" w:color="auto"/>
          </w:divBdr>
        </w:div>
        <w:div w:id="1433552268">
          <w:marLeft w:val="0"/>
          <w:marRight w:val="0"/>
          <w:marTop w:val="0"/>
          <w:marBottom w:val="0"/>
          <w:divBdr>
            <w:top w:val="none" w:sz="0" w:space="0" w:color="auto"/>
            <w:left w:val="none" w:sz="0" w:space="0" w:color="auto"/>
            <w:bottom w:val="none" w:sz="0" w:space="0" w:color="auto"/>
            <w:right w:val="none" w:sz="0" w:space="0" w:color="auto"/>
          </w:divBdr>
        </w:div>
        <w:div w:id="611522319">
          <w:marLeft w:val="0"/>
          <w:marRight w:val="0"/>
          <w:marTop w:val="0"/>
          <w:marBottom w:val="0"/>
          <w:divBdr>
            <w:top w:val="none" w:sz="0" w:space="0" w:color="auto"/>
            <w:left w:val="none" w:sz="0" w:space="0" w:color="auto"/>
            <w:bottom w:val="none" w:sz="0" w:space="0" w:color="auto"/>
            <w:right w:val="none" w:sz="0" w:space="0" w:color="auto"/>
          </w:divBdr>
        </w:div>
        <w:div w:id="414934508">
          <w:marLeft w:val="0"/>
          <w:marRight w:val="0"/>
          <w:marTop w:val="0"/>
          <w:marBottom w:val="0"/>
          <w:divBdr>
            <w:top w:val="none" w:sz="0" w:space="0" w:color="auto"/>
            <w:left w:val="none" w:sz="0" w:space="0" w:color="auto"/>
            <w:bottom w:val="none" w:sz="0" w:space="0" w:color="auto"/>
            <w:right w:val="none" w:sz="0" w:space="0" w:color="auto"/>
          </w:divBdr>
        </w:div>
        <w:div w:id="692191585">
          <w:marLeft w:val="0"/>
          <w:marRight w:val="0"/>
          <w:marTop w:val="0"/>
          <w:marBottom w:val="0"/>
          <w:divBdr>
            <w:top w:val="none" w:sz="0" w:space="0" w:color="auto"/>
            <w:left w:val="none" w:sz="0" w:space="0" w:color="auto"/>
            <w:bottom w:val="none" w:sz="0" w:space="0" w:color="auto"/>
            <w:right w:val="none" w:sz="0" w:space="0" w:color="auto"/>
          </w:divBdr>
        </w:div>
        <w:div w:id="1558784786">
          <w:marLeft w:val="0"/>
          <w:marRight w:val="0"/>
          <w:marTop w:val="0"/>
          <w:marBottom w:val="0"/>
          <w:divBdr>
            <w:top w:val="none" w:sz="0" w:space="0" w:color="auto"/>
            <w:left w:val="none" w:sz="0" w:space="0" w:color="auto"/>
            <w:bottom w:val="none" w:sz="0" w:space="0" w:color="auto"/>
            <w:right w:val="none" w:sz="0" w:space="0" w:color="auto"/>
          </w:divBdr>
        </w:div>
        <w:div w:id="1645424139">
          <w:marLeft w:val="0"/>
          <w:marRight w:val="0"/>
          <w:marTop w:val="0"/>
          <w:marBottom w:val="0"/>
          <w:divBdr>
            <w:top w:val="none" w:sz="0" w:space="0" w:color="auto"/>
            <w:left w:val="none" w:sz="0" w:space="0" w:color="auto"/>
            <w:bottom w:val="none" w:sz="0" w:space="0" w:color="auto"/>
            <w:right w:val="none" w:sz="0" w:space="0" w:color="auto"/>
          </w:divBdr>
        </w:div>
        <w:div w:id="1787117595">
          <w:marLeft w:val="0"/>
          <w:marRight w:val="0"/>
          <w:marTop w:val="0"/>
          <w:marBottom w:val="0"/>
          <w:divBdr>
            <w:top w:val="none" w:sz="0" w:space="0" w:color="auto"/>
            <w:left w:val="none" w:sz="0" w:space="0" w:color="auto"/>
            <w:bottom w:val="none" w:sz="0" w:space="0" w:color="auto"/>
            <w:right w:val="none" w:sz="0" w:space="0" w:color="auto"/>
          </w:divBdr>
        </w:div>
        <w:div w:id="1971547943">
          <w:marLeft w:val="0"/>
          <w:marRight w:val="0"/>
          <w:marTop w:val="0"/>
          <w:marBottom w:val="0"/>
          <w:divBdr>
            <w:top w:val="none" w:sz="0" w:space="0" w:color="auto"/>
            <w:left w:val="none" w:sz="0" w:space="0" w:color="auto"/>
            <w:bottom w:val="none" w:sz="0" w:space="0" w:color="auto"/>
            <w:right w:val="none" w:sz="0" w:space="0" w:color="auto"/>
          </w:divBdr>
        </w:div>
        <w:div w:id="1694066032">
          <w:marLeft w:val="0"/>
          <w:marRight w:val="0"/>
          <w:marTop w:val="0"/>
          <w:marBottom w:val="0"/>
          <w:divBdr>
            <w:top w:val="none" w:sz="0" w:space="0" w:color="auto"/>
            <w:left w:val="none" w:sz="0" w:space="0" w:color="auto"/>
            <w:bottom w:val="none" w:sz="0" w:space="0" w:color="auto"/>
            <w:right w:val="none" w:sz="0" w:space="0" w:color="auto"/>
          </w:divBdr>
        </w:div>
        <w:div w:id="602425060">
          <w:marLeft w:val="0"/>
          <w:marRight w:val="0"/>
          <w:marTop w:val="0"/>
          <w:marBottom w:val="0"/>
          <w:divBdr>
            <w:top w:val="none" w:sz="0" w:space="0" w:color="auto"/>
            <w:left w:val="none" w:sz="0" w:space="0" w:color="auto"/>
            <w:bottom w:val="none" w:sz="0" w:space="0" w:color="auto"/>
            <w:right w:val="none" w:sz="0" w:space="0" w:color="auto"/>
          </w:divBdr>
        </w:div>
        <w:div w:id="718090076">
          <w:marLeft w:val="0"/>
          <w:marRight w:val="0"/>
          <w:marTop w:val="0"/>
          <w:marBottom w:val="0"/>
          <w:divBdr>
            <w:top w:val="none" w:sz="0" w:space="0" w:color="auto"/>
            <w:left w:val="none" w:sz="0" w:space="0" w:color="auto"/>
            <w:bottom w:val="none" w:sz="0" w:space="0" w:color="auto"/>
            <w:right w:val="none" w:sz="0" w:space="0" w:color="auto"/>
          </w:divBdr>
        </w:div>
        <w:div w:id="1868329167">
          <w:marLeft w:val="0"/>
          <w:marRight w:val="0"/>
          <w:marTop w:val="0"/>
          <w:marBottom w:val="0"/>
          <w:divBdr>
            <w:top w:val="none" w:sz="0" w:space="0" w:color="auto"/>
            <w:left w:val="none" w:sz="0" w:space="0" w:color="auto"/>
            <w:bottom w:val="none" w:sz="0" w:space="0" w:color="auto"/>
            <w:right w:val="none" w:sz="0" w:space="0" w:color="auto"/>
          </w:divBdr>
        </w:div>
        <w:div w:id="1861503701">
          <w:marLeft w:val="0"/>
          <w:marRight w:val="0"/>
          <w:marTop w:val="0"/>
          <w:marBottom w:val="0"/>
          <w:divBdr>
            <w:top w:val="none" w:sz="0" w:space="0" w:color="auto"/>
            <w:left w:val="none" w:sz="0" w:space="0" w:color="auto"/>
            <w:bottom w:val="none" w:sz="0" w:space="0" w:color="auto"/>
            <w:right w:val="none" w:sz="0" w:space="0" w:color="auto"/>
          </w:divBdr>
        </w:div>
        <w:div w:id="1712730101">
          <w:marLeft w:val="0"/>
          <w:marRight w:val="0"/>
          <w:marTop w:val="0"/>
          <w:marBottom w:val="0"/>
          <w:divBdr>
            <w:top w:val="none" w:sz="0" w:space="0" w:color="auto"/>
            <w:left w:val="none" w:sz="0" w:space="0" w:color="auto"/>
            <w:bottom w:val="none" w:sz="0" w:space="0" w:color="auto"/>
            <w:right w:val="none" w:sz="0" w:space="0" w:color="auto"/>
          </w:divBdr>
        </w:div>
        <w:div w:id="1733652470">
          <w:marLeft w:val="0"/>
          <w:marRight w:val="0"/>
          <w:marTop w:val="0"/>
          <w:marBottom w:val="0"/>
          <w:divBdr>
            <w:top w:val="none" w:sz="0" w:space="0" w:color="auto"/>
            <w:left w:val="none" w:sz="0" w:space="0" w:color="auto"/>
            <w:bottom w:val="none" w:sz="0" w:space="0" w:color="auto"/>
            <w:right w:val="none" w:sz="0" w:space="0" w:color="auto"/>
          </w:divBdr>
        </w:div>
        <w:div w:id="1639530415">
          <w:marLeft w:val="0"/>
          <w:marRight w:val="0"/>
          <w:marTop w:val="0"/>
          <w:marBottom w:val="0"/>
          <w:divBdr>
            <w:top w:val="none" w:sz="0" w:space="0" w:color="auto"/>
            <w:left w:val="none" w:sz="0" w:space="0" w:color="auto"/>
            <w:bottom w:val="none" w:sz="0" w:space="0" w:color="auto"/>
            <w:right w:val="none" w:sz="0" w:space="0" w:color="auto"/>
          </w:divBdr>
        </w:div>
        <w:div w:id="991904394">
          <w:marLeft w:val="0"/>
          <w:marRight w:val="0"/>
          <w:marTop w:val="0"/>
          <w:marBottom w:val="0"/>
          <w:divBdr>
            <w:top w:val="none" w:sz="0" w:space="0" w:color="auto"/>
            <w:left w:val="none" w:sz="0" w:space="0" w:color="auto"/>
            <w:bottom w:val="none" w:sz="0" w:space="0" w:color="auto"/>
            <w:right w:val="none" w:sz="0" w:space="0" w:color="auto"/>
          </w:divBdr>
        </w:div>
        <w:div w:id="1195968912">
          <w:marLeft w:val="0"/>
          <w:marRight w:val="0"/>
          <w:marTop w:val="0"/>
          <w:marBottom w:val="0"/>
          <w:divBdr>
            <w:top w:val="none" w:sz="0" w:space="0" w:color="auto"/>
            <w:left w:val="none" w:sz="0" w:space="0" w:color="auto"/>
            <w:bottom w:val="none" w:sz="0" w:space="0" w:color="auto"/>
            <w:right w:val="none" w:sz="0" w:space="0" w:color="auto"/>
          </w:divBdr>
        </w:div>
        <w:div w:id="1886913985">
          <w:marLeft w:val="0"/>
          <w:marRight w:val="0"/>
          <w:marTop w:val="0"/>
          <w:marBottom w:val="0"/>
          <w:divBdr>
            <w:top w:val="none" w:sz="0" w:space="0" w:color="auto"/>
            <w:left w:val="none" w:sz="0" w:space="0" w:color="auto"/>
            <w:bottom w:val="none" w:sz="0" w:space="0" w:color="auto"/>
            <w:right w:val="none" w:sz="0" w:space="0" w:color="auto"/>
          </w:divBdr>
        </w:div>
        <w:div w:id="974523803">
          <w:marLeft w:val="0"/>
          <w:marRight w:val="0"/>
          <w:marTop w:val="0"/>
          <w:marBottom w:val="0"/>
          <w:divBdr>
            <w:top w:val="none" w:sz="0" w:space="0" w:color="auto"/>
            <w:left w:val="none" w:sz="0" w:space="0" w:color="auto"/>
            <w:bottom w:val="none" w:sz="0" w:space="0" w:color="auto"/>
            <w:right w:val="none" w:sz="0" w:space="0" w:color="auto"/>
          </w:divBdr>
        </w:div>
        <w:div w:id="306324185">
          <w:marLeft w:val="0"/>
          <w:marRight w:val="0"/>
          <w:marTop w:val="0"/>
          <w:marBottom w:val="0"/>
          <w:divBdr>
            <w:top w:val="none" w:sz="0" w:space="0" w:color="auto"/>
            <w:left w:val="none" w:sz="0" w:space="0" w:color="auto"/>
            <w:bottom w:val="none" w:sz="0" w:space="0" w:color="auto"/>
            <w:right w:val="none" w:sz="0" w:space="0" w:color="auto"/>
          </w:divBdr>
        </w:div>
        <w:div w:id="1985504554">
          <w:marLeft w:val="0"/>
          <w:marRight w:val="0"/>
          <w:marTop w:val="0"/>
          <w:marBottom w:val="0"/>
          <w:divBdr>
            <w:top w:val="none" w:sz="0" w:space="0" w:color="auto"/>
            <w:left w:val="none" w:sz="0" w:space="0" w:color="auto"/>
            <w:bottom w:val="none" w:sz="0" w:space="0" w:color="auto"/>
            <w:right w:val="none" w:sz="0" w:space="0" w:color="auto"/>
          </w:divBdr>
        </w:div>
        <w:div w:id="653996465">
          <w:marLeft w:val="0"/>
          <w:marRight w:val="0"/>
          <w:marTop w:val="0"/>
          <w:marBottom w:val="0"/>
          <w:divBdr>
            <w:top w:val="none" w:sz="0" w:space="0" w:color="auto"/>
            <w:left w:val="none" w:sz="0" w:space="0" w:color="auto"/>
            <w:bottom w:val="none" w:sz="0" w:space="0" w:color="auto"/>
            <w:right w:val="none" w:sz="0" w:space="0" w:color="auto"/>
          </w:divBdr>
        </w:div>
        <w:div w:id="1506744893">
          <w:marLeft w:val="0"/>
          <w:marRight w:val="0"/>
          <w:marTop w:val="0"/>
          <w:marBottom w:val="0"/>
          <w:divBdr>
            <w:top w:val="none" w:sz="0" w:space="0" w:color="auto"/>
            <w:left w:val="none" w:sz="0" w:space="0" w:color="auto"/>
            <w:bottom w:val="none" w:sz="0" w:space="0" w:color="auto"/>
            <w:right w:val="none" w:sz="0" w:space="0" w:color="auto"/>
          </w:divBdr>
        </w:div>
        <w:div w:id="316032594">
          <w:marLeft w:val="0"/>
          <w:marRight w:val="0"/>
          <w:marTop w:val="0"/>
          <w:marBottom w:val="0"/>
          <w:divBdr>
            <w:top w:val="none" w:sz="0" w:space="0" w:color="auto"/>
            <w:left w:val="none" w:sz="0" w:space="0" w:color="auto"/>
            <w:bottom w:val="none" w:sz="0" w:space="0" w:color="auto"/>
            <w:right w:val="none" w:sz="0" w:space="0" w:color="auto"/>
          </w:divBdr>
        </w:div>
        <w:div w:id="1553150875">
          <w:marLeft w:val="0"/>
          <w:marRight w:val="0"/>
          <w:marTop w:val="0"/>
          <w:marBottom w:val="0"/>
          <w:divBdr>
            <w:top w:val="none" w:sz="0" w:space="0" w:color="auto"/>
            <w:left w:val="none" w:sz="0" w:space="0" w:color="auto"/>
            <w:bottom w:val="none" w:sz="0" w:space="0" w:color="auto"/>
            <w:right w:val="none" w:sz="0" w:space="0" w:color="auto"/>
          </w:divBdr>
        </w:div>
        <w:div w:id="1234851366">
          <w:marLeft w:val="0"/>
          <w:marRight w:val="0"/>
          <w:marTop w:val="0"/>
          <w:marBottom w:val="0"/>
          <w:divBdr>
            <w:top w:val="none" w:sz="0" w:space="0" w:color="auto"/>
            <w:left w:val="none" w:sz="0" w:space="0" w:color="auto"/>
            <w:bottom w:val="none" w:sz="0" w:space="0" w:color="auto"/>
            <w:right w:val="none" w:sz="0" w:space="0" w:color="auto"/>
          </w:divBdr>
        </w:div>
        <w:div w:id="57172615">
          <w:marLeft w:val="0"/>
          <w:marRight w:val="0"/>
          <w:marTop w:val="0"/>
          <w:marBottom w:val="0"/>
          <w:divBdr>
            <w:top w:val="none" w:sz="0" w:space="0" w:color="auto"/>
            <w:left w:val="none" w:sz="0" w:space="0" w:color="auto"/>
            <w:bottom w:val="none" w:sz="0" w:space="0" w:color="auto"/>
            <w:right w:val="none" w:sz="0" w:space="0" w:color="auto"/>
          </w:divBdr>
        </w:div>
        <w:div w:id="1967352720">
          <w:marLeft w:val="0"/>
          <w:marRight w:val="0"/>
          <w:marTop w:val="0"/>
          <w:marBottom w:val="0"/>
          <w:divBdr>
            <w:top w:val="none" w:sz="0" w:space="0" w:color="auto"/>
            <w:left w:val="none" w:sz="0" w:space="0" w:color="auto"/>
            <w:bottom w:val="none" w:sz="0" w:space="0" w:color="auto"/>
            <w:right w:val="none" w:sz="0" w:space="0" w:color="auto"/>
          </w:divBdr>
        </w:div>
        <w:div w:id="246766651">
          <w:marLeft w:val="0"/>
          <w:marRight w:val="0"/>
          <w:marTop w:val="0"/>
          <w:marBottom w:val="0"/>
          <w:divBdr>
            <w:top w:val="none" w:sz="0" w:space="0" w:color="auto"/>
            <w:left w:val="none" w:sz="0" w:space="0" w:color="auto"/>
            <w:bottom w:val="none" w:sz="0" w:space="0" w:color="auto"/>
            <w:right w:val="none" w:sz="0" w:space="0" w:color="auto"/>
          </w:divBdr>
        </w:div>
        <w:div w:id="2042977418">
          <w:marLeft w:val="0"/>
          <w:marRight w:val="0"/>
          <w:marTop w:val="0"/>
          <w:marBottom w:val="0"/>
          <w:divBdr>
            <w:top w:val="none" w:sz="0" w:space="0" w:color="auto"/>
            <w:left w:val="none" w:sz="0" w:space="0" w:color="auto"/>
            <w:bottom w:val="none" w:sz="0" w:space="0" w:color="auto"/>
            <w:right w:val="none" w:sz="0" w:space="0" w:color="auto"/>
          </w:divBdr>
        </w:div>
        <w:div w:id="872771227">
          <w:marLeft w:val="0"/>
          <w:marRight w:val="0"/>
          <w:marTop w:val="0"/>
          <w:marBottom w:val="0"/>
          <w:divBdr>
            <w:top w:val="none" w:sz="0" w:space="0" w:color="auto"/>
            <w:left w:val="none" w:sz="0" w:space="0" w:color="auto"/>
            <w:bottom w:val="none" w:sz="0" w:space="0" w:color="auto"/>
            <w:right w:val="none" w:sz="0" w:space="0" w:color="auto"/>
          </w:divBdr>
        </w:div>
        <w:div w:id="1303999318">
          <w:marLeft w:val="0"/>
          <w:marRight w:val="0"/>
          <w:marTop w:val="0"/>
          <w:marBottom w:val="0"/>
          <w:divBdr>
            <w:top w:val="none" w:sz="0" w:space="0" w:color="auto"/>
            <w:left w:val="none" w:sz="0" w:space="0" w:color="auto"/>
            <w:bottom w:val="none" w:sz="0" w:space="0" w:color="auto"/>
            <w:right w:val="none" w:sz="0" w:space="0" w:color="auto"/>
          </w:divBdr>
        </w:div>
        <w:div w:id="1595474319">
          <w:marLeft w:val="0"/>
          <w:marRight w:val="0"/>
          <w:marTop w:val="0"/>
          <w:marBottom w:val="0"/>
          <w:divBdr>
            <w:top w:val="none" w:sz="0" w:space="0" w:color="auto"/>
            <w:left w:val="none" w:sz="0" w:space="0" w:color="auto"/>
            <w:bottom w:val="none" w:sz="0" w:space="0" w:color="auto"/>
            <w:right w:val="none" w:sz="0" w:space="0" w:color="auto"/>
          </w:divBdr>
        </w:div>
        <w:div w:id="1180047279">
          <w:marLeft w:val="0"/>
          <w:marRight w:val="0"/>
          <w:marTop w:val="0"/>
          <w:marBottom w:val="0"/>
          <w:divBdr>
            <w:top w:val="none" w:sz="0" w:space="0" w:color="auto"/>
            <w:left w:val="none" w:sz="0" w:space="0" w:color="auto"/>
            <w:bottom w:val="none" w:sz="0" w:space="0" w:color="auto"/>
            <w:right w:val="none" w:sz="0" w:space="0" w:color="auto"/>
          </w:divBdr>
        </w:div>
        <w:div w:id="286621187">
          <w:marLeft w:val="0"/>
          <w:marRight w:val="0"/>
          <w:marTop w:val="0"/>
          <w:marBottom w:val="0"/>
          <w:divBdr>
            <w:top w:val="none" w:sz="0" w:space="0" w:color="auto"/>
            <w:left w:val="none" w:sz="0" w:space="0" w:color="auto"/>
            <w:bottom w:val="none" w:sz="0" w:space="0" w:color="auto"/>
            <w:right w:val="none" w:sz="0" w:space="0" w:color="auto"/>
          </w:divBdr>
        </w:div>
        <w:div w:id="1852715072">
          <w:marLeft w:val="0"/>
          <w:marRight w:val="0"/>
          <w:marTop w:val="0"/>
          <w:marBottom w:val="0"/>
          <w:divBdr>
            <w:top w:val="none" w:sz="0" w:space="0" w:color="auto"/>
            <w:left w:val="none" w:sz="0" w:space="0" w:color="auto"/>
            <w:bottom w:val="none" w:sz="0" w:space="0" w:color="auto"/>
            <w:right w:val="none" w:sz="0" w:space="0" w:color="auto"/>
          </w:divBdr>
        </w:div>
        <w:div w:id="626471756">
          <w:marLeft w:val="0"/>
          <w:marRight w:val="0"/>
          <w:marTop w:val="0"/>
          <w:marBottom w:val="0"/>
          <w:divBdr>
            <w:top w:val="none" w:sz="0" w:space="0" w:color="auto"/>
            <w:left w:val="none" w:sz="0" w:space="0" w:color="auto"/>
            <w:bottom w:val="none" w:sz="0" w:space="0" w:color="auto"/>
            <w:right w:val="none" w:sz="0" w:space="0" w:color="auto"/>
          </w:divBdr>
        </w:div>
        <w:div w:id="1891648427">
          <w:marLeft w:val="0"/>
          <w:marRight w:val="0"/>
          <w:marTop w:val="0"/>
          <w:marBottom w:val="0"/>
          <w:divBdr>
            <w:top w:val="none" w:sz="0" w:space="0" w:color="auto"/>
            <w:left w:val="none" w:sz="0" w:space="0" w:color="auto"/>
            <w:bottom w:val="none" w:sz="0" w:space="0" w:color="auto"/>
            <w:right w:val="none" w:sz="0" w:space="0" w:color="auto"/>
          </w:divBdr>
        </w:div>
        <w:div w:id="515460583">
          <w:marLeft w:val="0"/>
          <w:marRight w:val="0"/>
          <w:marTop w:val="0"/>
          <w:marBottom w:val="0"/>
          <w:divBdr>
            <w:top w:val="none" w:sz="0" w:space="0" w:color="auto"/>
            <w:left w:val="none" w:sz="0" w:space="0" w:color="auto"/>
            <w:bottom w:val="none" w:sz="0" w:space="0" w:color="auto"/>
            <w:right w:val="none" w:sz="0" w:space="0" w:color="auto"/>
          </w:divBdr>
        </w:div>
        <w:div w:id="2003269689">
          <w:marLeft w:val="0"/>
          <w:marRight w:val="0"/>
          <w:marTop w:val="0"/>
          <w:marBottom w:val="0"/>
          <w:divBdr>
            <w:top w:val="none" w:sz="0" w:space="0" w:color="auto"/>
            <w:left w:val="none" w:sz="0" w:space="0" w:color="auto"/>
            <w:bottom w:val="none" w:sz="0" w:space="0" w:color="auto"/>
            <w:right w:val="none" w:sz="0" w:space="0" w:color="auto"/>
          </w:divBdr>
        </w:div>
        <w:div w:id="1592620447">
          <w:marLeft w:val="0"/>
          <w:marRight w:val="0"/>
          <w:marTop w:val="0"/>
          <w:marBottom w:val="0"/>
          <w:divBdr>
            <w:top w:val="none" w:sz="0" w:space="0" w:color="auto"/>
            <w:left w:val="none" w:sz="0" w:space="0" w:color="auto"/>
            <w:bottom w:val="none" w:sz="0" w:space="0" w:color="auto"/>
            <w:right w:val="none" w:sz="0" w:space="0" w:color="auto"/>
          </w:divBdr>
        </w:div>
        <w:div w:id="54091235">
          <w:marLeft w:val="0"/>
          <w:marRight w:val="0"/>
          <w:marTop w:val="0"/>
          <w:marBottom w:val="0"/>
          <w:divBdr>
            <w:top w:val="none" w:sz="0" w:space="0" w:color="auto"/>
            <w:left w:val="none" w:sz="0" w:space="0" w:color="auto"/>
            <w:bottom w:val="none" w:sz="0" w:space="0" w:color="auto"/>
            <w:right w:val="none" w:sz="0" w:space="0" w:color="auto"/>
          </w:divBdr>
        </w:div>
        <w:div w:id="1931814353">
          <w:marLeft w:val="0"/>
          <w:marRight w:val="0"/>
          <w:marTop w:val="0"/>
          <w:marBottom w:val="0"/>
          <w:divBdr>
            <w:top w:val="none" w:sz="0" w:space="0" w:color="auto"/>
            <w:left w:val="none" w:sz="0" w:space="0" w:color="auto"/>
            <w:bottom w:val="none" w:sz="0" w:space="0" w:color="auto"/>
            <w:right w:val="none" w:sz="0" w:space="0" w:color="auto"/>
          </w:divBdr>
        </w:div>
        <w:div w:id="1486781930">
          <w:marLeft w:val="0"/>
          <w:marRight w:val="0"/>
          <w:marTop w:val="0"/>
          <w:marBottom w:val="0"/>
          <w:divBdr>
            <w:top w:val="none" w:sz="0" w:space="0" w:color="auto"/>
            <w:left w:val="none" w:sz="0" w:space="0" w:color="auto"/>
            <w:bottom w:val="none" w:sz="0" w:space="0" w:color="auto"/>
            <w:right w:val="none" w:sz="0" w:space="0" w:color="auto"/>
          </w:divBdr>
        </w:div>
        <w:div w:id="940842370">
          <w:marLeft w:val="0"/>
          <w:marRight w:val="0"/>
          <w:marTop w:val="0"/>
          <w:marBottom w:val="0"/>
          <w:divBdr>
            <w:top w:val="none" w:sz="0" w:space="0" w:color="auto"/>
            <w:left w:val="none" w:sz="0" w:space="0" w:color="auto"/>
            <w:bottom w:val="none" w:sz="0" w:space="0" w:color="auto"/>
            <w:right w:val="none" w:sz="0" w:space="0" w:color="auto"/>
          </w:divBdr>
        </w:div>
        <w:div w:id="442309056">
          <w:marLeft w:val="0"/>
          <w:marRight w:val="0"/>
          <w:marTop w:val="0"/>
          <w:marBottom w:val="0"/>
          <w:divBdr>
            <w:top w:val="none" w:sz="0" w:space="0" w:color="auto"/>
            <w:left w:val="none" w:sz="0" w:space="0" w:color="auto"/>
            <w:bottom w:val="none" w:sz="0" w:space="0" w:color="auto"/>
            <w:right w:val="none" w:sz="0" w:space="0" w:color="auto"/>
          </w:divBdr>
        </w:div>
        <w:div w:id="1647516140">
          <w:marLeft w:val="0"/>
          <w:marRight w:val="0"/>
          <w:marTop w:val="0"/>
          <w:marBottom w:val="0"/>
          <w:divBdr>
            <w:top w:val="none" w:sz="0" w:space="0" w:color="auto"/>
            <w:left w:val="none" w:sz="0" w:space="0" w:color="auto"/>
            <w:bottom w:val="none" w:sz="0" w:space="0" w:color="auto"/>
            <w:right w:val="none" w:sz="0" w:space="0" w:color="auto"/>
          </w:divBdr>
        </w:div>
        <w:div w:id="1984507798">
          <w:marLeft w:val="0"/>
          <w:marRight w:val="0"/>
          <w:marTop w:val="0"/>
          <w:marBottom w:val="0"/>
          <w:divBdr>
            <w:top w:val="none" w:sz="0" w:space="0" w:color="auto"/>
            <w:left w:val="none" w:sz="0" w:space="0" w:color="auto"/>
            <w:bottom w:val="none" w:sz="0" w:space="0" w:color="auto"/>
            <w:right w:val="none" w:sz="0" w:space="0" w:color="auto"/>
          </w:divBdr>
        </w:div>
        <w:div w:id="310596765">
          <w:marLeft w:val="0"/>
          <w:marRight w:val="0"/>
          <w:marTop w:val="0"/>
          <w:marBottom w:val="0"/>
          <w:divBdr>
            <w:top w:val="none" w:sz="0" w:space="0" w:color="auto"/>
            <w:left w:val="none" w:sz="0" w:space="0" w:color="auto"/>
            <w:bottom w:val="none" w:sz="0" w:space="0" w:color="auto"/>
            <w:right w:val="none" w:sz="0" w:space="0" w:color="auto"/>
          </w:divBdr>
        </w:div>
        <w:div w:id="1023633873">
          <w:marLeft w:val="0"/>
          <w:marRight w:val="0"/>
          <w:marTop w:val="0"/>
          <w:marBottom w:val="0"/>
          <w:divBdr>
            <w:top w:val="none" w:sz="0" w:space="0" w:color="auto"/>
            <w:left w:val="none" w:sz="0" w:space="0" w:color="auto"/>
            <w:bottom w:val="none" w:sz="0" w:space="0" w:color="auto"/>
            <w:right w:val="none" w:sz="0" w:space="0" w:color="auto"/>
          </w:divBdr>
        </w:div>
        <w:div w:id="440875898">
          <w:marLeft w:val="0"/>
          <w:marRight w:val="0"/>
          <w:marTop w:val="0"/>
          <w:marBottom w:val="0"/>
          <w:divBdr>
            <w:top w:val="none" w:sz="0" w:space="0" w:color="auto"/>
            <w:left w:val="none" w:sz="0" w:space="0" w:color="auto"/>
            <w:bottom w:val="none" w:sz="0" w:space="0" w:color="auto"/>
            <w:right w:val="none" w:sz="0" w:space="0" w:color="auto"/>
          </w:divBdr>
        </w:div>
        <w:div w:id="1314019334">
          <w:marLeft w:val="0"/>
          <w:marRight w:val="0"/>
          <w:marTop w:val="0"/>
          <w:marBottom w:val="0"/>
          <w:divBdr>
            <w:top w:val="none" w:sz="0" w:space="0" w:color="auto"/>
            <w:left w:val="none" w:sz="0" w:space="0" w:color="auto"/>
            <w:bottom w:val="none" w:sz="0" w:space="0" w:color="auto"/>
            <w:right w:val="none" w:sz="0" w:space="0" w:color="auto"/>
          </w:divBdr>
        </w:div>
        <w:div w:id="148331700">
          <w:marLeft w:val="0"/>
          <w:marRight w:val="0"/>
          <w:marTop w:val="0"/>
          <w:marBottom w:val="0"/>
          <w:divBdr>
            <w:top w:val="none" w:sz="0" w:space="0" w:color="auto"/>
            <w:left w:val="none" w:sz="0" w:space="0" w:color="auto"/>
            <w:bottom w:val="none" w:sz="0" w:space="0" w:color="auto"/>
            <w:right w:val="none" w:sz="0" w:space="0" w:color="auto"/>
          </w:divBdr>
        </w:div>
        <w:div w:id="24330509">
          <w:marLeft w:val="0"/>
          <w:marRight w:val="0"/>
          <w:marTop w:val="0"/>
          <w:marBottom w:val="0"/>
          <w:divBdr>
            <w:top w:val="none" w:sz="0" w:space="0" w:color="auto"/>
            <w:left w:val="none" w:sz="0" w:space="0" w:color="auto"/>
            <w:bottom w:val="none" w:sz="0" w:space="0" w:color="auto"/>
            <w:right w:val="none" w:sz="0" w:space="0" w:color="auto"/>
          </w:divBdr>
        </w:div>
        <w:div w:id="1014378673">
          <w:marLeft w:val="0"/>
          <w:marRight w:val="0"/>
          <w:marTop w:val="0"/>
          <w:marBottom w:val="0"/>
          <w:divBdr>
            <w:top w:val="none" w:sz="0" w:space="0" w:color="auto"/>
            <w:left w:val="none" w:sz="0" w:space="0" w:color="auto"/>
            <w:bottom w:val="none" w:sz="0" w:space="0" w:color="auto"/>
            <w:right w:val="none" w:sz="0" w:space="0" w:color="auto"/>
          </w:divBdr>
        </w:div>
        <w:div w:id="63527606">
          <w:marLeft w:val="0"/>
          <w:marRight w:val="0"/>
          <w:marTop w:val="0"/>
          <w:marBottom w:val="0"/>
          <w:divBdr>
            <w:top w:val="none" w:sz="0" w:space="0" w:color="auto"/>
            <w:left w:val="none" w:sz="0" w:space="0" w:color="auto"/>
            <w:bottom w:val="none" w:sz="0" w:space="0" w:color="auto"/>
            <w:right w:val="none" w:sz="0" w:space="0" w:color="auto"/>
          </w:divBdr>
        </w:div>
        <w:div w:id="441219998">
          <w:marLeft w:val="0"/>
          <w:marRight w:val="0"/>
          <w:marTop w:val="0"/>
          <w:marBottom w:val="0"/>
          <w:divBdr>
            <w:top w:val="none" w:sz="0" w:space="0" w:color="auto"/>
            <w:left w:val="none" w:sz="0" w:space="0" w:color="auto"/>
            <w:bottom w:val="none" w:sz="0" w:space="0" w:color="auto"/>
            <w:right w:val="none" w:sz="0" w:space="0" w:color="auto"/>
          </w:divBdr>
        </w:div>
        <w:div w:id="212664403">
          <w:marLeft w:val="0"/>
          <w:marRight w:val="0"/>
          <w:marTop w:val="0"/>
          <w:marBottom w:val="0"/>
          <w:divBdr>
            <w:top w:val="none" w:sz="0" w:space="0" w:color="auto"/>
            <w:left w:val="none" w:sz="0" w:space="0" w:color="auto"/>
            <w:bottom w:val="none" w:sz="0" w:space="0" w:color="auto"/>
            <w:right w:val="none" w:sz="0" w:space="0" w:color="auto"/>
          </w:divBdr>
        </w:div>
        <w:div w:id="1949894226">
          <w:marLeft w:val="0"/>
          <w:marRight w:val="0"/>
          <w:marTop w:val="0"/>
          <w:marBottom w:val="0"/>
          <w:divBdr>
            <w:top w:val="none" w:sz="0" w:space="0" w:color="auto"/>
            <w:left w:val="none" w:sz="0" w:space="0" w:color="auto"/>
            <w:bottom w:val="none" w:sz="0" w:space="0" w:color="auto"/>
            <w:right w:val="none" w:sz="0" w:space="0" w:color="auto"/>
          </w:divBdr>
        </w:div>
        <w:div w:id="22365015">
          <w:marLeft w:val="0"/>
          <w:marRight w:val="0"/>
          <w:marTop w:val="0"/>
          <w:marBottom w:val="0"/>
          <w:divBdr>
            <w:top w:val="none" w:sz="0" w:space="0" w:color="auto"/>
            <w:left w:val="none" w:sz="0" w:space="0" w:color="auto"/>
            <w:bottom w:val="none" w:sz="0" w:space="0" w:color="auto"/>
            <w:right w:val="none" w:sz="0" w:space="0" w:color="auto"/>
          </w:divBdr>
        </w:div>
        <w:div w:id="7946205">
          <w:marLeft w:val="0"/>
          <w:marRight w:val="0"/>
          <w:marTop w:val="0"/>
          <w:marBottom w:val="0"/>
          <w:divBdr>
            <w:top w:val="none" w:sz="0" w:space="0" w:color="auto"/>
            <w:left w:val="none" w:sz="0" w:space="0" w:color="auto"/>
            <w:bottom w:val="none" w:sz="0" w:space="0" w:color="auto"/>
            <w:right w:val="none" w:sz="0" w:space="0" w:color="auto"/>
          </w:divBdr>
        </w:div>
        <w:div w:id="717972977">
          <w:marLeft w:val="0"/>
          <w:marRight w:val="0"/>
          <w:marTop w:val="0"/>
          <w:marBottom w:val="0"/>
          <w:divBdr>
            <w:top w:val="none" w:sz="0" w:space="0" w:color="auto"/>
            <w:left w:val="none" w:sz="0" w:space="0" w:color="auto"/>
            <w:bottom w:val="none" w:sz="0" w:space="0" w:color="auto"/>
            <w:right w:val="none" w:sz="0" w:space="0" w:color="auto"/>
          </w:divBdr>
        </w:div>
        <w:div w:id="2133816300">
          <w:marLeft w:val="0"/>
          <w:marRight w:val="0"/>
          <w:marTop w:val="0"/>
          <w:marBottom w:val="0"/>
          <w:divBdr>
            <w:top w:val="none" w:sz="0" w:space="0" w:color="auto"/>
            <w:left w:val="none" w:sz="0" w:space="0" w:color="auto"/>
            <w:bottom w:val="none" w:sz="0" w:space="0" w:color="auto"/>
            <w:right w:val="none" w:sz="0" w:space="0" w:color="auto"/>
          </w:divBdr>
        </w:div>
        <w:div w:id="1593467210">
          <w:marLeft w:val="0"/>
          <w:marRight w:val="0"/>
          <w:marTop w:val="0"/>
          <w:marBottom w:val="0"/>
          <w:divBdr>
            <w:top w:val="none" w:sz="0" w:space="0" w:color="auto"/>
            <w:left w:val="none" w:sz="0" w:space="0" w:color="auto"/>
            <w:bottom w:val="none" w:sz="0" w:space="0" w:color="auto"/>
            <w:right w:val="none" w:sz="0" w:space="0" w:color="auto"/>
          </w:divBdr>
        </w:div>
        <w:div w:id="149442462">
          <w:marLeft w:val="0"/>
          <w:marRight w:val="0"/>
          <w:marTop w:val="0"/>
          <w:marBottom w:val="0"/>
          <w:divBdr>
            <w:top w:val="none" w:sz="0" w:space="0" w:color="auto"/>
            <w:left w:val="none" w:sz="0" w:space="0" w:color="auto"/>
            <w:bottom w:val="none" w:sz="0" w:space="0" w:color="auto"/>
            <w:right w:val="none" w:sz="0" w:space="0" w:color="auto"/>
          </w:divBdr>
        </w:div>
        <w:div w:id="66657072">
          <w:marLeft w:val="0"/>
          <w:marRight w:val="0"/>
          <w:marTop w:val="0"/>
          <w:marBottom w:val="0"/>
          <w:divBdr>
            <w:top w:val="none" w:sz="0" w:space="0" w:color="auto"/>
            <w:left w:val="none" w:sz="0" w:space="0" w:color="auto"/>
            <w:bottom w:val="none" w:sz="0" w:space="0" w:color="auto"/>
            <w:right w:val="none" w:sz="0" w:space="0" w:color="auto"/>
          </w:divBdr>
        </w:div>
        <w:div w:id="2129658076">
          <w:marLeft w:val="0"/>
          <w:marRight w:val="0"/>
          <w:marTop w:val="0"/>
          <w:marBottom w:val="0"/>
          <w:divBdr>
            <w:top w:val="none" w:sz="0" w:space="0" w:color="auto"/>
            <w:left w:val="none" w:sz="0" w:space="0" w:color="auto"/>
            <w:bottom w:val="none" w:sz="0" w:space="0" w:color="auto"/>
            <w:right w:val="none" w:sz="0" w:space="0" w:color="auto"/>
          </w:divBdr>
        </w:div>
        <w:div w:id="131750498">
          <w:marLeft w:val="0"/>
          <w:marRight w:val="0"/>
          <w:marTop w:val="0"/>
          <w:marBottom w:val="0"/>
          <w:divBdr>
            <w:top w:val="none" w:sz="0" w:space="0" w:color="auto"/>
            <w:left w:val="none" w:sz="0" w:space="0" w:color="auto"/>
            <w:bottom w:val="none" w:sz="0" w:space="0" w:color="auto"/>
            <w:right w:val="none" w:sz="0" w:space="0" w:color="auto"/>
          </w:divBdr>
        </w:div>
        <w:div w:id="175776859">
          <w:marLeft w:val="0"/>
          <w:marRight w:val="0"/>
          <w:marTop w:val="0"/>
          <w:marBottom w:val="0"/>
          <w:divBdr>
            <w:top w:val="none" w:sz="0" w:space="0" w:color="auto"/>
            <w:left w:val="none" w:sz="0" w:space="0" w:color="auto"/>
            <w:bottom w:val="none" w:sz="0" w:space="0" w:color="auto"/>
            <w:right w:val="none" w:sz="0" w:space="0" w:color="auto"/>
          </w:divBdr>
        </w:div>
        <w:div w:id="1528173158">
          <w:marLeft w:val="0"/>
          <w:marRight w:val="0"/>
          <w:marTop w:val="0"/>
          <w:marBottom w:val="0"/>
          <w:divBdr>
            <w:top w:val="none" w:sz="0" w:space="0" w:color="auto"/>
            <w:left w:val="none" w:sz="0" w:space="0" w:color="auto"/>
            <w:bottom w:val="none" w:sz="0" w:space="0" w:color="auto"/>
            <w:right w:val="none" w:sz="0" w:space="0" w:color="auto"/>
          </w:divBdr>
        </w:div>
        <w:div w:id="1364550385">
          <w:marLeft w:val="0"/>
          <w:marRight w:val="0"/>
          <w:marTop w:val="0"/>
          <w:marBottom w:val="0"/>
          <w:divBdr>
            <w:top w:val="none" w:sz="0" w:space="0" w:color="auto"/>
            <w:left w:val="none" w:sz="0" w:space="0" w:color="auto"/>
            <w:bottom w:val="none" w:sz="0" w:space="0" w:color="auto"/>
            <w:right w:val="none" w:sz="0" w:space="0" w:color="auto"/>
          </w:divBdr>
        </w:div>
        <w:div w:id="1349797685">
          <w:marLeft w:val="0"/>
          <w:marRight w:val="0"/>
          <w:marTop w:val="0"/>
          <w:marBottom w:val="0"/>
          <w:divBdr>
            <w:top w:val="none" w:sz="0" w:space="0" w:color="auto"/>
            <w:left w:val="none" w:sz="0" w:space="0" w:color="auto"/>
            <w:bottom w:val="none" w:sz="0" w:space="0" w:color="auto"/>
            <w:right w:val="none" w:sz="0" w:space="0" w:color="auto"/>
          </w:divBdr>
        </w:div>
        <w:div w:id="1496920369">
          <w:marLeft w:val="0"/>
          <w:marRight w:val="0"/>
          <w:marTop w:val="0"/>
          <w:marBottom w:val="0"/>
          <w:divBdr>
            <w:top w:val="none" w:sz="0" w:space="0" w:color="auto"/>
            <w:left w:val="none" w:sz="0" w:space="0" w:color="auto"/>
            <w:bottom w:val="none" w:sz="0" w:space="0" w:color="auto"/>
            <w:right w:val="none" w:sz="0" w:space="0" w:color="auto"/>
          </w:divBdr>
        </w:div>
        <w:div w:id="1200044529">
          <w:marLeft w:val="0"/>
          <w:marRight w:val="0"/>
          <w:marTop w:val="0"/>
          <w:marBottom w:val="0"/>
          <w:divBdr>
            <w:top w:val="none" w:sz="0" w:space="0" w:color="auto"/>
            <w:left w:val="none" w:sz="0" w:space="0" w:color="auto"/>
            <w:bottom w:val="none" w:sz="0" w:space="0" w:color="auto"/>
            <w:right w:val="none" w:sz="0" w:space="0" w:color="auto"/>
          </w:divBdr>
        </w:div>
        <w:div w:id="1944411980">
          <w:marLeft w:val="0"/>
          <w:marRight w:val="0"/>
          <w:marTop w:val="0"/>
          <w:marBottom w:val="0"/>
          <w:divBdr>
            <w:top w:val="none" w:sz="0" w:space="0" w:color="auto"/>
            <w:left w:val="none" w:sz="0" w:space="0" w:color="auto"/>
            <w:bottom w:val="none" w:sz="0" w:space="0" w:color="auto"/>
            <w:right w:val="none" w:sz="0" w:space="0" w:color="auto"/>
          </w:divBdr>
        </w:div>
        <w:div w:id="61563002">
          <w:marLeft w:val="0"/>
          <w:marRight w:val="0"/>
          <w:marTop w:val="0"/>
          <w:marBottom w:val="0"/>
          <w:divBdr>
            <w:top w:val="none" w:sz="0" w:space="0" w:color="auto"/>
            <w:left w:val="none" w:sz="0" w:space="0" w:color="auto"/>
            <w:bottom w:val="none" w:sz="0" w:space="0" w:color="auto"/>
            <w:right w:val="none" w:sz="0" w:space="0" w:color="auto"/>
          </w:divBdr>
        </w:div>
        <w:div w:id="1328250243">
          <w:marLeft w:val="0"/>
          <w:marRight w:val="0"/>
          <w:marTop w:val="0"/>
          <w:marBottom w:val="0"/>
          <w:divBdr>
            <w:top w:val="none" w:sz="0" w:space="0" w:color="auto"/>
            <w:left w:val="none" w:sz="0" w:space="0" w:color="auto"/>
            <w:bottom w:val="none" w:sz="0" w:space="0" w:color="auto"/>
            <w:right w:val="none" w:sz="0" w:space="0" w:color="auto"/>
          </w:divBdr>
        </w:div>
        <w:div w:id="1001354270">
          <w:marLeft w:val="0"/>
          <w:marRight w:val="0"/>
          <w:marTop w:val="0"/>
          <w:marBottom w:val="0"/>
          <w:divBdr>
            <w:top w:val="none" w:sz="0" w:space="0" w:color="auto"/>
            <w:left w:val="none" w:sz="0" w:space="0" w:color="auto"/>
            <w:bottom w:val="none" w:sz="0" w:space="0" w:color="auto"/>
            <w:right w:val="none" w:sz="0" w:space="0" w:color="auto"/>
          </w:divBdr>
        </w:div>
        <w:div w:id="1451052572">
          <w:marLeft w:val="0"/>
          <w:marRight w:val="0"/>
          <w:marTop w:val="0"/>
          <w:marBottom w:val="0"/>
          <w:divBdr>
            <w:top w:val="none" w:sz="0" w:space="0" w:color="auto"/>
            <w:left w:val="none" w:sz="0" w:space="0" w:color="auto"/>
            <w:bottom w:val="none" w:sz="0" w:space="0" w:color="auto"/>
            <w:right w:val="none" w:sz="0" w:space="0" w:color="auto"/>
          </w:divBdr>
        </w:div>
        <w:div w:id="562954912">
          <w:marLeft w:val="0"/>
          <w:marRight w:val="0"/>
          <w:marTop w:val="0"/>
          <w:marBottom w:val="0"/>
          <w:divBdr>
            <w:top w:val="none" w:sz="0" w:space="0" w:color="auto"/>
            <w:left w:val="none" w:sz="0" w:space="0" w:color="auto"/>
            <w:bottom w:val="none" w:sz="0" w:space="0" w:color="auto"/>
            <w:right w:val="none" w:sz="0" w:space="0" w:color="auto"/>
          </w:divBdr>
        </w:div>
        <w:div w:id="857810839">
          <w:marLeft w:val="0"/>
          <w:marRight w:val="0"/>
          <w:marTop w:val="0"/>
          <w:marBottom w:val="0"/>
          <w:divBdr>
            <w:top w:val="none" w:sz="0" w:space="0" w:color="auto"/>
            <w:left w:val="none" w:sz="0" w:space="0" w:color="auto"/>
            <w:bottom w:val="none" w:sz="0" w:space="0" w:color="auto"/>
            <w:right w:val="none" w:sz="0" w:space="0" w:color="auto"/>
          </w:divBdr>
        </w:div>
        <w:div w:id="1648974947">
          <w:marLeft w:val="0"/>
          <w:marRight w:val="0"/>
          <w:marTop w:val="0"/>
          <w:marBottom w:val="0"/>
          <w:divBdr>
            <w:top w:val="none" w:sz="0" w:space="0" w:color="auto"/>
            <w:left w:val="none" w:sz="0" w:space="0" w:color="auto"/>
            <w:bottom w:val="none" w:sz="0" w:space="0" w:color="auto"/>
            <w:right w:val="none" w:sz="0" w:space="0" w:color="auto"/>
          </w:divBdr>
        </w:div>
        <w:div w:id="1479492123">
          <w:marLeft w:val="0"/>
          <w:marRight w:val="0"/>
          <w:marTop w:val="0"/>
          <w:marBottom w:val="0"/>
          <w:divBdr>
            <w:top w:val="none" w:sz="0" w:space="0" w:color="auto"/>
            <w:left w:val="none" w:sz="0" w:space="0" w:color="auto"/>
            <w:bottom w:val="none" w:sz="0" w:space="0" w:color="auto"/>
            <w:right w:val="none" w:sz="0" w:space="0" w:color="auto"/>
          </w:divBdr>
        </w:div>
        <w:div w:id="342322279">
          <w:marLeft w:val="0"/>
          <w:marRight w:val="0"/>
          <w:marTop w:val="0"/>
          <w:marBottom w:val="0"/>
          <w:divBdr>
            <w:top w:val="none" w:sz="0" w:space="0" w:color="auto"/>
            <w:left w:val="none" w:sz="0" w:space="0" w:color="auto"/>
            <w:bottom w:val="none" w:sz="0" w:space="0" w:color="auto"/>
            <w:right w:val="none" w:sz="0" w:space="0" w:color="auto"/>
          </w:divBdr>
        </w:div>
        <w:div w:id="1722901390">
          <w:marLeft w:val="0"/>
          <w:marRight w:val="0"/>
          <w:marTop w:val="0"/>
          <w:marBottom w:val="0"/>
          <w:divBdr>
            <w:top w:val="none" w:sz="0" w:space="0" w:color="auto"/>
            <w:left w:val="none" w:sz="0" w:space="0" w:color="auto"/>
            <w:bottom w:val="none" w:sz="0" w:space="0" w:color="auto"/>
            <w:right w:val="none" w:sz="0" w:space="0" w:color="auto"/>
          </w:divBdr>
        </w:div>
        <w:div w:id="1924948616">
          <w:marLeft w:val="0"/>
          <w:marRight w:val="0"/>
          <w:marTop w:val="0"/>
          <w:marBottom w:val="0"/>
          <w:divBdr>
            <w:top w:val="none" w:sz="0" w:space="0" w:color="auto"/>
            <w:left w:val="none" w:sz="0" w:space="0" w:color="auto"/>
            <w:bottom w:val="none" w:sz="0" w:space="0" w:color="auto"/>
            <w:right w:val="none" w:sz="0" w:space="0" w:color="auto"/>
          </w:divBdr>
        </w:div>
        <w:div w:id="701857283">
          <w:marLeft w:val="0"/>
          <w:marRight w:val="0"/>
          <w:marTop w:val="0"/>
          <w:marBottom w:val="0"/>
          <w:divBdr>
            <w:top w:val="none" w:sz="0" w:space="0" w:color="auto"/>
            <w:left w:val="none" w:sz="0" w:space="0" w:color="auto"/>
            <w:bottom w:val="none" w:sz="0" w:space="0" w:color="auto"/>
            <w:right w:val="none" w:sz="0" w:space="0" w:color="auto"/>
          </w:divBdr>
        </w:div>
        <w:div w:id="1469586154">
          <w:marLeft w:val="0"/>
          <w:marRight w:val="0"/>
          <w:marTop w:val="0"/>
          <w:marBottom w:val="0"/>
          <w:divBdr>
            <w:top w:val="none" w:sz="0" w:space="0" w:color="auto"/>
            <w:left w:val="none" w:sz="0" w:space="0" w:color="auto"/>
            <w:bottom w:val="none" w:sz="0" w:space="0" w:color="auto"/>
            <w:right w:val="none" w:sz="0" w:space="0" w:color="auto"/>
          </w:divBdr>
        </w:div>
        <w:div w:id="182282906">
          <w:marLeft w:val="0"/>
          <w:marRight w:val="0"/>
          <w:marTop w:val="0"/>
          <w:marBottom w:val="0"/>
          <w:divBdr>
            <w:top w:val="none" w:sz="0" w:space="0" w:color="auto"/>
            <w:left w:val="none" w:sz="0" w:space="0" w:color="auto"/>
            <w:bottom w:val="none" w:sz="0" w:space="0" w:color="auto"/>
            <w:right w:val="none" w:sz="0" w:space="0" w:color="auto"/>
          </w:divBdr>
        </w:div>
        <w:div w:id="1203009647">
          <w:marLeft w:val="0"/>
          <w:marRight w:val="0"/>
          <w:marTop w:val="0"/>
          <w:marBottom w:val="0"/>
          <w:divBdr>
            <w:top w:val="none" w:sz="0" w:space="0" w:color="auto"/>
            <w:left w:val="none" w:sz="0" w:space="0" w:color="auto"/>
            <w:bottom w:val="none" w:sz="0" w:space="0" w:color="auto"/>
            <w:right w:val="none" w:sz="0" w:space="0" w:color="auto"/>
          </w:divBdr>
        </w:div>
        <w:div w:id="1530532361">
          <w:marLeft w:val="0"/>
          <w:marRight w:val="0"/>
          <w:marTop w:val="0"/>
          <w:marBottom w:val="0"/>
          <w:divBdr>
            <w:top w:val="none" w:sz="0" w:space="0" w:color="auto"/>
            <w:left w:val="none" w:sz="0" w:space="0" w:color="auto"/>
            <w:bottom w:val="none" w:sz="0" w:space="0" w:color="auto"/>
            <w:right w:val="none" w:sz="0" w:space="0" w:color="auto"/>
          </w:divBdr>
        </w:div>
        <w:div w:id="1621689432">
          <w:marLeft w:val="0"/>
          <w:marRight w:val="0"/>
          <w:marTop w:val="0"/>
          <w:marBottom w:val="0"/>
          <w:divBdr>
            <w:top w:val="none" w:sz="0" w:space="0" w:color="auto"/>
            <w:left w:val="none" w:sz="0" w:space="0" w:color="auto"/>
            <w:bottom w:val="none" w:sz="0" w:space="0" w:color="auto"/>
            <w:right w:val="none" w:sz="0" w:space="0" w:color="auto"/>
          </w:divBdr>
        </w:div>
        <w:div w:id="925576051">
          <w:marLeft w:val="0"/>
          <w:marRight w:val="0"/>
          <w:marTop w:val="0"/>
          <w:marBottom w:val="0"/>
          <w:divBdr>
            <w:top w:val="none" w:sz="0" w:space="0" w:color="auto"/>
            <w:left w:val="none" w:sz="0" w:space="0" w:color="auto"/>
            <w:bottom w:val="none" w:sz="0" w:space="0" w:color="auto"/>
            <w:right w:val="none" w:sz="0" w:space="0" w:color="auto"/>
          </w:divBdr>
        </w:div>
        <w:div w:id="2059694744">
          <w:marLeft w:val="0"/>
          <w:marRight w:val="0"/>
          <w:marTop w:val="0"/>
          <w:marBottom w:val="0"/>
          <w:divBdr>
            <w:top w:val="none" w:sz="0" w:space="0" w:color="auto"/>
            <w:left w:val="none" w:sz="0" w:space="0" w:color="auto"/>
            <w:bottom w:val="none" w:sz="0" w:space="0" w:color="auto"/>
            <w:right w:val="none" w:sz="0" w:space="0" w:color="auto"/>
          </w:divBdr>
        </w:div>
        <w:div w:id="1829666011">
          <w:marLeft w:val="0"/>
          <w:marRight w:val="0"/>
          <w:marTop w:val="0"/>
          <w:marBottom w:val="0"/>
          <w:divBdr>
            <w:top w:val="none" w:sz="0" w:space="0" w:color="auto"/>
            <w:left w:val="none" w:sz="0" w:space="0" w:color="auto"/>
            <w:bottom w:val="none" w:sz="0" w:space="0" w:color="auto"/>
            <w:right w:val="none" w:sz="0" w:space="0" w:color="auto"/>
          </w:divBdr>
        </w:div>
        <w:div w:id="157580533">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178783768">
          <w:marLeft w:val="0"/>
          <w:marRight w:val="0"/>
          <w:marTop w:val="0"/>
          <w:marBottom w:val="0"/>
          <w:divBdr>
            <w:top w:val="none" w:sz="0" w:space="0" w:color="auto"/>
            <w:left w:val="none" w:sz="0" w:space="0" w:color="auto"/>
            <w:bottom w:val="none" w:sz="0" w:space="0" w:color="auto"/>
            <w:right w:val="none" w:sz="0" w:space="0" w:color="auto"/>
          </w:divBdr>
        </w:div>
        <w:div w:id="1637876324">
          <w:marLeft w:val="0"/>
          <w:marRight w:val="0"/>
          <w:marTop w:val="0"/>
          <w:marBottom w:val="0"/>
          <w:divBdr>
            <w:top w:val="none" w:sz="0" w:space="0" w:color="auto"/>
            <w:left w:val="none" w:sz="0" w:space="0" w:color="auto"/>
            <w:bottom w:val="none" w:sz="0" w:space="0" w:color="auto"/>
            <w:right w:val="none" w:sz="0" w:space="0" w:color="auto"/>
          </w:divBdr>
        </w:div>
        <w:div w:id="1159687250">
          <w:marLeft w:val="0"/>
          <w:marRight w:val="0"/>
          <w:marTop w:val="0"/>
          <w:marBottom w:val="0"/>
          <w:divBdr>
            <w:top w:val="none" w:sz="0" w:space="0" w:color="auto"/>
            <w:left w:val="none" w:sz="0" w:space="0" w:color="auto"/>
            <w:bottom w:val="none" w:sz="0" w:space="0" w:color="auto"/>
            <w:right w:val="none" w:sz="0" w:space="0" w:color="auto"/>
          </w:divBdr>
        </w:div>
        <w:div w:id="998850719">
          <w:marLeft w:val="0"/>
          <w:marRight w:val="0"/>
          <w:marTop w:val="0"/>
          <w:marBottom w:val="0"/>
          <w:divBdr>
            <w:top w:val="none" w:sz="0" w:space="0" w:color="auto"/>
            <w:left w:val="none" w:sz="0" w:space="0" w:color="auto"/>
            <w:bottom w:val="none" w:sz="0" w:space="0" w:color="auto"/>
            <w:right w:val="none" w:sz="0" w:space="0" w:color="auto"/>
          </w:divBdr>
        </w:div>
        <w:div w:id="499321875">
          <w:marLeft w:val="0"/>
          <w:marRight w:val="0"/>
          <w:marTop w:val="0"/>
          <w:marBottom w:val="0"/>
          <w:divBdr>
            <w:top w:val="none" w:sz="0" w:space="0" w:color="auto"/>
            <w:left w:val="none" w:sz="0" w:space="0" w:color="auto"/>
            <w:bottom w:val="none" w:sz="0" w:space="0" w:color="auto"/>
            <w:right w:val="none" w:sz="0" w:space="0" w:color="auto"/>
          </w:divBdr>
        </w:div>
        <w:div w:id="1395811197">
          <w:marLeft w:val="0"/>
          <w:marRight w:val="0"/>
          <w:marTop w:val="0"/>
          <w:marBottom w:val="0"/>
          <w:divBdr>
            <w:top w:val="none" w:sz="0" w:space="0" w:color="auto"/>
            <w:left w:val="none" w:sz="0" w:space="0" w:color="auto"/>
            <w:bottom w:val="none" w:sz="0" w:space="0" w:color="auto"/>
            <w:right w:val="none" w:sz="0" w:space="0" w:color="auto"/>
          </w:divBdr>
        </w:div>
        <w:div w:id="1186821556">
          <w:marLeft w:val="0"/>
          <w:marRight w:val="0"/>
          <w:marTop w:val="0"/>
          <w:marBottom w:val="0"/>
          <w:divBdr>
            <w:top w:val="none" w:sz="0" w:space="0" w:color="auto"/>
            <w:left w:val="none" w:sz="0" w:space="0" w:color="auto"/>
            <w:bottom w:val="none" w:sz="0" w:space="0" w:color="auto"/>
            <w:right w:val="none" w:sz="0" w:space="0" w:color="auto"/>
          </w:divBdr>
        </w:div>
        <w:div w:id="363798277">
          <w:marLeft w:val="0"/>
          <w:marRight w:val="0"/>
          <w:marTop w:val="0"/>
          <w:marBottom w:val="0"/>
          <w:divBdr>
            <w:top w:val="none" w:sz="0" w:space="0" w:color="auto"/>
            <w:left w:val="none" w:sz="0" w:space="0" w:color="auto"/>
            <w:bottom w:val="none" w:sz="0" w:space="0" w:color="auto"/>
            <w:right w:val="none" w:sz="0" w:space="0" w:color="auto"/>
          </w:divBdr>
        </w:div>
        <w:div w:id="252519314">
          <w:marLeft w:val="0"/>
          <w:marRight w:val="0"/>
          <w:marTop w:val="0"/>
          <w:marBottom w:val="0"/>
          <w:divBdr>
            <w:top w:val="none" w:sz="0" w:space="0" w:color="auto"/>
            <w:left w:val="none" w:sz="0" w:space="0" w:color="auto"/>
            <w:bottom w:val="none" w:sz="0" w:space="0" w:color="auto"/>
            <w:right w:val="none" w:sz="0" w:space="0" w:color="auto"/>
          </w:divBdr>
        </w:div>
        <w:div w:id="453401330">
          <w:marLeft w:val="0"/>
          <w:marRight w:val="0"/>
          <w:marTop w:val="0"/>
          <w:marBottom w:val="0"/>
          <w:divBdr>
            <w:top w:val="none" w:sz="0" w:space="0" w:color="auto"/>
            <w:left w:val="none" w:sz="0" w:space="0" w:color="auto"/>
            <w:bottom w:val="none" w:sz="0" w:space="0" w:color="auto"/>
            <w:right w:val="none" w:sz="0" w:space="0" w:color="auto"/>
          </w:divBdr>
        </w:div>
        <w:div w:id="518129828">
          <w:marLeft w:val="0"/>
          <w:marRight w:val="0"/>
          <w:marTop w:val="0"/>
          <w:marBottom w:val="0"/>
          <w:divBdr>
            <w:top w:val="none" w:sz="0" w:space="0" w:color="auto"/>
            <w:left w:val="none" w:sz="0" w:space="0" w:color="auto"/>
            <w:bottom w:val="none" w:sz="0" w:space="0" w:color="auto"/>
            <w:right w:val="none" w:sz="0" w:space="0" w:color="auto"/>
          </w:divBdr>
        </w:div>
        <w:div w:id="1980068786">
          <w:marLeft w:val="0"/>
          <w:marRight w:val="0"/>
          <w:marTop w:val="0"/>
          <w:marBottom w:val="0"/>
          <w:divBdr>
            <w:top w:val="none" w:sz="0" w:space="0" w:color="auto"/>
            <w:left w:val="none" w:sz="0" w:space="0" w:color="auto"/>
            <w:bottom w:val="none" w:sz="0" w:space="0" w:color="auto"/>
            <w:right w:val="none" w:sz="0" w:space="0" w:color="auto"/>
          </w:divBdr>
        </w:div>
        <w:div w:id="536502831">
          <w:marLeft w:val="0"/>
          <w:marRight w:val="0"/>
          <w:marTop w:val="0"/>
          <w:marBottom w:val="0"/>
          <w:divBdr>
            <w:top w:val="none" w:sz="0" w:space="0" w:color="auto"/>
            <w:left w:val="none" w:sz="0" w:space="0" w:color="auto"/>
            <w:bottom w:val="none" w:sz="0" w:space="0" w:color="auto"/>
            <w:right w:val="none" w:sz="0" w:space="0" w:color="auto"/>
          </w:divBdr>
        </w:div>
        <w:div w:id="1295210628">
          <w:marLeft w:val="0"/>
          <w:marRight w:val="0"/>
          <w:marTop w:val="0"/>
          <w:marBottom w:val="0"/>
          <w:divBdr>
            <w:top w:val="none" w:sz="0" w:space="0" w:color="auto"/>
            <w:left w:val="none" w:sz="0" w:space="0" w:color="auto"/>
            <w:bottom w:val="none" w:sz="0" w:space="0" w:color="auto"/>
            <w:right w:val="none" w:sz="0" w:space="0" w:color="auto"/>
          </w:divBdr>
        </w:div>
        <w:div w:id="1458984288">
          <w:marLeft w:val="0"/>
          <w:marRight w:val="0"/>
          <w:marTop w:val="0"/>
          <w:marBottom w:val="0"/>
          <w:divBdr>
            <w:top w:val="none" w:sz="0" w:space="0" w:color="auto"/>
            <w:left w:val="none" w:sz="0" w:space="0" w:color="auto"/>
            <w:bottom w:val="none" w:sz="0" w:space="0" w:color="auto"/>
            <w:right w:val="none" w:sz="0" w:space="0" w:color="auto"/>
          </w:divBdr>
        </w:div>
        <w:div w:id="1592666336">
          <w:marLeft w:val="0"/>
          <w:marRight w:val="0"/>
          <w:marTop w:val="0"/>
          <w:marBottom w:val="0"/>
          <w:divBdr>
            <w:top w:val="none" w:sz="0" w:space="0" w:color="auto"/>
            <w:left w:val="none" w:sz="0" w:space="0" w:color="auto"/>
            <w:bottom w:val="none" w:sz="0" w:space="0" w:color="auto"/>
            <w:right w:val="none" w:sz="0" w:space="0" w:color="auto"/>
          </w:divBdr>
        </w:div>
        <w:div w:id="1041127332">
          <w:marLeft w:val="0"/>
          <w:marRight w:val="0"/>
          <w:marTop w:val="0"/>
          <w:marBottom w:val="0"/>
          <w:divBdr>
            <w:top w:val="none" w:sz="0" w:space="0" w:color="auto"/>
            <w:left w:val="none" w:sz="0" w:space="0" w:color="auto"/>
            <w:bottom w:val="none" w:sz="0" w:space="0" w:color="auto"/>
            <w:right w:val="none" w:sz="0" w:space="0" w:color="auto"/>
          </w:divBdr>
        </w:div>
        <w:div w:id="1609774350">
          <w:marLeft w:val="0"/>
          <w:marRight w:val="0"/>
          <w:marTop w:val="0"/>
          <w:marBottom w:val="0"/>
          <w:divBdr>
            <w:top w:val="none" w:sz="0" w:space="0" w:color="auto"/>
            <w:left w:val="none" w:sz="0" w:space="0" w:color="auto"/>
            <w:bottom w:val="none" w:sz="0" w:space="0" w:color="auto"/>
            <w:right w:val="none" w:sz="0" w:space="0" w:color="auto"/>
          </w:divBdr>
        </w:div>
        <w:div w:id="1893341472">
          <w:marLeft w:val="0"/>
          <w:marRight w:val="0"/>
          <w:marTop w:val="0"/>
          <w:marBottom w:val="0"/>
          <w:divBdr>
            <w:top w:val="none" w:sz="0" w:space="0" w:color="auto"/>
            <w:left w:val="none" w:sz="0" w:space="0" w:color="auto"/>
            <w:bottom w:val="none" w:sz="0" w:space="0" w:color="auto"/>
            <w:right w:val="none" w:sz="0" w:space="0" w:color="auto"/>
          </w:divBdr>
        </w:div>
        <w:div w:id="1969041822">
          <w:marLeft w:val="0"/>
          <w:marRight w:val="0"/>
          <w:marTop w:val="0"/>
          <w:marBottom w:val="0"/>
          <w:divBdr>
            <w:top w:val="none" w:sz="0" w:space="0" w:color="auto"/>
            <w:left w:val="none" w:sz="0" w:space="0" w:color="auto"/>
            <w:bottom w:val="none" w:sz="0" w:space="0" w:color="auto"/>
            <w:right w:val="none" w:sz="0" w:space="0" w:color="auto"/>
          </w:divBdr>
        </w:div>
        <w:div w:id="437995258">
          <w:marLeft w:val="0"/>
          <w:marRight w:val="0"/>
          <w:marTop w:val="0"/>
          <w:marBottom w:val="0"/>
          <w:divBdr>
            <w:top w:val="none" w:sz="0" w:space="0" w:color="auto"/>
            <w:left w:val="none" w:sz="0" w:space="0" w:color="auto"/>
            <w:bottom w:val="none" w:sz="0" w:space="0" w:color="auto"/>
            <w:right w:val="none" w:sz="0" w:space="0" w:color="auto"/>
          </w:divBdr>
        </w:div>
        <w:div w:id="1921059181">
          <w:marLeft w:val="0"/>
          <w:marRight w:val="0"/>
          <w:marTop w:val="0"/>
          <w:marBottom w:val="0"/>
          <w:divBdr>
            <w:top w:val="none" w:sz="0" w:space="0" w:color="auto"/>
            <w:left w:val="none" w:sz="0" w:space="0" w:color="auto"/>
            <w:bottom w:val="none" w:sz="0" w:space="0" w:color="auto"/>
            <w:right w:val="none" w:sz="0" w:space="0" w:color="auto"/>
          </w:divBdr>
        </w:div>
        <w:div w:id="308828474">
          <w:marLeft w:val="0"/>
          <w:marRight w:val="0"/>
          <w:marTop w:val="0"/>
          <w:marBottom w:val="0"/>
          <w:divBdr>
            <w:top w:val="none" w:sz="0" w:space="0" w:color="auto"/>
            <w:left w:val="none" w:sz="0" w:space="0" w:color="auto"/>
            <w:bottom w:val="none" w:sz="0" w:space="0" w:color="auto"/>
            <w:right w:val="none" w:sz="0" w:space="0" w:color="auto"/>
          </w:divBdr>
        </w:div>
        <w:div w:id="668368090">
          <w:marLeft w:val="0"/>
          <w:marRight w:val="0"/>
          <w:marTop w:val="0"/>
          <w:marBottom w:val="0"/>
          <w:divBdr>
            <w:top w:val="none" w:sz="0" w:space="0" w:color="auto"/>
            <w:left w:val="none" w:sz="0" w:space="0" w:color="auto"/>
            <w:bottom w:val="none" w:sz="0" w:space="0" w:color="auto"/>
            <w:right w:val="none" w:sz="0" w:space="0" w:color="auto"/>
          </w:divBdr>
        </w:div>
        <w:div w:id="1836454581">
          <w:marLeft w:val="0"/>
          <w:marRight w:val="0"/>
          <w:marTop w:val="0"/>
          <w:marBottom w:val="0"/>
          <w:divBdr>
            <w:top w:val="none" w:sz="0" w:space="0" w:color="auto"/>
            <w:left w:val="none" w:sz="0" w:space="0" w:color="auto"/>
            <w:bottom w:val="none" w:sz="0" w:space="0" w:color="auto"/>
            <w:right w:val="none" w:sz="0" w:space="0" w:color="auto"/>
          </w:divBdr>
        </w:div>
        <w:div w:id="1124540372">
          <w:marLeft w:val="0"/>
          <w:marRight w:val="0"/>
          <w:marTop w:val="0"/>
          <w:marBottom w:val="0"/>
          <w:divBdr>
            <w:top w:val="none" w:sz="0" w:space="0" w:color="auto"/>
            <w:left w:val="none" w:sz="0" w:space="0" w:color="auto"/>
            <w:bottom w:val="none" w:sz="0" w:space="0" w:color="auto"/>
            <w:right w:val="none" w:sz="0" w:space="0" w:color="auto"/>
          </w:divBdr>
        </w:div>
        <w:div w:id="553202769">
          <w:marLeft w:val="0"/>
          <w:marRight w:val="0"/>
          <w:marTop w:val="0"/>
          <w:marBottom w:val="0"/>
          <w:divBdr>
            <w:top w:val="none" w:sz="0" w:space="0" w:color="auto"/>
            <w:left w:val="none" w:sz="0" w:space="0" w:color="auto"/>
            <w:bottom w:val="none" w:sz="0" w:space="0" w:color="auto"/>
            <w:right w:val="none" w:sz="0" w:space="0" w:color="auto"/>
          </w:divBdr>
        </w:div>
        <w:div w:id="681589118">
          <w:marLeft w:val="0"/>
          <w:marRight w:val="0"/>
          <w:marTop w:val="0"/>
          <w:marBottom w:val="0"/>
          <w:divBdr>
            <w:top w:val="none" w:sz="0" w:space="0" w:color="auto"/>
            <w:left w:val="none" w:sz="0" w:space="0" w:color="auto"/>
            <w:bottom w:val="none" w:sz="0" w:space="0" w:color="auto"/>
            <w:right w:val="none" w:sz="0" w:space="0" w:color="auto"/>
          </w:divBdr>
        </w:div>
        <w:div w:id="592788233">
          <w:marLeft w:val="0"/>
          <w:marRight w:val="0"/>
          <w:marTop w:val="0"/>
          <w:marBottom w:val="0"/>
          <w:divBdr>
            <w:top w:val="none" w:sz="0" w:space="0" w:color="auto"/>
            <w:left w:val="none" w:sz="0" w:space="0" w:color="auto"/>
            <w:bottom w:val="none" w:sz="0" w:space="0" w:color="auto"/>
            <w:right w:val="none" w:sz="0" w:space="0" w:color="auto"/>
          </w:divBdr>
        </w:div>
        <w:div w:id="1551186206">
          <w:marLeft w:val="0"/>
          <w:marRight w:val="0"/>
          <w:marTop w:val="0"/>
          <w:marBottom w:val="0"/>
          <w:divBdr>
            <w:top w:val="none" w:sz="0" w:space="0" w:color="auto"/>
            <w:left w:val="none" w:sz="0" w:space="0" w:color="auto"/>
            <w:bottom w:val="none" w:sz="0" w:space="0" w:color="auto"/>
            <w:right w:val="none" w:sz="0" w:space="0" w:color="auto"/>
          </w:divBdr>
        </w:div>
        <w:div w:id="1206529849">
          <w:marLeft w:val="0"/>
          <w:marRight w:val="0"/>
          <w:marTop w:val="0"/>
          <w:marBottom w:val="0"/>
          <w:divBdr>
            <w:top w:val="none" w:sz="0" w:space="0" w:color="auto"/>
            <w:left w:val="none" w:sz="0" w:space="0" w:color="auto"/>
            <w:bottom w:val="none" w:sz="0" w:space="0" w:color="auto"/>
            <w:right w:val="none" w:sz="0" w:space="0" w:color="auto"/>
          </w:divBdr>
        </w:div>
        <w:div w:id="857937332">
          <w:marLeft w:val="0"/>
          <w:marRight w:val="0"/>
          <w:marTop w:val="0"/>
          <w:marBottom w:val="0"/>
          <w:divBdr>
            <w:top w:val="none" w:sz="0" w:space="0" w:color="auto"/>
            <w:left w:val="none" w:sz="0" w:space="0" w:color="auto"/>
            <w:bottom w:val="none" w:sz="0" w:space="0" w:color="auto"/>
            <w:right w:val="none" w:sz="0" w:space="0" w:color="auto"/>
          </w:divBdr>
        </w:div>
        <w:div w:id="856963704">
          <w:marLeft w:val="0"/>
          <w:marRight w:val="0"/>
          <w:marTop w:val="0"/>
          <w:marBottom w:val="0"/>
          <w:divBdr>
            <w:top w:val="none" w:sz="0" w:space="0" w:color="auto"/>
            <w:left w:val="none" w:sz="0" w:space="0" w:color="auto"/>
            <w:bottom w:val="none" w:sz="0" w:space="0" w:color="auto"/>
            <w:right w:val="none" w:sz="0" w:space="0" w:color="auto"/>
          </w:divBdr>
        </w:div>
        <w:div w:id="333411895">
          <w:marLeft w:val="0"/>
          <w:marRight w:val="0"/>
          <w:marTop w:val="0"/>
          <w:marBottom w:val="0"/>
          <w:divBdr>
            <w:top w:val="none" w:sz="0" w:space="0" w:color="auto"/>
            <w:left w:val="none" w:sz="0" w:space="0" w:color="auto"/>
            <w:bottom w:val="none" w:sz="0" w:space="0" w:color="auto"/>
            <w:right w:val="none" w:sz="0" w:space="0" w:color="auto"/>
          </w:divBdr>
        </w:div>
        <w:div w:id="1273435736">
          <w:marLeft w:val="0"/>
          <w:marRight w:val="0"/>
          <w:marTop w:val="0"/>
          <w:marBottom w:val="0"/>
          <w:divBdr>
            <w:top w:val="none" w:sz="0" w:space="0" w:color="auto"/>
            <w:left w:val="none" w:sz="0" w:space="0" w:color="auto"/>
            <w:bottom w:val="none" w:sz="0" w:space="0" w:color="auto"/>
            <w:right w:val="none" w:sz="0" w:space="0" w:color="auto"/>
          </w:divBdr>
        </w:div>
        <w:div w:id="905606304">
          <w:marLeft w:val="0"/>
          <w:marRight w:val="0"/>
          <w:marTop w:val="0"/>
          <w:marBottom w:val="0"/>
          <w:divBdr>
            <w:top w:val="none" w:sz="0" w:space="0" w:color="auto"/>
            <w:left w:val="none" w:sz="0" w:space="0" w:color="auto"/>
            <w:bottom w:val="none" w:sz="0" w:space="0" w:color="auto"/>
            <w:right w:val="none" w:sz="0" w:space="0" w:color="auto"/>
          </w:divBdr>
        </w:div>
        <w:div w:id="1407343866">
          <w:marLeft w:val="0"/>
          <w:marRight w:val="0"/>
          <w:marTop w:val="0"/>
          <w:marBottom w:val="0"/>
          <w:divBdr>
            <w:top w:val="none" w:sz="0" w:space="0" w:color="auto"/>
            <w:left w:val="none" w:sz="0" w:space="0" w:color="auto"/>
            <w:bottom w:val="none" w:sz="0" w:space="0" w:color="auto"/>
            <w:right w:val="none" w:sz="0" w:space="0" w:color="auto"/>
          </w:divBdr>
        </w:div>
        <w:div w:id="203639006">
          <w:marLeft w:val="0"/>
          <w:marRight w:val="0"/>
          <w:marTop w:val="0"/>
          <w:marBottom w:val="0"/>
          <w:divBdr>
            <w:top w:val="none" w:sz="0" w:space="0" w:color="auto"/>
            <w:left w:val="none" w:sz="0" w:space="0" w:color="auto"/>
            <w:bottom w:val="none" w:sz="0" w:space="0" w:color="auto"/>
            <w:right w:val="none" w:sz="0" w:space="0" w:color="auto"/>
          </w:divBdr>
        </w:div>
        <w:div w:id="157229851">
          <w:marLeft w:val="0"/>
          <w:marRight w:val="0"/>
          <w:marTop w:val="0"/>
          <w:marBottom w:val="0"/>
          <w:divBdr>
            <w:top w:val="none" w:sz="0" w:space="0" w:color="auto"/>
            <w:left w:val="none" w:sz="0" w:space="0" w:color="auto"/>
            <w:bottom w:val="none" w:sz="0" w:space="0" w:color="auto"/>
            <w:right w:val="none" w:sz="0" w:space="0" w:color="auto"/>
          </w:divBdr>
        </w:div>
        <w:div w:id="1553732339">
          <w:marLeft w:val="0"/>
          <w:marRight w:val="0"/>
          <w:marTop w:val="0"/>
          <w:marBottom w:val="0"/>
          <w:divBdr>
            <w:top w:val="none" w:sz="0" w:space="0" w:color="auto"/>
            <w:left w:val="none" w:sz="0" w:space="0" w:color="auto"/>
            <w:bottom w:val="none" w:sz="0" w:space="0" w:color="auto"/>
            <w:right w:val="none" w:sz="0" w:space="0" w:color="auto"/>
          </w:divBdr>
        </w:div>
        <w:div w:id="328948553">
          <w:marLeft w:val="0"/>
          <w:marRight w:val="0"/>
          <w:marTop w:val="0"/>
          <w:marBottom w:val="0"/>
          <w:divBdr>
            <w:top w:val="none" w:sz="0" w:space="0" w:color="auto"/>
            <w:left w:val="none" w:sz="0" w:space="0" w:color="auto"/>
            <w:bottom w:val="none" w:sz="0" w:space="0" w:color="auto"/>
            <w:right w:val="none" w:sz="0" w:space="0" w:color="auto"/>
          </w:divBdr>
        </w:div>
        <w:div w:id="530458001">
          <w:marLeft w:val="0"/>
          <w:marRight w:val="0"/>
          <w:marTop w:val="0"/>
          <w:marBottom w:val="0"/>
          <w:divBdr>
            <w:top w:val="none" w:sz="0" w:space="0" w:color="auto"/>
            <w:left w:val="none" w:sz="0" w:space="0" w:color="auto"/>
            <w:bottom w:val="none" w:sz="0" w:space="0" w:color="auto"/>
            <w:right w:val="none" w:sz="0" w:space="0" w:color="auto"/>
          </w:divBdr>
        </w:div>
        <w:div w:id="1236014477">
          <w:marLeft w:val="0"/>
          <w:marRight w:val="0"/>
          <w:marTop w:val="0"/>
          <w:marBottom w:val="0"/>
          <w:divBdr>
            <w:top w:val="none" w:sz="0" w:space="0" w:color="auto"/>
            <w:left w:val="none" w:sz="0" w:space="0" w:color="auto"/>
            <w:bottom w:val="none" w:sz="0" w:space="0" w:color="auto"/>
            <w:right w:val="none" w:sz="0" w:space="0" w:color="auto"/>
          </w:divBdr>
        </w:div>
        <w:div w:id="712192628">
          <w:marLeft w:val="0"/>
          <w:marRight w:val="0"/>
          <w:marTop w:val="0"/>
          <w:marBottom w:val="0"/>
          <w:divBdr>
            <w:top w:val="none" w:sz="0" w:space="0" w:color="auto"/>
            <w:left w:val="none" w:sz="0" w:space="0" w:color="auto"/>
            <w:bottom w:val="none" w:sz="0" w:space="0" w:color="auto"/>
            <w:right w:val="none" w:sz="0" w:space="0" w:color="auto"/>
          </w:divBdr>
        </w:div>
        <w:div w:id="838614462">
          <w:marLeft w:val="0"/>
          <w:marRight w:val="0"/>
          <w:marTop w:val="0"/>
          <w:marBottom w:val="0"/>
          <w:divBdr>
            <w:top w:val="none" w:sz="0" w:space="0" w:color="auto"/>
            <w:left w:val="none" w:sz="0" w:space="0" w:color="auto"/>
            <w:bottom w:val="none" w:sz="0" w:space="0" w:color="auto"/>
            <w:right w:val="none" w:sz="0" w:space="0" w:color="auto"/>
          </w:divBdr>
        </w:div>
        <w:div w:id="941885083">
          <w:marLeft w:val="0"/>
          <w:marRight w:val="0"/>
          <w:marTop w:val="0"/>
          <w:marBottom w:val="0"/>
          <w:divBdr>
            <w:top w:val="none" w:sz="0" w:space="0" w:color="auto"/>
            <w:left w:val="none" w:sz="0" w:space="0" w:color="auto"/>
            <w:bottom w:val="none" w:sz="0" w:space="0" w:color="auto"/>
            <w:right w:val="none" w:sz="0" w:space="0" w:color="auto"/>
          </w:divBdr>
        </w:div>
        <w:div w:id="1691492278">
          <w:marLeft w:val="0"/>
          <w:marRight w:val="0"/>
          <w:marTop w:val="0"/>
          <w:marBottom w:val="0"/>
          <w:divBdr>
            <w:top w:val="none" w:sz="0" w:space="0" w:color="auto"/>
            <w:left w:val="none" w:sz="0" w:space="0" w:color="auto"/>
            <w:bottom w:val="none" w:sz="0" w:space="0" w:color="auto"/>
            <w:right w:val="none" w:sz="0" w:space="0" w:color="auto"/>
          </w:divBdr>
        </w:div>
        <w:div w:id="225846848">
          <w:marLeft w:val="0"/>
          <w:marRight w:val="0"/>
          <w:marTop w:val="0"/>
          <w:marBottom w:val="0"/>
          <w:divBdr>
            <w:top w:val="none" w:sz="0" w:space="0" w:color="auto"/>
            <w:left w:val="none" w:sz="0" w:space="0" w:color="auto"/>
            <w:bottom w:val="none" w:sz="0" w:space="0" w:color="auto"/>
            <w:right w:val="none" w:sz="0" w:space="0" w:color="auto"/>
          </w:divBdr>
        </w:div>
        <w:div w:id="1820421907">
          <w:marLeft w:val="0"/>
          <w:marRight w:val="0"/>
          <w:marTop w:val="0"/>
          <w:marBottom w:val="0"/>
          <w:divBdr>
            <w:top w:val="none" w:sz="0" w:space="0" w:color="auto"/>
            <w:left w:val="none" w:sz="0" w:space="0" w:color="auto"/>
            <w:bottom w:val="none" w:sz="0" w:space="0" w:color="auto"/>
            <w:right w:val="none" w:sz="0" w:space="0" w:color="auto"/>
          </w:divBdr>
        </w:div>
        <w:div w:id="1148864950">
          <w:marLeft w:val="0"/>
          <w:marRight w:val="0"/>
          <w:marTop w:val="0"/>
          <w:marBottom w:val="0"/>
          <w:divBdr>
            <w:top w:val="none" w:sz="0" w:space="0" w:color="auto"/>
            <w:left w:val="none" w:sz="0" w:space="0" w:color="auto"/>
            <w:bottom w:val="none" w:sz="0" w:space="0" w:color="auto"/>
            <w:right w:val="none" w:sz="0" w:space="0" w:color="auto"/>
          </w:divBdr>
        </w:div>
        <w:div w:id="1797291714">
          <w:marLeft w:val="0"/>
          <w:marRight w:val="0"/>
          <w:marTop w:val="0"/>
          <w:marBottom w:val="0"/>
          <w:divBdr>
            <w:top w:val="none" w:sz="0" w:space="0" w:color="auto"/>
            <w:left w:val="none" w:sz="0" w:space="0" w:color="auto"/>
            <w:bottom w:val="none" w:sz="0" w:space="0" w:color="auto"/>
            <w:right w:val="none" w:sz="0" w:space="0" w:color="auto"/>
          </w:divBdr>
        </w:div>
        <w:div w:id="36322433">
          <w:marLeft w:val="0"/>
          <w:marRight w:val="0"/>
          <w:marTop w:val="0"/>
          <w:marBottom w:val="0"/>
          <w:divBdr>
            <w:top w:val="none" w:sz="0" w:space="0" w:color="auto"/>
            <w:left w:val="none" w:sz="0" w:space="0" w:color="auto"/>
            <w:bottom w:val="none" w:sz="0" w:space="0" w:color="auto"/>
            <w:right w:val="none" w:sz="0" w:space="0" w:color="auto"/>
          </w:divBdr>
        </w:div>
        <w:div w:id="1191912483">
          <w:marLeft w:val="0"/>
          <w:marRight w:val="0"/>
          <w:marTop w:val="0"/>
          <w:marBottom w:val="0"/>
          <w:divBdr>
            <w:top w:val="none" w:sz="0" w:space="0" w:color="auto"/>
            <w:left w:val="none" w:sz="0" w:space="0" w:color="auto"/>
            <w:bottom w:val="none" w:sz="0" w:space="0" w:color="auto"/>
            <w:right w:val="none" w:sz="0" w:space="0" w:color="auto"/>
          </w:divBdr>
        </w:div>
        <w:div w:id="1605531423">
          <w:marLeft w:val="0"/>
          <w:marRight w:val="0"/>
          <w:marTop w:val="0"/>
          <w:marBottom w:val="0"/>
          <w:divBdr>
            <w:top w:val="none" w:sz="0" w:space="0" w:color="auto"/>
            <w:left w:val="none" w:sz="0" w:space="0" w:color="auto"/>
            <w:bottom w:val="none" w:sz="0" w:space="0" w:color="auto"/>
            <w:right w:val="none" w:sz="0" w:space="0" w:color="auto"/>
          </w:divBdr>
        </w:div>
        <w:div w:id="500585790">
          <w:marLeft w:val="0"/>
          <w:marRight w:val="0"/>
          <w:marTop w:val="0"/>
          <w:marBottom w:val="0"/>
          <w:divBdr>
            <w:top w:val="none" w:sz="0" w:space="0" w:color="auto"/>
            <w:left w:val="none" w:sz="0" w:space="0" w:color="auto"/>
            <w:bottom w:val="none" w:sz="0" w:space="0" w:color="auto"/>
            <w:right w:val="none" w:sz="0" w:space="0" w:color="auto"/>
          </w:divBdr>
        </w:div>
        <w:div w:id="1088505793">
          <w:marLeft w:val="0"/>
          <w:marRight w:val="0"/>
          <w:marTop w:val="0"/>
          <w:marBottom w:val="0"/>
          <w:divBdr>
            <w:top w:val="none" w:sz="0" w:space="0" w:color="auto"/>
            <w:left w:val="none" w:sz="0" w:space="0" w:color="auto"/>
            <w:bottom w:val="none" w:sz="0" w:space="0" w:color="auto"/>
            <w:right w:val="none" w:sz="0" w:space="0" w:color="auto"/>
          </w:divBdr>
        </w:div>
        <w:div w:id="1285848591">
          <w:marLeft w:val="0"/>
          <w:marRight w:val="0"/>
          <w:marTop w:val="0"/>
          <w:marBottom w:val="0"/>
          <w:divBdr>
            <w:top w:val="none" w:sz="0" w:space="0" w:color="auto"/>
            <w:left w:val="none" w:sz="0" w:space="0" w:color="auto"/>
            <w:bottom w:val="none" w:sz="0" w:space="0" w:color="auto"/>
            <w:right w:val="none" w:sz="0" w:space="0" w:color="auto"/>
          </w:divBdr>
        </w:div>
        <w:div w:id="1015884457">
          <w:marLeft w:val="0"/>
          <w:marRight w:val="0"/>
          <w:marTop w:val="0"/>
          <w:marBottom w:val="0"/>
          <w:divBdr>
            <w:top w:val="none" w:sz="0" w:space="0" w:color="auto"/>
            <w:left w:val="none" w:sz="0" w:space="0" w:color="auto"/>
            <w:bottom w:val="none" w:sz="0" w:space="0" w:color="auto"/>
            <w:right w:val="none" w:sz="0" w:space="0" w:color="auto"/>
          </w:divBdr>
        </w:div>
        <w:div w:id="1018040899">
          <w:marLeft w:val="0"/>
          <w:marRight w:val="0"/>
          <w:marTop w:val="0"/>
          <w:marBottom w:val="0"/>
          <w:divBdr>
            <w:top w:val="none" w:sz="0" w:space="0" w:color="auto"/>
            <w:left w:val="none" w:sz="0" w:space="0" w:color="auto"/>
            <w:bottom w:val="none" w:sz="0" w:space="0" w:color="auto"/>
            <w:right w:val="none" w:sz="0" w:space="0" w:color="auto"/>
          </w:divBdr>
        </w:div>
        <w:div w:id="692609558">
          <w:marLeft w:val="0"/>
          <w:marRight w:val="0"/>
          <w:marTop w:val="0"/>
          <w:marBottom w:val="0"/>
          <w:divBdr>
            <w:top w:val="none" w:sz="0" w:space="0" w:color="auto"/>
            <w:left w:val="none" w:sz="0" w:space="0" w:color="auto"/>
            <w:bottom w:val="none" w:sz="0" w:space="0" w:color="auto"/>
            <w:right w:val="none" w:sz="0" w:space="0" w:color="auto"/>
          </w:divBdr>
        </w:div>
        <w:div w:id="2081369244">
          <w:marLeft w:val="0"/>
          <w:marRight w:val="0"/>
          <w:marTop w:val="0"/>
          <w:marBottom w:val="0"/>
          <w:divBdr>
            <w:top w:val="none" w:sz="0" w:space="0" w:color="auto"/>
            <w:left w:val="none" w:sz="0" w:space="0" w:color="auto"/>
            <w:bottom w:val="none" w:sz="0" w:space="0" w:color="auto"/>
            <w:right w:val="none" w:sz="0" w:space="0" w:color="auto"/>
          </w:divBdr>
        </w:div>
        <w:div w:id="1656953269">
          <w:marLeft w:val="0"/>
          <w:marRight w:val="0"/>
          <w:marTop w:val="0"/>
          <w:marBottom w:val="0"/>
          <w:divBdr>
            <w:top w:val="none" w:sz="0" w:space="0" w:color="auto"/>
            <w:left w:val="none" w:sz="0" w:space="0" w:color="auto"/>
            <w:bottom w:val="none" w:sz="0" w:space="0" w:color="auto"/>
            <w:right w:val="none" w:sz="0" w:space="0" w:color="auto"/>
          </w:divBdr>
        </w:div>
        <w:div w:id="1070151848">
          <w:marLeft w:val="0"/>
          <w:marRight w:val="0"/>
          <w:marTop w:val="0"/>
          <w:marBottom w:val="0"/>
          <w:divBdr>
            <w:top w:val="none" w:sz="0" w:space="0" w:color="auto"/>
            <w:left w:val="none" w:sz="0" w:space="0" w:color="auto"/>
            <w:bottom w:val="none" w:sz="0" w:space="0" w:color="auto"/>
            <w:right w:val="none" w:sz="0" w:space="0" w:color="auto"/>
          </w:divBdr>
        </w:div>
        <w:div w:id="331376388">
          <w:marLeft w:val="0"/>
          <w:marRight w:val="0"/>
          <w:marTop w:val="0"/>
          <w:marBottom w:val="0"/>
          <w:divBdr>
            <w:top w:val="none" w:sz="0" w:space="0" w:color="auto"/>
            <w:left w:val="none" w:sz="0" w:space="0" w:color="auto"/>
            <w:bottom w:val="none" w:sz="0" w:space="0" w:color="auto"/>
            <w:right w:val="none" w:sz="0" w:space="0" w:color="auto"/>
          </w:divBdr>
        </w:div>
        <w:div w:id="480733208">
          <w:marLeft w:val="0"/>
          <w:marRight w:val="0"/>
          <w:marTop w:val="0"/>
          <w:marBottom w:val="0"/>
          <w:divBdr>
            <w:top w:val="none" w:sz="0" w:space="0" w:color="auto"/>
            <w:left w:val="none" w:sz="0" w:space="0" w:color="auto"/>
            <w:bottom w:val="none" w:sz="0" w:space="0" w:color="auto"/>
            <w:right w:val="none" w:sz="0" w:space="0" w:color="auto"/>
          </w:divBdr>
        </w:div>
        <w:div w:id="2013943930">
          <w:marLeft w:val="0"/>
          <w:marRight w:val="0"/>
          <w:marTop w:val="0"/>
          <w:marBottom w:val="0"/>
          <w:divBdr>
            <w:top w:val="none" w:sz="0" w:space="0" w:color="auto"/>
            <w:left w:val="none" w:sz="0" w:space="0" w:color="auto"/>
            <w:bottom w:val="none" w:sz="0" w:space="0" w:color="auto"/>
            <w:right w:val="none" w:sz="0" w:space="0" w:color="auto"/>
          </w:divBdr>
        </w:div>
        <w:div w:id="1846942719">
          <w:marLeft w:val="0"/>
          <w:marRight w:val="0"/>
          <w:marTop w:val="0"/>
          <w:marBottom w:val="0"/>
          <w:divBdr>
            <w:top w:val="none" w:sz="0" w:space="0" w:color="auto"/>
            <w:left w:val="none" w:sz="0" w:space="0" w:color="auto"/>
            <w:bottom w:val="none" w:sz="0" w:space="0" w:color="auto"/>
            <w:right w:val="none" w:sz="0" w:space="0" w:color="auto"/>
          </w:divBdr>
        </w:div>
        <w:div w:id="250435470">
          <w:marLeft w:val="0"/>
          <w:marRight w:val="0"/>
          <w:marTop w:val="0"/>
          <w:marBottom w:val="0"/>
          <w:divBdr>
            <w:top w:val="none" w:sz="0" w:space="0" w:color="auto"/>
            <w:left w:val="none" w:sz="0" w:space="0" w:color="auto"/>
            <w:bottom w:val="none" w:sz="0" w:space="0" w:color="auto"/>
            <w:right w:val="none" w:sz="0" w:space="0" w:color="auto"/>
          </w:divBdr>
        </w:div>
        <w:div w:id="388655240">
          <w:marLeft w:val="0"/>
          <w:marRight w:val="0"/>
          <w:marTop w:val="0"/>
          <w:marBottom w:val="0"/>
          <w:divBdr>
            <w:top w:val="none" w:sz="0" w:space="0" w:color="auto"/>
            <w:left w:val="none" w:sz="0" w:space="0" w:color="auto"/>
            <w:bottom w:val="none" w:sz="0" w:space="0" w:color="auto"/>
            <w:right w:val="none" w:sz="0" w:space="0" w:color="auto"/>
          </w:divBdr>
        </w:div>
        <w:div w:id="1611013086">
          <w:marLeft w:val="0"/>
          <w:marRight w:val="0"/>
          <w:marTop w:val="0"/>
          <w:marBottom w:val="0"/>
          <w:divBdr>
            <w:top w:val="none" w:sz="0" w:space="0" w:color="auto"/>
            <w:left w:val="none" w:sz="0" w:space="0" w:color="auto"/>
            <w:bottom w:val="none" w:sz="0" w:space="0" w:color="auto"/>
            <w:right w:val="none" w:sz="0" w:space="0" w:color="auto"/>
          </w:divBdr>
        </w:div>
        <w:div w:id="542642215">
          <w:marLeft w:val="0"/>
          <w:marRight w:val="0"/>
          <w:marTop w:val="0"/>
          <w:marBottom w:val="0"/>
          <w:divBdr>
            <w:top w:val="none" w:sz="0" w:space="0" w:color="auto"/>
            <w:left w:val="none" w:sz="0" w:space="0" w:color="auto"/>
            <w:bottom w:val="none" w:sz="0" w:space="0" w:color="auto"/>
            <w:right w:val="none" w:sz="0" w:space="0" w:color="auto"/>
          </w:divBdr>
        </w:div>
        <w:div w:id="950746963">
          <w:marLeft w:val="0"/>
          <w:marRight w:val="0"/>
          <w:marTop w:val="0"/>
          <w:marBottom w:val="0"/>
          <w:divBdr>
            <w:top w:val="none" w:sz="0" w:space="0" w:color="auto"/>
            <w:left w:val="none" w:sz="0" w:space="0" w:color="auto"/>
            <w:bottom w:val="none" w:sz="0" w:space="0" w:color="auto"/>
            <w:right w:val="none" w:sz="0" w:space="0" w:color="auto"/>
          </w:divBdr>
        </w:div>
        <w:div w:id="1874422315">
          <w:marLeft w:val="0"/>
          <w:marRight w:val="0"/>
          <w:marTop w:val="0"/>
          <w:marBottom w:val="0"/>
          <w:divBdr>
            <w:top w:val="none" w:sz="0" w:space="0" w:color="auto"/>
            <w:left w:val="none" w:sz="0" w:space="0" w:color="auto"/>
            <w:bottom w:val="none" w:sz="0" w:space="0" w:color="auto"/>
            <w:right w:val="none" w:sz="0" w:space="0" w:color="auto"/>
          </w:divBdr>
        </w:div>
        <w:div w:id="529496135">
          <w:marLeft w:val="0"/>
          <w:marRight w:val="0"/>
          <w:marTop w:val="0"/>
          <w:marBottom w:val="0"/>
          <w:divBdr>
            <w:top w:val="none" w:sz="0" w:space="0" w:color="auto"/>
            <w:left w:val="none" w:sz="0" w:space="0" w:color="auto"/>
            <w:bottom w:val="none" w:sz="0" w:space="0" w:color="auto"/>
            <w:right w:val="none" w:sz="0" w:space="0" w:color="auto"/>
          </w:divBdr>
        </w:div>
        <w:div w:id="1549024657">
          <w:marLeft w:val="0"/>
          <w:marRight w:val="0"/>
          <w:marTop w:val="0"/>
          <w:marBottom w:val="0"/>
          <w:divBdr>
            <w:top w:val="none" w:sz="0" w:space="0" w:color="auto"/>
            <w:left w:val="none" w:sz="0" w:space="0" w:color="auto"/>
            <w:bottom w:val="none" w:sz="0" w:space="0" w:color="auto"/>
            <w:right w:val="none" w:sz="0" w:space="0" w:color="auto"/>
          </w:divBdr>
        </w:div>
        <w:div w:id="1885405334">
          <w:marLeft w:val="0"/>
          <w:marRight w:val="0"/>
          <w:marTop w:val="0"/>
          <w:marBottom w:val="0"/>
          <w:divBdr>
            <w:top w:val="none" w:sz="0" w:space="0" w:color="auto"/>
            <w:left w:val="none" w:sz="0" w:space="0" w:color="auto"/>
            <w:bottom w:val="none" w:sz="0" w:space="0" w:color="auto"/>
            <w:right w:val="none" w:sz="0" w:space="0" w:color="auto"/>
          </w:divBdr>
        </w:div>
        <w:div w:id="1914046354">
          <w:marLeft w:val="0"/>
          <w:marRight w:val="0"/>
          <w:marTop w:val="0"/>
          <w:marBottom w:val="0"/>
          <w:divBdr>
            <w:top w:val="none" w:sz="0" w:space="0" w:color="auto"/>
            <w:left w:val="none" w:sz="0" w:space="0" w:color="auto"/>
            <w:bottom w:val="none" w:sz="0" w:space="0" w:color="auto"/>
            <w:right w:val="none" w:sz="0" w:space="0" w:color="auto"/>
          </w:divBdr>
        </w:div>
        <w:div w:id="1956907528">
          <w:marLeft w:val="0"/>
          <w:marRight w:val="0"/>
          <w:marTop w:val="0"/>
          <w:marBottom w:val="0"/>
          <w:divBdr>
            <w:top w:val="none" w:sz="0" w:space="0" w:color="auto"/>
            <w:left w:val="none" w:sz="0" w:space="0" w:color="auto"/>
            <w:bottom w:val="none" w:sz="0" w:space="0" w:color="auto"/>
            <w:right w:val="none" w:sz="0" w:space="0" w:color="auto"/>
          </w:divBdr>
        </w:div>
        <w:div w:id="1875772582">
          <w:marLeft w:val="0"/>
          <w:marRight w:val="0"/>
          <w:marTop w:val="0"/>
          <w:marBottom w:val="0"/>
          <w:divBdr>
            <w:top w:val="none" w:sz="0" w:space="0" w:color="auto"/>
            <w:left w:val="none" w:sz="0" w:space="0" w:color="auto"/>
            <w:bottom w:val="none" w:sz="0" w:space="0" w:color="auto"/>
            <w:right w:val="none" w:sz="0" w:space="0" w:color="auto"/>
          </w:divBdr>
        </w:div>
        <w:div w:id="1815368626">
          <w:marLeft w:val="0"/>
          <w:marRight w:val="0"/>
          <w:marTop w:val="0"/>
          <w:marBottom w:val="0"/>
          <w:divBdr>
            <w:top w:val="none" w:sz="0" w:space="0" w:color="auto"/>
            <w:left w:val="none" w:sz="0" w:space="0" w:color="auto"/>
            <w:bottom w:val="none" w:sz="0" w:space="0" w:color="auto"/>
            <w:right w:val="none" w:sz="0" w:space="0" w:color="auto"/>
          </w:divBdr>
        </w:div>
        <w:div w:id="2019967274">
          <w:marLeft w:val="0"/>
          <w:marRight w:val="0"/>
          <w:marTop w:val="0"/>
          <w:marBottom w:val="0"/>
          <w:divBdr>
            <w:top w:val="none" w:sz="0" w:space="0" w:color="auto"/>
            <w:left w:val="none" w:sz="0" w:space="0" w:color="auto"/>
            <w:bottom w:val="none" w:sz="0" w:space="0" w:color="auto"/>
            <w:right w:val="none" w:sz="0" w:space="0" w:color="auto"/>
          </w:divBdr>
        </w:div>
        <w:div w:id="1180849526">
          <w:marLeft w:val="0"/>
          <w:marRight w:val="0"/>
          <w:marTop w:val="0"/>
          <w:marBottom w:val="0"/>
          <w:divBdr>
            <w:top w:val="none" w:sz="0" w:space="0" w:color="auto"/>
            <w:left w:val="none" w:sz="0" w:space="0" w:color="auto"/>
            <w:bottom w:val="none" w:sz="0" w:space="0" w:color="auto"/>
            <w:right w:val="none" w:sz="0" w:space="0" w:color="auto"/>
          </w:divBdr>
        </w:div>
        <w:div w:id="677973897">
          <w:marLeft w:val="0"/>
          <w:marRight w:val="0"/>
          <w:marTop w:val="0"/>
          <w:marBottom w:val="0"/>
          <w:divBdr>
            <w:top w:val="none" w:sz="0" w:space="0" w:color="auto"/>
            <w:left w:val="none" w:sz="0" w:space="0" w:color="auto"/>
            <w:bottom w:val="none" w:sz="0" w:space="0" w:color="auto"/>
            <w:right w:val="none" w:sz="0" w:space="0" w:color="auto"/>
          </w:divBdr>
        </w:div>
        <w:div w:id="302976592">
          <w:marLeft w:val="0"/>
          <w:marRight w:val="0"/>
          <w:marTop w:val="0"/>
          <w:marBottom w:val="0"/>
          <w:divBdr>
            <w:top w:val="none" w:sz="0" w:space="0" w:color="auto"/>
            <w:left w:val="none" w:sz="0" w:space="0" w:color="auto"/>
            <w:bottom w:val="none" w:sz="0" w:space="0" w:color="auto"/>
            <w:right w:val="none" w:sz="0" w:space="0" w:color="auto"/>
          </w:divBdr>
        </w:div>
        <w:div w:id="767311880">
          <w:marLeft w:val="0"/>
          <w:marRight w:val="0"/>
          <w:marTop w:val="0"/>
          <w:marBottom w:val="0"/>
          <w:divBdr>
            <w:top w:val="none" w:sz="0" w:space="0" w:color="auto"/>
            <w:left w:val="none" w:sz="0" w:space="0" w:color="auto"/>
            <w:bottom w:val="none" w:sz="0" w:space="0" w:color="auto"/>
            <w:right w:val="none" w:sz="0" w:space="0" w:color="auto"/>
          </w:divBdr>
        </w:div>
        <w:div w:id="545534510">
          <w:marLeft w:val="0"/>
          <w:marRight w:val="0"/>
          <w:marTop w:val="0"/>
          <w:marBottom w:val="0"/>
          <w:divBdr>
            <w:top w:val="none" w:sz="0" w:space="0" w:color="auto"/>
            <w:left w:val="none" w:sz="0" w:space="0" w:color="auto"/>
            <w:bottom w:val="none" w:sz="0" w:space="0" w:color="auto"/>
            <w:right w:val="none" w:sz="0" w:space="0" w:color="auto"/>
          </w:divBdr>
        </w:div>
        <w:div w:id="643776323">
          <w:marLeft w:val="0"/>
          <w:marRight w:val="0"/>
          <w:marTop w:val="0"/>
          <w:marBottom w:val="0"/>
          <w:divBdr>
            <w:top w:val="none" w:sz="0" w:space="0" w:color="auto"/>
            <w:left w:val="none" w:sz="0" w:space="0" w:color="auto"/>
            <w:bottom w:val="none" w:sz="0" w:space="0" w:color="auto"/>
            <w:right w:val="none" w:sz="0" w:space="0" w:color="auto"/>
          </w:divBdr>
        </w:div>
        <w:div w:id="137889276">
          <w:marLeft w:val="0"/>
          <w:marRight w:val="0"/>
          <w:marTop w:val="0"/>
          <w:marBottom w:val="0"/>
          <w:divBdr>
            <w:top w:val="none" w:sz="0" w:space="0" w:color="auto"/>
            <w:left w:val="none" w:sz="0" w:space="0" w:color="auto"/>
            <w:bottom w:val="none" w:sz="0" w:space="0" w:color="auto"/>
            <w:right w:val="none" w:sz="0" w:space="0" w:color="auto"/>
          </w:divBdr>
        </w:div>
        <w:div w:id="351538710">
          <w:marLeft w:val="0"/>
          <w:marRight w:val="0"/>
          <w:marTop w:val="0"/>
          <w:marBottom w:val="0"/>
          <w:divBdr>
            <w:top w:val="none" w:sz="0" w:space="0" w:color="auto"/>
            <w:left w:val="none" w:sz="0" w:space="0" w:color="auto"/>
            <w:bottom w:val="none" w:sz="0" w:space="0" w:color="auto"/>
            <w:right w:val="none" w:sz="0" w:space="0" w:color="auto"/>
          </w:divBdr>
        </w:div>
        <w:div w:id="1540820423">
          <w:marLeft w:val="0"/>
          <w:marRight w:val="0"/>
          <w:marTop w:val="0"/>
          <w:marBottom w:val="0"/>
          <w:divBdr>
            <w:top w:val="none" w:sz="0" w:space="0" w:color="auto"/>
            <w:left w:val="none" w:sz="0" w:space="0" w:color="auto"/>
            <w:bottom w:val="none" w:sz="0" w:space="0" w:color="auto"/>
            <w:right w:val="none" w:sz="0" w:space="0" w:color="auto"/>
          </w:divBdr>
        </w:div>
        <w:div w:id="151335618">
          <w:marLeft w:val="0"/>
          <w:marRight w:val="0"/>
          <w:marTop w:val="0"/>
          <w:marBottom w:val="0"/>
          <w:divBdr>
            <w:top w:val="none" w:sz="0" w:space="0" w:color="auto"/>
            <w:left w:val="none" w:sz="0" w:space="0" w:color="auto"/>
            <w:bottom w:val="none" w:sz="0" w:space="0" w:color="auto"/>
            <w:right w:val="none" w:sz="0" w:space="0" w:color="auto"/>
          </w:divBdr>
        </w:div>
        <w:div w:id="1587374558">
          <w:marLeft w:val="0"/>
          <w:marRight w:val="0"/>
          <w:marTop w:val="0"/>
          <w:marBottom w:val="0"/>
          <w:divBdr>
            <w:top w:val="none" w:sz="0" w:space="0" w:color="auto"/>
            <w:left w:val="none" w:sz="0" w:space="0" w:color="auto"/>
            <w:bottom w:val="none" w:sz="0" w:space="0" w:color="auto"/>
            <w:right w:val="none" w:sz="0" w:space="0" w:color="auto"/>
          </w:divBdr>
        </w:div>
        <w:div w:id="247740085">
          <w:marLeft w:val="0"/>
          <w:marRight w:val="0"/>
          <w:marTop w:val="0"/>
          <w:marBottom w:val="0"/>
          <w:divBdr>
            <w:top w:val="none" w:sz="0" w:space="0" w:color="auto"/>
            <w:left w:val="none" w:sz="0" w:space="0" w:color="auto"/>
            <w:bottom w:val="none" w:sz="0" w:space="0" w:color="auto"/>
            <w:right w:val="none" w:sz="0" w:space="0" w:color="auto"/>
          </w:divBdr>
        </w:div>
        <w:div w:id="1404836402">
          <w:marLeft w:val="0"/>
          <w:marRight w:val="0"/>
          <w:marTop w:val="0"/>
          <w:marBottom w:val="0"/>
          <w:divBdr>
            <w:top w:val="none" w:sz="0" w:space="0" w:color="auto"/>
            <w:left w:val="none" w:sz="0" w:space="0" w:color="auto"/>
            <w:bottom w:val="none" w:sz="0" w:space="0" w:color="auto"/>
            <w:right w:val="none" w:sz="0" w:space="0" w:color="auto"/>
          </w:divBdr>
        </w:div>
        <w:div w:id="2082678952">
          <w:marLeft w:val="0"/>
          <w:marRight w:val="0"/>
          <w:marTop w:val="0"/>
          <w:marBottom w:val="0"/>
          <w:divBdr>
            <w:top w:val="none" w:sz="0" w:space="0" w:color="auto"/>
            <w:left w:val="none" w:sz="0" w:space="0" w:color="auto"/>
            <w:bottom w:val="none" w:sz="0" w:space="0" w:color="auto"/>
            <w:right w:val="none" w:sz="0" w:space="0" w:color="auto"/>
          </w:divBdr>
        </w:div>
        <w:div w:id="906115397">
          <w:marLeft w:val="0"/>
          <w:marRight w:val="0"/>
          <w:marTop w:val="0"/>
          <w:marBottom w:val="0"/>
          <w:divBdr>
            <w:top w:val="none" w:sz="0" w:space="0" w:color="auto"/>
            <w:left w:val="none" w:sz="0" w:space="0" w:color="auto"/>
            <w:bottom w:val="none" w:sz="0" w:space="0" w:color="auto"/>
            <w:right w:val="none" w:sz="0" w:space="0" w:color="auto"/>
          </w:divBdr>
        </w:div>
        <w:div w:id="858929193">
          <w:marLeft w:val="0"/>
          <w:marRight w:val="0"/>
          <w:marTop w:val="0"/>
          <w:marBottom w:val="0"/>
          <w:divBdr>
            <w:top w:val="none" w:sz="0" w:space="0" w:color="auto"/>
            <w:left w:val="none" w:sz="0" w:space="0" w:color="auto"/>
            <w:bottom w:val="none" w:sz="0" w:space="0" w:color="auto"/>
            <w:right w:val="none" w:sz="0" w:space="0" w:color="auto"/>
          </w:divBdr>
        </w:div>
        <w:div w:id="85153684">
          <w:marLeft w:val="0"/>
          <w:marRight w:val="0"/>
          <w:marTop w:val="0"/>
          <w:marBottom w:val="0"/>
          <w:divBdr>
            <w:top w:val="none" w:sz="0" w:space="0" w:color="auto"/>
            <w:left w:val="none" w:sz="0" w:space="0" w:color="auto"/>
            <w:bottom w:val="none" w:sz="0" w:space="0" w:color="auto"/>
            <w:right w:val="none" w:sz="0" w:space="0" w:color="auto"/>
          </w:divBdr>
        </w:div>
        <w:div w:id="2033872962">
          <w:marLeft w:val="0"/>
          <w:marRight w:val="0"/>
          <w:marTop w:val="0"/>
          <w:marBottom w:val="0"/>
          <w:divBdr>
            <w:top w:val="none" w:sz="0" w:space="0" w:color="auto"/>
            <w:left w:val="none" w:sz="0" w:space="0" w:color="auto"/>
            <w:bottom w:val="none" w:sz="0" w:space="0" w:color="auto"/>
            <w:right w:val="none" w:sz="0" w:space="0" w:color="auto"/>
          </w:divBdr>
        </w:div>
        <w:div w:id="1150515773">
          <w:marLeft w:val="0"/>
          <w:marRight w:val="0"/>
          <w:marTop w:val="0"/>
          <w:marBottom w:val="0"/>
          <w:divBdr>
            <w:top w:val="none" w:sz="0" w:space="0" w:color="auto"/>
            <w:left w:val="none" w:sz="0" w:space="0" w:color="auto"/>
            <w:bottom w:val="none" w:sz="0" w:space="0" w:color="auto"/>
            <w:right w:val="none" w:sz="0" w:space="0" w:color="auto"/>
          </w:divBdr>
        </w:div>
        <w:div w:id="554508325">
          <w:marLeft w:val="0"/>
          <w:marRight w:val="0"/>
          <w:marTop w:val="0"/>
          <w:marBottom w:val="0"/>
          <w:divBdr>
            <w:top w:val="none" w:sz="0" w:space="0" w:color="auto"/>
            <w:left w:val="none" w:sz="0" w:space="0" w:color="auto"/>
            <w:bottom w:val="none" w:sz="0" w:space="0" w:color="auto"/>
            <w:right w:val="none" w:sz="0" w:space="0" w:color="auto"/>
          </w:divBdr>
        </w:div>
        <w:div w:id="1096364499">
          <w:marLeft w:val="0"/>
          <w:marRight w:val="0"/>
          <w:marTop w:val="0"/>
          <w:marBottom w:val="0"/>
          <w:divBdr>
            <w:top w:val="none" w:sz="0" w:space="0" w:color="auto"/>
            <w:left w:val="none" w:sz="0" w:space="0" w:color="auto"/>
            <w:bottom w:val="none" w:sz="0" w:space="0" w:color="auto"/>
            <w:right w:val="none" w:sz="0" w:space="0" w:color="auto"/>
          </w:divBdr>
        </w:div>
        <w:div w:id="2117752507">
          <w:marLeft w:val="0"/>
          <w:marRight w:val="0"/>
          <w:marTop w:val="0"/>
          <w:marBottom w:val="0"/>
          <w:divBdr>
            <w:top w:val="none" w:sz="0" w:space="0" w:color="auto"/>
            <w:left w:val="none" w:sz="0" w:space="0" w:color="auto"/>
            <w:bottom w:val="none" w:sz="0" w:space="0" w:color="auto"/>
            <w:right w:val="none" w:sz="0" w:space="0" w:color="auto"/>
          </w:divBdr>
        </w:div>
        <w:div w:id="1793593132">
          <w:marLeft w:val="0"/>
          <w:marRight w:val="0"/>
          <w:marTop w:val="0"/>
          <w:marBottom w:val="0"/>
          <w:divBdr>
            <w:top w:val="none" w:sz="0" w:space="0" w:color="auto"/>
            <w:left w:val="none" w:sz="0" w:space="0" w:color="auto"/>
            <w:bottom w:val="none" w:sz="0" w:space="0" w:color="auto"/>
            <w:right w:val="none" w:sz="0" w:space="0" w:color="auto"/>
          </w:divBdr>
        </w:div>
        <w:div w:id="517624539">
          <w:marLeft w:val="0"/>
          <w:marRight w:val="0"/>
          <w:marTop w:val="0"/>
          <w:marBottom w:val="0"/>
          <w:divBdr>
            <w:top w:val="none" w:sz="0" w:space="0" w:color="auto"/>
            <w:left w:val="none" w:sz="0" w:space="0" w:color="auto"/>
            <w:bottom w:val="none" w:sz="0" w:space="0" w:color="auto"/>
            <w:right w:val="none" w:sz="0" w:space="0" w:color="auto"/>
          </w:divBdr>
        </w:div>
        <w:div w:id="1225798333">
          <w:marLeft w:val="0"/>
          <w:marRight w:val="0"/>
          <w:marTop w:val="0"/>
          <w:marBottom w:val="0"/>
          <w:divBdr>
            <w:top w:val="none" w:sz="0" w:space="0" w:color="auto"/>
            <w:left w:val="none" w:sz="0" w:space="0" w:color="auto"/>
            <w:bottom w:val="none" w:sz="0" w:space="0" w:color="auto"/>
            <w:right w:val="none" w:sz="0" w:space="0" w:color="auto"/>
          </w:divBdr>
        </w:div>
        <w:div w:id="553544549">
          <w:marLeft w:val="0"/>
          <w:marRight w:val="0"/>
          <w:marTop w:val="0"/>
          <w:marBottom w:val="0"/>
          <w:divBdr>
            <w:top w:val="none" w:sz="0" w:space="0" w:color="auto"/>
            <w:left w:val="none" w:sz="0" w:space="0" w:color="auto"/>
            <w:bottom w:val="none" w:sz="0" w:space="0" w:color="auto"/>
            <w:right w:val="none" w:sz="0" w:space="0" w:color="auto"/>
          </w:divBdr>
        </w:div>
        <w:div w:id="614211958">
          <w:marLeft w:val="0"/>
          <w:marRight w:val="0"/>
          <w:marTop w:val="0"/>
          <w:marBottom w:val="0"/>
          <w:divBdr>
            <w:top w:val="none" w:sz="0" w:space="0" w:color="auto"/>
            <w:left w:val="none" w:sz="0" w:space="0" w:color="auto"/>
            <w:bottom w:val="none" w:sz="0" w:space="0" w:color="auto"/>
            <w:right w:val="none" w:sz="0" w:space="0" w:color="auto"/>
          </w:divBdr>
        </w:div>
        <w:div w:id="810444529">
          <w:marLeft w:val="0"/>
          <w:marRight w:val="0"/>
          <w:marTop w:val="0"/>
          <w:marBottom w:val="0"/>
          <w:divBdr>
            <w:top w:val="none" w:sz="0" w:space="0" w:color="auto"/>
            <w:left w:val="none" w:sz="0" w:space="0" w:color="auto"/>
            <w:bottom w:val="none" w:sz="0" w:space="0" w:color="auto"/>
            <w:right w:val="none" w:sz="0" w:space="0" w:color="auto"/>
          </w:divBdr>
        </w:div>
        <w:div w:id="1387295701">
          <w:marLeft w:val="0"/>
          <w:marRight w:val="0"/>
          <w:marTop w:val="0"/>
          <w:marBottom w:val="0"/>
          <w:divBdr>
            <w:top w:val="none" w:sz="0" w:space="0" w:color="auto"/>
            <w:left w:val="none" w:sz="0" w:space="0" w:color="auto"/>
            <w:bottom w:val="none" w:sz="0" w:space="0" w:color="auto"/>
            <w:right w:val="none" w:sz="0" w:space="0" w:color="auto"/>
          </w:divBdr>
        </w:div>
        <w:div w:id="1878664457">
          <w:marLeft w:val="0"/>
          <w:marRight w:val="0"/>
          <w:marTop w:val="0"/>
          <w:marBottom w:val="0"/>
          <w:divBdr>
            <w:top w:val="none" w:sz="0" w:space="0" w:color="auto"/>
            <w:left w:val="none" w:sz="0" w:space="0" w:color="auto"/>
            <w:bottom w:val="none" w:sz="0" w:space="0" w:color="auto"/>
            <w:right w:val="none" w:sz="0" w:space="0" w:color="auto"/>
          </w:divBdr>
        </w:div>
        <w:div w:id="1312753271">
          <w:marLeft w:val="0"/>
          <w:marRight w:val="0"/>
          <w:marTop w:val="0"/>
          <w:marBottom w:val="0"/>
          <w:divBdr>
            <w:top w:val="none" w:sz="0" w:space="0" w:color="auto"/>
            <w:left w:val="none" w:sz="0" w:space="0" w:color="auto"/>
            <w:bottom w:val="none" w:sz="0" w:space="0" w:color="auto"/>
            <w:right w:val="none" w:sz="0" w:space="0" w:color="auto"/>
          </w:divBdr>
        </w:div>
        <w:div w:id="137263366">
          <w:marLeft w:val="0"/>
          <w:marRight w:val="0"/>
          <w:marTop w:val="0"/>
          <w:marBottom w:val="0"/>
          <w:divBdr>
            <w:top w:val="none" w:sz="0" w:space="0" w:color="auto"/>
            <w:left w:val="none" w:sz="0" w:space="0" w:color="auto"/>
            <w:bottom w:val="none" w:sz="0" w:space="0" w:color="auto"/>
            <w:right w:val="none" w:sz="0" w:space="0" w:color="auto"/>
          </w:divBdr>
        </w:div>
        <w:div w:id="8410899">
          <w:marLeft w:val="0"/>
          <w:marRight w:val="0"/>
          <w:marTop w:val="0"/>
          <w:marBottom w:val="0"/>
          <w:divBdr>
            <w:top w:val="none" w:sz="0" w:space="0" w:color="auto"/>
            <w:left w:val="none" w:sz="0" w:space="0" w:color="auto"/>
            <w:bottom w:val="none" w:sz="0" w:space="0" w:color="auto"/>
            <w:right w:val="none" w:sz="0" w:space="0" w:color="auto"/>
          </w:divBdr>
        </w:div>
        <w:div w:id="162743417">
          <w:marLeft w:val="0"/>
          <w:marRight w:val="0"/>
          <w:marTop w:val="0"/>
          <w:marBottom w:val="0"/>
          <w:divBdr>
            <w:top w:val="none" w:sz="0" w:space="0" w:color="auto"/>
            <w:left w:val="none" w:sz="0" w:space="0" w:color="auto"/>
            <w:bottom w:val="none" w:sz="0" w:space="0" w:color="auto"/>
            <w:right w:val="none" w:sz="0" w:space="0" w:color="auto"/>
          </w:divBdr>
        </w:div>
        <w:div w:id="1872571508">
          <w:marLeft w:val="0"/>
          <w:marRight w:val="0"/>
          <w:marTop w:val="0"/>
          <w:marBottom w:val="0"/>
          <w:divBdr>
            <w:top w:val="none" w:sz="0" w:space="0" w:color="auto"/>
            <w:left w:val="none" w:sz="0" w:space="0" w:color="auto"/>
            <w:bottom w:val="none" w:sz="0" w:space="0" w:color="auto"/>
            <w:right w:val="none" w:sz="0" w:space="0" w:color="auto"/>
          </w:divBdr>
        </w:div>
        <w:div w:id="2066758249">
          <w:marLeft w:val="0"/>
          <w:marRight w:val="0"/>
          <w:marTop w:val="0"/>
          <w:marBottom w:val="0"/>
          <w:divBdr>
            <w:top w:val="none" w:sz="0" w:space="0" w:color="auto"/>
            <w:left w:val="none" w:sz="0" w:space="0" w:color="auto"/>
            <w:bottom w:val="none" w:sz="0" w:space="0" w:color="auto"/>
            <w:right w:val="none" w:sz="0" w:space="0" w:color="auto"/>
          </w:divBdr>
        </w:div>
        <w:div w:id="1956793971">
          <w:marLeft w:val="0"/>
          <w:marRight w:val="0"/>
          <w:marTop w:val="0"/>
          <w:marBottom w:val="0"/>
          <w:divBdr>
            <w:top w:val="none" w:sz="0" w:space="0" w:color="auto"/>
            <w:left w:val="none" w:sz="0" w:space="0" w:color="auto"/>
            <w:bottom w:val="none" w:sz="0" w:space="0" w:color="auto"/>
            <w:right w:val="none" w:sz="0" w:space="0" w:color="auto"/>
          </w:divBdr>
        </w:div>
        <w:div w:id="516966106">
          <w:marLeft w:val="0"/>
          <w:marRight w:val="0"/>
          <w:marTop w:val="0"/>
          <w:marBottom w:val="0"/>
          <w:divBdr>
            <w:top w:val="none" w:sz="0" w:space="0" w:color="auto"/>
            <w:left w:val="none" w:sz="0" w:space="0" w:color="auto"/>
            <w:bottom w:val="none" w:sz="0" w:space="0" w:color="auto"/>
            <w:right w:val="none" w:sz="0" w:space="0" w:color="auto"/>
          </w:divBdr>
        </w:div>
        <w:div w:id="750154468">
          <w:marLeft w:val="0"/>
          <w:marRight w:val="0"/>
          <w:marTop w:val="0"/>
          <w:marBottom w:val="0"/>
          <w:divBdr>
            <w:top w:val="none" w:sz="0" w:space="0" w:color="auto"/>
            <w:left w:val="none" w:sz="0" w:space="0" w:color="auto"/>
            <w:bottom w:val="none" w:sz="0" w:space="0" w:color="auto"/>
            <w:right w:val="none" w:sz="0" w:space="0" w:color="auto"/>
          </w:divBdr>
        </w:div>
        <w:div w:id="1015957469">
          <w:marLeft w:val="0"/>
          <w:marRight w:val="0"/>
          <w:marTop w:val="0"/>
          <w:marBottom w:val="0"/>
          <w:divBdr>
            <w:top w:val="none" w:sz="0" w:space="0" w:color="auto"/>
            <w:left w:val="none" w:sz="0" w:space="0" w:color="auto"/>
            <w:bottom w:val="none" w:sz="0" w:space="0" w:color="auto"/>
            <w:right w:val="none" w:sz="0" w:space="0" w:color="auto"/>
          </w:divBdr>
        </w:div>
        <w:div w:id="1977831888">
          <w:marLeft w:val="0"/>
          <w:marRight w:val="0"/>
          <w:marTop w:val="0"/>
          <w:marBottom w:val="0"/>
          <w:divBdr>
            <w:top w:val="none" w:sz="0" w:space="0" w:color="auto"/>
            <w:left w:val="none" w:sz="0" w:space="0" w:color="auto"/>
            <w:bottom w:val="none" w:sz="0" w:space="0" w:color="auto"/>
            <w:right w:val="none" w:sz="0" w:space="0" w:color="auto"/>
          </w:divBdr>
        </w:div>
        <w:div w:id="1373263179">
          <w:marLeft w:val="0"/>
          <w:marRight w:val="0"/>
          <w:marTop w:val="0"/>
          <w:marBottom w:val="0"/>
          <w:divBdr>
            <w:top w:val="none" w:sz="0" w:space="0" w:color="auto"/>
            <w:left w:val="none" w:sz="0" w:space="0" w:color="auto"/>
            <w:bottom w:val="none" w:sz="0" w:space="0" w:color="auto"/>
            <w:right w:val="none" w:sz="0" w:space="0" w:color="auto"/>
          </w:divBdr>
        </w:div>
        <w:div w:id="1328558945">
          <w:marLeft w:val="0"/>
          <w:marRight w:val="0"/>
          <w:marTop w:val="0"/>
          <w:marBottom w:val="0"/>
          <w:divBdr>
            <w:top w:val="none" w:sz="0" w:space="0" w:color="auto"/>
            <w:left w:val="none" w:sz="0" w:space="0" w:color="auto"/>
            <w:bottom w:val="none" w:sz="0" w:space="0" w:color="auto"/>
            <w:right w:val="none" w:sz="0" w:space="0" w:color="auto"/>
          </w:divBdr>
        </w:div>
        <w:div w:id="678314079">
          <w:marLeft w:val="0"/>
          <w:marRight w:val="0"/>
          <w:marTop w:val="0"/>
          <w:marBottom w:val="0"/>
          <w:divBdr>
            <w:top w:val="none" w:sz="0" w:space="0" w:color="auto"/>
            <w:left w:val="none" w:sz="0" w:space="0" w:color="auto"/>
            <w:bottom w:val="none" w:sz="0" w:space="0" w:color="auto"/>
            <w:right w:val="none" w:sz="0" w:space="0" w:color="auto"/>
          </w:divBdr>
        </w:div>
        <w:div w:id="662705898">
          <w:marLeft w:val="0"/>
          <w:marRight w:val="0"/>
          <w:marTop w:val="0"/>
          <w:marBottom w:val="0"/>
          <w:divBdr>
            <w:top w:val="none" w:sz="0" w:space="0" w:color="auto"/>
            <w:left w:val="none" w:sz="0" w:space="0" w:color="auto"/>
            <w:bottom w:val="none" w:sz="0" w:space="0" w:color="auto"/>
            <w:right w:val="none" w:sz="0" w:space="0" w:color="auto"/>
          </w:divBdr>
        </w:div>
        <w:div w:id="468129803">
          <w:marLeft w:val="0"/>
          <w:marRight w:val="0"/>
          <w:marTop w:val="0"/>
          <w:marBottom w:val="0"/>
          <w:divBdr>
            <w:top w:val="none" w:sz="0" w:space="0" w:color="auto"/>
            <w:left w:val="none" w:sz="0" w:space="0" w:color="auto"/>
            <w:bottom w:val="none" w:sz="0" w:space="0" w:color="auto"/>
            <w:right w:val="none" w:sz="0" w:space="0" w:color="auto"/>
          </w:divBdr>
        </w:div>
        <w:div w:id="1562130614">
          <w:marLeft w:val="0"/>
          <w:marRight w:val="0"/>
          <w:marTop w:val="0"/>
          <w:marBottom w:val="0"/>
          <w:divBdr>
            <w:top w:val="none" w:sz="0" w:space="0" w:color="auto"/>
            <w:left w:val="none" w:sz="0" w:space="0" w:color="auto"/>
            <w:bottom w:val="none" w:sz="0" w:space="0" w:color="auto"/>
            <w:right w:val="none" w:sz="0" w:space="0" w:color="auto"/>
          </w:divBdr>
        </w:div>
        <w:div w:id="640384355">
          <w:marLeft w:val="0"/>
          <w:marRight w:val="0"/>
          <w:marTop w:val="0"/>
          <w:marBottom w:val="0"/>
          <w:divBdr>
            <w:top w:val="none" w:sz="0" w:space="0" w:color="auto"/>
            <w:left w:val="none" w:sz="0" w:space="0" w:color="auto"/>
            <w:bottom w:val="none" w:sz="0" w:space="0" w:color="auto"/>
            <w:right w:val="none" w:sz="0" w:space="0" w:color="auto"/>
          </w:divBdr>
        </w:div>
        <w:div w:id="1617757826">
          <w:marLeft w:val="0"/>
          <w:marRight w:val="0"/>
          <w:marTop w:val="0"/>
          <w:marBottom w:val="0"/>
          <w:divBdr>
            <w:top w:val="none" w:sz="0" w:space="0" w:color="auto"/>
            <w:left w:val="none" w:sz="0" w:space="0" w:color="auto"/>
            <w:bottom w:val="none" w:sz="0" w:space="0" w:color="auto"/>
            <w:right w:val="none" w:sz="0" w:space="0" w:color="auto"/>
          </w:divBdr>
        </w:div>
        <w:div w:id="796027608">
          <w:marLeft w:val="0"/>
          <w:marRight w:val="0"/>
          <w:marTop w:val="0"/>
          <w:marBottom w:val="0"/>
          <w:divBdr>
            <w:top w:val="none" w:sz="0" w:space="0" w:color="auto"/>
            <w:left w:val="none" w:sz="0" w:space="0" w:color="auto"/>
            <w:bottom w:val="none" w:sz="0" w:space="0" w:color="auto"/>
            <w:right w:val="none" w:sz="0" w:space="0" w:color="auto"/>
          </w:divBdr>
        </w:div>
        <w:div w:id="374742713">
          <w:marLeft w:val="0"/>
          <w:marRight w:val="0"/>
          <w:marTop w:val="0"/>
          <w:marBottom w:val="0"/>
          <w:divBdr>
            <w:top w:val="none" w:sz="0" w:space="0" w:color="auto"/>
            <w:left w:val="none" w:sz="0" w:space="0" w:color="auto"/>
            <w:bottom w:val="none" w:sz="0" w:space="0" w:color="auto"/>
            <w:right w:val="none" w:sz="0" w:space="0" w:color="auto"/>
          </w:divBdr>
        </w:div>
        <w:div w:id="965158612">
          <w:marLeft w:val="0"/>
          <w:marRight w:val="0"/>
          <w:marTop w:val="0"/>
          <w:marBottom w:val="0"/>
          <w:divBdr>
            <w:top w:val="none" w:sz="0" w:space="0" w:color="auto"/>
            <w:left w:val="none" w:sz="0" w:space="0" w:color="auto"/>
            <w:bottom w:val="none" w:sz="0" w:space="0" w:color="auto"/>
            <w:right w:val="none" w:sz="0" w:space="0" w:color="auto"/>
          </w:divBdr>
        </w:div>
        <w:div w:id="612715617">
          <w:marLeft w:val="0"/>
          <w:marRight w:val="0"/>
          <w:marTop w:val="0"/>
          <w:marBottom w:val="0"/>
          <w:divBdr>
            <w:top w:val="none" w:sz="0" w:space="0" w:color="auto"/>
            <w:left w:val="none" w:sz="0" w:space="0" w:color="auto"/>
            <w:bottom w:val="none" w:sz="0" w:space="0" w:color="auto"/>
            <w:right w:val="none" w:sz="0" w:space="0" w:color="auto"/>
          </w:divBdr>
        </w:div>
        <w:div w:id="1210654168">
          <w:marLeft w:val="0"/>
          <w:marRight w:val="0"/>
          <w:marTop w:val="0"/>
          <w:marBottom w:val="0"/>
          <w:divBdr>
            <w:top w:val="none" w:sz="0" w:space="0" w:color="auto"/>
            <w:left w:val="none" w:sz="0" w:space="0" w:color="auto"/>
            <w:bottom w:val="none" w:sz="0" w:space="0" w:color="auto"/>
            <w:right w:val="none" w:sz="0" w:space="0" w:color="auto"/>
          </w:divBdr>
        </w:div>
        <w:div w:id="1824394211">
          <w:marLeft w:val="0"/>
          <w:marRight w:val="0"/>
          <w:marTop w:val="0"/>
          <w:marBottom w:val="0"/>
          <w:divBdr>
            <w:top w:val="none" w:sz="0" w:space="0" w:color="auto"/>
            <w:left w:val="none" w:sz="0" w:space="0" w:color="auto"/>
            <w:bottom w:val="none" w:sz="0" w:space="0" w:color="auto"/>
            <w:right w:val="none" w:sz="0" w:space="0" w:color="auto"/>
          </w:divBdr>
        </w:div>
        <w:div w:id="10496265">
          <w:marLeft w:val="0"/>
          <w:marRight w:val="0"/>
          <w:marTop w:val="0"/>
          <w:marBottom w:val="0"/>
          <w:divBdr>
            <w:top w:val="none" w:sz="0" w:space="0" w:color="auto"/>
            <w:left w:val="none" w:sz="0" w:space="0" w:color="auto"/>
            <w:bottom w:val="none" w:sz="0" w:space="0" w:color="auto"/>
            <w:right w:val="none" w:sz="0" w:space="0" w:color="auto"/>
          </w:divBdr>
        </w:div>
        <w:div w:id="1199657250">
          <w:marLeft w:val="0"/>
          <w:marRight w:val="0"/>
          <w:marTop w:val="0"/>
          <w:marBottom w:val="0"/>
          <w:divBdr>
            <w:top w:val="none" w:sz="0" w:space="0" w:color="auto"/>
            <w:left w:val="none" w:sz="0" w:space="0" w:color="auto"/>
            <w:bottom w:val="none" w:sz="0" w:space="0" w:color="auto"/>
            <w:right w:val="none" w:sz="0" w:space="0" w:color="auto"/>
          </w:divBdr>
        </w:div>
        <w:div w:id="654801540">
          <w:marLeft w:val="0"/>
          <w:marRight w:val="0"/>
          <w:marTop w:val="0"/>
          <w:marBottom w:val="0"/>
          <w:divBdr>
            <w:top w:val="none" w:sz="0" w:space="0" w:color="auto"/>
            <w:left w:val="none" w:sz="0" w:space="0" w:color="auto"/>
            <w:bottom w:val="none" w:sz="0" w:space="0" w:color="auto"/>
            <w:right w:val="none" w:sz="0" w:space="0" w:color="auto"/>
          </w:divBdr>
        </w:div>
        <w:div w:id="988099822">
          <w:marLeft w:val="0"/>
          <w:marRight w:val="0"/>
          <w:marTop w:val="0"/>
          <w:marBottom w:val="0"/>
          <w:divBdr>
            <w:top w:val="none" w:sz="0" w:space="0" w:color="auto"/>
            <w:left w:val="none" w:sz="0" w:space="0" w:color="auto"/>
            <w:bottom w:val="none" w:sz="0" w:space="0" w:color="auto"/>
            <w:right w:val="none" w:sz="0" w:space="0" w:color="auto"/>
          </w:divBdr>
        </w:div>
        <w:div w:id="520435410">
          <w:marLeft w:val="0"/>
          <w:marRight w:val="0"/>
          <w:marTop w:val="0"/>
          <w:marBottom w:val="0"/>
          <w:divBdr>
            <w:top w:val="none" w:sz="0" w:space="0" w:color="auto"/>
            <w:left w:val="none" w:sz="0" w:space="0" w:color="auto"/>
            <w:bottom w:val="none" w:sz="0" w:space="0" w:color="auto"/>
            <w:right w:val="none" w:sz="0" w:space="0" w:color="auto"/>
          </w:divBdr>
        </w:div>
        <w:div w:id="595212839">
          <w:marLeft w:val="0"/>
          <w:marRight w:val="0"/>
          <w:marTop w:val="0"/>
          <w:marBottom w:val="0"/>
          <w:divBdr>
            <w:top w:val="none" w:sz="0" w:space="0" w:color="auto"/>
            <w:left w:val="none" w:sz="0" w:space="0" w:color="auto"/>
            <w:bottom w:val="none" w:sz="0" w:space="0" w:color="auto"/>
            <w:right w:val="none" w:sz="0" w:space="0" w:color="auto"/>
          </w:divBdr>
        </w:div>
        <w:div w:id="1987470459">
          <w:marLeft w:val="0"/>
          <w:marRight w:val="0"/>
          <w:marTop w:val="0"/>
          <w:marBottom w:val="0"/>
          <w:divBdr>
            <w:top w:val="none" w:sz="0" w:space="0" w:color="auto"/>
            <w:left w:val="none" w:sz="0" w:space="0" w:color="auto"/>
            <w:bottom w:val="none" w:sz="0" w:space="0" w:color="auto"/>
            <w:right w:val="none" w:sz="0" w:space="0" w:color="auto"/>
          </w:divBdr>
        </w:div>
        <w:div w:id="1780678943">
          <w:marLeft w:val="0"/>
          <w:marRight w:val="0"/>
          <w:marTop w:val="0"/>
          <w:marBottom w:val="0"/>
          <w:divBdr>
            <w:top w:val="none" w:sz="0" w:space="0" w:color="auto"/>
            <w:left w:val="none" w:sz="0" w:space="0" w:color="auto"/>
            <w:bottom w:val="none" w:sz="0" w:space="0" w:color="auto"/>
            <w:right w:val="none" w:sz="0" w:space="0" w:color="auto"/>
          </w:divBdr>
        </w:div>
        <w:div w:id="2090344156">
          <w:marLeft w:val="0"/>
          <w:marRight w:val="0"/>
          <w:marTop w:val="0"/>
          <w:marBottom w:val="0"/>
          <w:divBdr>
            <w:top w:val="none" w:sz="0" w:space="0" w:color="auto"/>
            <w:left w:val="none" w:sz="0" w:space="0" w:color="auto"/>
            <w:bottom w:val="none" w:sz="0" w:space="0" w:color="auto"/>
            <w:right w:val="none" w:sz="0" w:space="0" w:color="auto"/>
          </w:divBdr>
        </w:div>
        <w:div w:id="1619920086">
          <w:marLeft w:val="0"/>
          <w:marRight w:val="0"/>
          <w:marTop w:val="0"/>
          <w:marBottom w:val="0"/>
          <w:divBdr>
            <w:top w:val="none" w:sz="0" w:space="0" w:color="auto"/>
            <w:left w:val="none" w:sz="0" w:space="0" w:color="auto"/>
            <w:bottom w:val="none" w:sz="0" w:space="0" w:color="auto"/>
            <w:right w:val="none" w:sz="0" w:space="0" w:color="auto"/>
          </w:divBdr>
        </w:div>
        <w:div w:id="119807070">
          <w:marLeft w:val="0"/>
          <w:marRight w:val="0"/>
          <w:marTop w:val="0"/>
          <w:marBottom w:val="0"/>
          <w:divBdr>
            <w:top w:val="none" w:sz="0" w:space="0" w:color="auto"/>
            <w:left w:val="none" w:sz="0" w:space="0" w:color="auto"/>
            <w:bottom w:val="none" w:sz="0" w:space="0" w:color="auto"/>
            <w:right w:val="none" w:sz="0" w:space="0" w:color="auto"/>
          </w:divBdr>
        </w:div>
        <w:div w:id="1369603221">
          <w:marLeft w:val="0"/>
          <w:marRight w:val="0"/>
          <w:marTop w:val="0"/>
          <w:marBottom w:val="0"/>
          <w:divBdr>
            <w:top w:val="none" w:sz="0" w:space="0" w:color="auto"/>
            <w:left w:val="none" w:sz="0" w:space="0" w:color="auto"/>
            <w:bottom w:val="none" w:sz="0" w:space="0" w:color="auto"/>
            <w:right w:val="none" w:sz="0" w:space="0" w:color="auto"/>
          </w:divBdr>
        </w:div>
        <w:div w:id="67070638">
          <w:marLeft w:val="0"/>
          <w:marRight w:val="0"/>
          <w:marTop w:val="0"/>
          <w:marBottom w:val="0"/>
          <w:divBdr>
            <w:top w:val="none" w:sz="0" w:space="0" w:color="auto"/>
            <w:left w:val="none" w:sz="0" w:space="0" w:color="auto"/>
            <w:bottom w:val="none" w:sz="0" w:space="0" w:color="auto"/>
            <w:right w:val="none" w:sz="0" w:space="0" w:color="auto"/>
          </w:divBdr>
        </w:div>
        <w:div w:id="1089692645">
          <w:marLeft w:val="0"/>
          <w:marRight w:val="0"/>
          <w:marTop w:val="0"/>
          <w:marBottom w:val="0"/>
          <w:divBdr>
            <w:top w:val="none" w:sz="0" w:space="0" w:color="auto"/>
            <w:left w:val="none" w:sz="0" w:space="0" w:color="auto"/>
            <w:bottom w:val="none" w:sz="0" w:space="0" w:color="auto"/>
            <w:right w:val="none" w:sz="0" w:space="0" w:color="auto"/>
          </w:divBdr>
        </w:div>
        <w:div w:id="1836021655">
          <w:marLeft w:val="0"/>
          <w:marRight w:val="0"/>
          <w:marTop w:val="0"/>
          <w:marBottom w:val="0"/>
          <w:divBdr>
            <w:top w:val="none" w:sz="0" w:space="0" w:color="auto"/>
            <w:left w:val="none" w:sz="0" w:space="0" w:color="auto"/>
            <w:bottom w:val="none" w:sz="0" w:space="0" w:color="auto"/>
            <w:right w:val="none" w:sz="0" w:space="0" w:color="auto"/>
          </w:divBdr>
        </w:div>
        <w:div w:id="327946864">
          <w:marLeft w:val="0"/>
          <w:marRight w:val="0"/>
          <w:marTop w:val="0"/>
          <w:marBottom w:val="0"/>
          <w:divBdr>
            <w:top w:val="none" w:sz="0" w:space="0" w:color="auto"/>
            <w:left w:val="none" w:sz="0" w:space="0" w:color="auto"/>
            <w:bottom w:val="none" w:sz="0" w:space="0" w:color="auto"/>
            <w:right w:val="none" w:sz="0" w:space="0" w:color="auto"/>
          </w:divBdr>
        </w:div>
        <w:div w:id="1292130471">
          <w:marLeft w:val="0"/>
          <w:marRight w:val="0"/>
          <w:marTop w:val="0"/>
          <w:marBottom w:val="0"/>
          <w:divBdr>
            <w:top w:val="none" w:sz="0" w:space="0" w:color="auto"/>
            <w:left w:val="none" w:sz="0" w:space="0" w:color="auto"/>
            <w:bottom w:val="none" w:sz="0" w:space="0" w:color="auto"/>
            <w:right w:val="none" w:sz="0" w:space="0" w:color="auto"/>
          </w:divBdr>
        </w:div>
        <w:div w:id="405306201">
          <w:marLeft w:val="0"/>
          <w:marRight w:val="0"/>
          <w:marTop w:val="0"/>
          <w:marBottom w:val="0"/>
          <w:divBdr>
            <w:top w:val="none" w:sz="0" w:space="0" w:color="auto"/>
            <w:left w:val="none" w:sz="0" w:space="0" w:color="auto"/>
            <w:bottom w:val="none" w:sz="0" w:space="0" w:color="auto"/>
            <w:right w:val="none" w:sz="0" w:space="0" w:color="auto"/>
          </w:divBdr>
        </w:div>
        <w:div w:id="869491477">
          <w:marLeft w:val="0"/>
          <w:marRight w:val="0"/>
          <w:marTop w:val="0"/>
          <w:marBottom w:val="0"/>
          <w:divBdr>
            <w:top w:val="none" w:sz="0" w:space="0" w:color="auto"/>
            <w:left w:val="none" w:sz="0" w:space="0" w:color="auto"/>
            <w:bottom w:val="none" w:sz="0" w:space="0" w:color="auto"/>
            <w:right w:val="none" w:sz="0" w:space="0" w:color="auto"/>
          </w:divBdr>
        </w:div>
        <w:div w:id="878131633">
          <w:marLeft w:val="0"/>
          <w:marRight w:val="0"/>
          <w:marTop w:val="0"/>
          <w:marBottom w:val="0"/>
          <w:divBdr>
            <w:top w:val="none" w:sz="0" w:space="0" w:color="auto"/>
            <w:left w:val="none" w:sz="0" w:space="0" w:color="auto"/>
            <w:bottom w:val="none" w:sz="0" w:space="0" w:color="auto"/>
            <w:right w:val="none" w:sz="0" w:space="0" w:color="auto"/>
          </w:divBdr>
        </w:div>
        <w:div w:id="1292788064">
          <w:marLeft w:val="0"/>
          <w:marRight w:val="0"/>
          <w:marTop w:val="0"/>
          <w:marBottom w:val="0"/>
          <w:divBdr>
            <w:top w:val="none" w:sz="0" w:space="0" w:color="auto"/>
            <w:left w:val="none" w:sz="0" w:space="0" w:color="auto"/>
            <w:bottom w:val="none" w:sz="0" w:space="0" w:color="auto"/>
            <w:right w:val="none" w:sz="0" w:space="0" w:color="auto"/>
          </w:divBdr>
        </w:div>
        <w:div w:id="1314455824">
          <w:marLeft w:val="0"/>
          <w:marRight w:val="0"/>
          <w:marTop w:val="0"/>
          <w:marBottom w:val="0"/>
          <w:divBdr>
            <w:top w:val="none" w:sz="0" w:space="0" w:color="auto"/>
            <w:left w:val="none" w:sz="0" w:space="0" w:color="auto"/>
            <w:bottom w:val="none" w:sz="0" w:space="0" w:color="auto"/>
            <w:right w:val="none" w:sz="0" w:space="0" w:color="auto"/>
          </w:divBdr>
        </w:div>
        <w:div w:id="1249189885">
          <w:marLeft w:val="0"/>
          <w:marRight w:val="0"/>
          <w:marTop w:val="0"/>
          <w:marBottom w:val="0"/>
          <w:divBdr>
            <w:top w:val="none" w:sz="0" w:space="0" w:color="auto"/>
            <w:left w:val="none" w:sz="0" w:space="0" w:color="auto"/>
            <w:bottom w:val="none" w:sz="0" w:space="0" w:color="auto"/>
            <w:right w:val="none" w:sz="0" w:space="0" w:color="auto"/>
          </w:divBdr>
        </w:div>
        <w:div w:id="1235161460">
          <w:marLeft w:val="0"/>
          <w:marRight w:val="0"/>
          <w:marTop w:val="0"/>
          <w:marBottom w:val="0"/>
          <w:divBdr>
            <w:top w:val="none" w:sz="0" w:space="0" w:color="auto"/>
            <w:left w:val="none" w:sz="0" w:space="0" w:color="auto"/>
            <w:bottom w:val="none" w:sz="0" w:space="0" w:color="auto"/>
            <w:right w:val="none" w:sz="0" w:space="0" w:color="auto"/>
          </w:divBdr>
        </w:div>
        <w:div w:id="213196528">
          <w:marLeft w:val="0"/>
          <w:marRight w:val="0"/>
          <w:marTop w:val="0"/>
          <w:marBottom w:val="0"/>
          <w:divBdr>
            <w:top w:val="none" w:sz="0" w:space="0" w:color="auto"/>
            <w:left w:val="none" w:sz="0" w:space="0" w:color="auto"/>
            <w:bottom w:val="none" w:sz="0" w:space="0" w:color="auto"/>
            <w:right w:val="none" w:sz="0" w:space="0" w:color="auto"/>
          </w:divBdr>
        </w:div>
        <w:div w:id="1572961420">
          <w:marLeft w:val="0"/>
          <w:marRight w:val="0"/>
          <w:marTop w:val="0"/>
          <w:marBottom w:val="0"/>
          <w:divBdr>
            <w:top w:val="none" w:sz="0" w:space="0" w:color="auto"/>
            <w:left w:val="none" w:sz="0" w:space="0" w:color="auto"/>
            <w:bottom w:val="none" w:sz="0" w:space="0" w:color="auto"/>
            <w:right w:val="none" w:sz="0" w:space="0" w:color="auto"/>
          </w:divBdr>
        </w:div>
        <w:div w:id="1125078883">
          <w:marLeft w:val="0"/>
          <w:marRight w:val="0"/>
          <w:marTop w:val="0"/>
          <w:marBottom w:val="0"/>
          <w:divBdr>
            <w:top w:val="none" w:sz="0" w:space="0" w:color="auto"/>
            <w:left w:val="none" w:sz="0" w:space="0" w:color="auto"/>
            <w:bottom w:val="none" w:sz="0" w:space="0" w:color="auto"/>
            <w:right w:val="none" w:sz="0" w:space="0" w:color="auto"/>
          </w:divBdr>
        </w:div>
        <w:div w:id="112987935">
          <w:marLeft w:val="0"/>
          <w:marRight w:val="0"/>
          <w:marTop w:val="0"/>
          <w:marBottom w:val="0"/>
          <w:divBdr>
            <w:top w:val="none" w:sz="0" w:space="0" w:color="auto"/>
            <w:left w:val="none" w:sz="0" w:space="0" w:color="auto"/>
            <w:bottom w:val="none" w:sz="0" w:space="0" w:color="auto"/>
            <w:right w:val="none" w:sz="0" w:space="0" w:color="auto"/>
          </w:divBdr>
        </w:div>
        <w:div w:id="779760828">
          <w:marLeft w:val="0"/>
          <w:marRight w:val="0"/>
          <w:marTop w:val="0"/>
          <w:marBottom w:val="0"/>
          <w:divBdr>
            <w:top w:val="none" w:sz="0" w:space="0" w:color="auto"/>
            <w:left w:val="none" w:sz="0" w:space="0" w:color="auto"/>
            <w:bottom w:val="none" w:sz="0" w:space="0" w:color="auto"/>
            <w:right w:val="none" w:sz="0" w:space="0" w:color="auto"/>
          </w:divBdr>
        </w:div>
        <w:div w:id="591402149">
          <w:marLeft w:val="0"/>
          <w:marRight w:val="0"/>
          <w:marTop w:val="0"/>
          <w:marBottom w:val="0"/>
          <w:divBdr>
            <w:top w:val="none" w:sz="0" w:space="0" w:color="auto"/>
            <w:left w:val="none" w:sz="0" w:space="0" w:color="auto"/>
            <w:bottom w:val="none" w:sz="0" w:space="0" w:color="auto"/>
            <w:right w:val="none" w:sz="0" w:space="0" w:color="auto"/>
          </w:divBdr>
        </w:div>
        <w:div w:id="436097173">
          <w:marLeft w:val="0"/>
          <w:marRight w:val="0"/>
          <w:marTop w:val="0"/>
          <w:marBottom w:val="0"/>
          <w:divBdr>
            <w:top w:val="none" w:sz="0" w:space="0" w:color="auto"/>
            <w:left w:val="none" w:sz="0" w:space="0" w:color="auto"/>
            <w:bottom w:val="none" w:sz="0" w:space="0" w:color="auto"/>
            <w:right w:val="none" w:sz="0" w:space="0" w:color="auto"/>
          </w:divBdr>
        </w:div>
        <w:div w:id="83772933">
          <w:marLeft w:val="0"/>
          <w:marRight w:val="0"/>
          <w:marTop w:val="0"/>
          <w:marBottom w:val="0"/>
          <w:divBdr>
            <w:top w:val="none" w:sz="0" w:space="0" w:color="auto"/>
            <w:left w:val="none" w:sz="0" w:space="0" w:color="auto"/>
            <w:bottom w:val="none" w:sz="0" w:space="0" w:color="auto"/>
            <w:right w:val="none" w:sz="0" w:space="0" w:color="auto"/>
          </w:divBdr>
        </w:div>
        <w:div w:id="1522279301">
          <w:marLeft w:val="0"/>
          <w:marRight w:val="0"/>
          <w:marTop w:val="0"/>
          <w:marBottom w:val="0"/>
          <w:divBdr>
            <w:top w:val="none" w:sz="0" w:space="0" w:color="auto"/>
            <w:left w:val="none" w:sz="0" w:space="0" w:color="auto"/>
            <w:bottom w:val="none" w:sz="0" w:space="0" w:color="auto"/>
            <w:right w:val="none" w:sz="0" w:space="0" w:color="auto"/>
          </w:divBdr>
        </w:div>
        <w:div w:id="846870833">
          <w:marLeft w:val="0"/>
          <w:marRight w:val="0"/>
          <w:marTop w:val="0"/>
          <w:marBottom w:val="0"/>
          <w:divBdr>
            <w:top w:val="none" w:sz="0" w:space="0" w:color="auto"/>
            <w:left w:val="none" w:sz="0" w:space="0" w:color="auto"/>
            <w:bottom w:val="none" w:sz="0" w:space="0" w:color="auto"/>
            <w:right w:val="none" w:sz="0" w:space="0" w:color="auto"/>
          </w:divBdr>
        </w:div>
        <w:div w:id="447044057">
          <w:marLeft w:val="0"/>
          <w:marRight w:val="0"/>
          <w:marTop w:val="0"/>
          <w:marBottom w:val="0"/>
          <w:divBdr>
            <w:top w:val="none" w:sz="0" w:space="0" w:color="auto"/>
            <w:left w:val="none" w:sz="0" w:space="0" w:color="auto"/>
            <w:bottom w:val="none" w:sz="0" w:space="0" w:color="auto"/>
            <w:right w:val="none" w:sz="0" w:space="0" w:color="auto"/>
          </w:divBdr>
        </w:div>
        <w:div w:id="122161500">
          <w:marLeft w:val="0"/>
          <w:marRight w:val="0"/>
          <w:marTop w:val="0"/>
          <w:marBottom w:val="0"/>
          <w:divBdr>
            <w:top w:val="none" w:sz="0" w:space="0" w:color="auto"/>
            <w:left w:val="none" w:sz="0" w:space="0" w:color="auto"/>
            <w:bottom w:val="none" w:sz="0" w:space="0" w:color="auto"/>
            <w:right w:val="none" w:sz="0" w:space="0" w:color="auto"/>
          </w:divBdr>
        </w:div>
        <w:div w:id="643200343">
          <w:marLeft w:val="0"/>
          <w:marRight w:val="0"/>
          <w:marTop w:val="0"/>
          <w:marBottom w:val="0"/>
          <w:divBdr>
            <w:top w:val="none" w:sz="0" w:space="0" w:color="auto"/>
            <w:left w:val="none" w:sz="0" w:space="0" w:color="auto"/>
            <w:bottom w:val="none" w:sz="0" w:space="0" w:color="auto"/>
            <w:right w:val="none" w:sz="0" w:space="0" w:color="auto"/>
          </w:divBdr>
        </w:div>
        <w:div w:id="866871173">
          <w:marLeft w:val="0"/>
          <w:marRight w:val="0"/>
          <w:marTop w:val="0"/>
          <w:marBottom w:val="0"/>
          <w:divBdr>
            <w:top w:val="none" w:sz="0" w:space="0" w:color="auto"/>
            <w:left w:val="none" w:sz="0" w:space="0" w:color="auto"/>
            <w:bottom w:val="none" w:sz="0" w:space="0" w:color="auto"/>
            <w:right w:val="none" w:sz="0" w:space="0" w:color="auto"/>
          </w:divBdr>
        </w:div>
        <w:div w:id="2056735477">
          <w:marLeft w:val="0"/>
          <w:marRight w:val="0"/>
          <w:marTop w:val="0"/>
          <w:marBottom w:val="0"/>
          <w:divBdr>
            <w:top w:val="none" w:sz="0" w:space="0" w:color="auto"/>
            <w:left w:val="none" w:sz="0" w:space="0" w:color="auto"/>
            <w:bottom w:val="none" w:sz="0" w:space="0" w:color="auto"/>
            <w:right w:val="none" w:sz="0" w:space="0" w:color="auto"/>
          </w:divBdr>
        </w:div>
        <w:div w:id="1182553558">
          <w:marLeft w:val="0"/>
          <w:marRight w:val="0"/>
          <w:marTop w:val="0"/>
          <w:marBottom w:val="0"/>
          <w:divBdr>
            <w:top w:val="none" w:sz="0" w:space="0" w:color="auto"/>
            <w:left w:val="none" w:sz="0" w:space="0" w:color="auto"/>
            <w:bottom w:val="none" w:sz="0" w:space="0" w:color="auto"/>
            <w:right w:val="none" w:sz="0" w:space="0" w:color="auto"/>
          </w:divBdr>
        </w:div>
        <w:div w:id="623463464">
          <w:marLeft w:val="0"/>
          <w:marRight w:val="0"/>
          <w:marTop w:val="0"/>
          <w:marBottom w:val="0"/>
          <w:divBdr>
            <w:top w:val="none" w:sz="0" w:space="0" w:color="auto"/>
            <w:left w:val="none" w:sz="0" w:space="0" w:color="auto"/>
            <w:bottom w:val="none" w:sz="0" w:space="0" w:color="auto"/>
            <w:right w:val="none" w:sz="0" w:space="0" w:color="auto"/>
          </w:divBdr>
        </w:div>
        <w:div w:id="889070023">
          <w:marLeft w:val="0"/>
          <w:marRight w:val="0"/>
          <w:marTop w:val="0"/>
          <w:marBottom w:val="0"/>
          <w:divBdr>
            <w:top w:val="none" w:sz="0" w:space="0" w:color="auto"/>
            <w:left w:val="none" w:sz="0" w:space="0" w:color="auto"/>
            <w:bottom w:val="none" w:sz="0" w:space="0" w:color="auto"/>
            <w:right w:val="none" w:sz="0" w:space="0" w:color="auto"/>
          </w:divBdr>
        </w:div>
        <w:div w:id="1563951368">
          <w:marLeft w:val="0"/>
          <w:marRight w:val="0"/>
          <w:marTop w:val="0"/>
          <w:marBottom w:val="0"/>
          <w:divBdr>
            <w:top w:val="none" w:sz="0" w:space="0" w:color="auto"/>
            <w:left w:val="none" w:sz="0" w:space="0" w:color="auto"/>
            <w:bottom w:val="none" w:sz="0" w:space="0" w:color="auto"/>
            <w:right w:val="none" w:sz="0" w:space="0" w:color="auto"/>
          </w:divBdr>
        </w:div>
        <w:div w:id="340359146">
          <w:marLeft w:val="0"/>
          <w:marRight w:val="0"/>
          <w:marTop w:val="0"/>
          <w:marBottom w:val="0"/>
          <w:divBdr>
            <w:top w:val="none" w:sz="0" w:space="0" w:color="auto"/>
            <w:left w:val="none" w:sz="0" w:space="0" w:color="auto"/>
            <w:bottom w:val="none" w:sz="0" w:space="0" w:color="auto"/>
            <w:right w:val="none" w:sz="0" w:space="0" w:color="auto"/>
          </w:divBdr>
        </w:div>
        <w:div w:id="1873496636">
          <w:marLeft w:val="0"/>
          <w:marRight w:val="0"/>
          <w:marTop w:val="0"/>
          <w:marBottom w:val="0"/>
          <w:divBdr>
            <w:top w:val="none" w:sz="0" w:space="0" w:color="auto"/>
            <w:left w:val="none" w:sz="0" w:space="0" w:color="auto"/>
            <w:bottom w:val="none" w:sz="0" w:space="0" w:color="auto"/>
            <w:right w:val="none" w:sz="0" w:space="0" w:color="auto"/>
          </w:divBdr>
        </w:div>
        <w:div w:id="1822775266">
          <w:marLeft w:val="0"/>
          <w:marRight w:val="0"/>
          <w:marTop w:val="0"/>
          <w:marBottom w:val="0"/>
          <w:divBdr>
            <w:top w:val="none" w:sz="0" w:space="0" w:color="auto"/>
            <w:left w:val="none" w:sz="0" w:space="0" w:color="auto"/>
            <w:bottom w:val="none" w:sz="0" w:space="0" w:color="auto"/>
            <w:right w:val="none" w:sz="0" w:space="0" w:color="auto"/>
          </w:divBdr>
        </w:div>
        <w:div w:id="429739838">
          <w:marLeft w:val="0"/>
          <w:marRight w:val="0"/>
          <w:marTop w:val="0"/>
          <w:marBottom w:val="0"/>
          <w:divBdr>
            <w:top w:val="none" w:sz="0" w:space="0" w:color="auto"/>
            <w:left w:val="none" w:sz="0" w:space="0" w:color="auto"/>
            <w:bottom w:val="none" w:sz="0" w:space="0" w:color="auto"/>
            <w:right w:val="none" w:sz="0" w:space="0" w:color="auto"/>
          </w:divBdr>
        </w:div>
        <w:div w:id="466707392">
          <w:marLeft w:val="0"/>
          <w:marRight w:val="0"/>
          <w:marTop w:val="0"/>
          <w:marBottom w:val="0"/>
          <w:divBdr>
            <w:top w:val="none" w:sz="0" w:space="0" w:color="auto"/>
            <w:left w:val="none" w:sz="0" w:space="0" w:color="auto"/>
            <w:bottom w:val="none" w:sz="0" w:space="0" w:color="auto"/>
            <w:right w:val="none" w:sz="0" w:space="0" w:color="auto"/>
          </w:divBdr>
        </w:div>
        <w:div w:id="1793016665">
          <w:marLeft w:val="0"/>
          <w:marRight w:val="0"/>
          <w:marTop w:val="0"/>
          <w:marBottom w:val="0"/>
          <w:divBdr>
            <w:top w:val="none" w:sz="0" w:space="0" w:color="auto"/>
            <w:left w:val="none" w:sz="0" w:space="0" w:color="auto"/>
            <w:bottom w:val="none" w:sz="0" w:space="0" w:color="auto"/>
            <w:right w:val="none" w:sz="0" w:space="0" w:color="auto"/>
          </w:divBdr>
        </w:div>
        <w:div w:id="980354669">
          <w:marLeft w:val="0"/>
          <w:marRight w:val="0"/>
          <w:marTop w:val="0"/>
          <w:marBottom w:val="0"/>
          <w:divBdr>
            <w:top w:val="none" w:sz="0" w:space="0" w:color="auto"/>
            <w:left w:val="none" w:sz="0" w:space="0" w:color="auto"/>
            <w:bottom w:val="none" w:sz="0" w:space="0" w:color="auto"/>
            <w:right w:val="none" w:sz="0" w:space="0" w:color="auto"/>
          </w:divBdr>
        </w:div>
        <w:div w:id="2124497859">
          <w:marLeft w:val="0"/>
          <w:marRight w:val="0"/>
          <w:marTop w:val="0"/>
          <w:marBottom w:val="0"/>
          <w:divBdr>
            <w:top w:val="none" w:sz="0" w:space="0" w:color="auto"/>
            <w:left w:val="none" w:sz="0" w:space="0" w:color="auto"/>
            <w:bottom w:val="none" w:sz="0" w:space="0" w:color="auto"/>
            <w:right w:val="none" w:sz="0" w:space="0" w:color="auto"/>
          </w:divBdr>
        </w:div>
        <w:div w:id="634025133">
          <w:marLeft w:val="0"/>
          <w:marRight w:val="0"/>
          <w:marTop w:val="0"/>
          <w:marBottom w:val="0"/>
          <w:divBdr>
            <w:top w:val="none" w:sz="0" w:space="0" w:color="auto"/>
            <w:left w:val="none" w:sz="0" w:space="0" w:color="auto"/>
            <w:bottom w:val="none" w:sz="0" w:space="0" w:color="auto"/>
            <w:right w:val="none" w:sz="0" w:space="0" w:color="auto"/>
          </w:divBdr>
        </w:div>
        <w:div w:id="850489806">
          <w:marLeft w:val="0"/>
          <w:marRight w:val="0"/>
          <w:marTop w:val="0"/>
          <w:marBottom w:val="0"/>
          <w:divBdr>
            <w:top w:val="none" w:sz="0" w:space="0" w:color="auto"/>
            <w:left w:val="none" w:sz="0" w:space="0" w:color="auto"/>
            <w:bottom w:val="none" w:sz="0" w:space="0" w:color="auto"/>
            <w:right w:val="none" w:sz="0" w:space="0" w:color="auto"/>
          </w:divBdr>
        </w:div>
        <w:div w:id="197401989">
          <w:marLeft w:val="0"/>
          <w:marRight w:val="0"/>
          <w:marTop w:val="0"/>
          <w:marBottom w:val="0"/>
          <w:divBdr>
            <w:top w:val="none" w:sz="0" w:space="0" w:color="auto"/>
            <w:left w:val="none" w:sz="0" w:space="0" w:color="auto"/>
            <w:bottom w:val="none" w:sz="0" w:space="0" w:color="auto"/>
            <w:right w:val="none" w:sz="0" w:space="0" w:color="auto"/>
          </w:divBdr>
        </w:div>
        <w:div w:id="364865465">
          <w:marLeft w:val="0"/>
          <w:marRight w:val="0"/>
          <w:marTop w:val="0"/>
          <w:marBottom w:val="0"/>
          <w:divBdr>
            <w:top w:val="none" w:sz="0" w:space="0" w:color="auto"/>
            <w:left w:val="none" w:sz="0" w:space="0" w:color="auto"/>
            <w:bottom w:val="none" w:sz="0" w:space="0" w:color="auto"/>
            <w:right w:val="none" w:sz="0" w:space="0" w:color="auto"/>
          </w:divBdr>
        </w:div>
        <w:div w:id="1511213188">
          <w:marLeft w:val="0"/>
          <w:marRight w:val="0"/>
          <w:marTop w:val="0"/>
          <w:marBottom w:val="0"/>
          <w:divBdr>
            <w:top w:val="none" w:sz="0" w:space="0" w:color="auto"/>
            <w:left w:val="none" w:sz="0" w:space="0" w:color="auto"/>
            <w:bottom w:val="none" w:sz="0" w:space="0" w:color="auto"/>
            <w:right w:val="none" w:sz="0" w:space="0" w:color="auto"/>
          </w:divBdr>
        </w:div>
        <w:div w:id="490293528">
          <w:marLeft w:val="0"/>
          <w:marRight w:val="0"/>
          <w:marTop w:val="0"/>
          <w:marBottom w:val="0"/>
          <w:divBdr>
            <w:top w:val="none" w:sz="0" w:space="0" w:color="auto"/>
            <w:left w:val="none" w:sz="0" w:space="0" w:color="auto"/>
            <w:bottom w:val="none" w:sz="0" w:space="0" w:color="auto"/>
            <w:right w:val="none" w:sz="0" w:space="0" w:color="auto"/>
          </w:divBdr>
        </w:div>
        <w:div w:id="1281110821">
          <w:marLeft w:val="0"/>
          <w:marRight w:val="0"/>
          <w:marTop w:val="0"/>
          <w:marBottom w:val="0"/>
          <w:divBdr>
            <w:top w:val="none" w:sz="0" w:space="0" w:color="auto"/>
            <w:left w:val="none" w:sz="0" w:space="0" w:color="auto"/>
            <w:bottom w:val="none" w:sz="0" w:space="0" w:color="auto"/>
            <w:right w:val="none" w:sz="0" w:space="0" w:color="auto"/>
          </w:divBdr>
        </w:div>
        <w:div w:id="982975509">
          <w:marLeft w:val="0"/>
          <w:marRight w:val="0"/>
          <w:marTop w:val="0"/>
          <w:marBottom w:val="0"/>
          <w:divBdr>
            <w:top w:val="none" w:sz="0" w:space="0" w:color="auto"/>
            <w:left w:val="none" w:sz="0" w:space="0" w:color="auto"/>
            <w:bottom w:val="none" w:sz="0" w:space="0" w:color="auto"/>
            <w:right w:val="none" w:sz="0" w:space="0" w:color="auto"/>
          </w:divBdr>
        </w:div>
        <w:div w:id="586614137">
          <w:marLeft w:val="0"/>
          <w:marRight w:val="0"/>
          <w:marTop w:val="0"/>
          <w:marBottom w:val="0"/>
          <w:divBdr>
            <w:top w:val="none" w:sz="0" w:space="0" w:color="auto"/>
            <w:left w:val="none" w:sz="0" w:space="0" w:color="auto"/>
            <w:bottom w:val="none" w:sz="0" w:space="0" w:color="auto"/>
            <w:right w:val="none" w:sz="0" w:space="0" w:color="auto"/>
          </w:divBdr>
        </w:div>
        <w:div w:id="79256166">
          <w:marLeft w:val="0"/>
          <w:marRight w:val="0"/>
          <w:marTop w:val="0"/>
          <w:marBottom w:val="0"/>
          <w:divBdr>
            <w:top w:val="none" w:sz="0" w:space="0" w:color="auto"/>
            <w:left w:val="none" w:sz="0" w:space="0" w:color="auto"/>
            <w:bottom w:val="none" w:sz="0" w:space="0" w:color="auto"/>
            <w:right w:val="none" w:sz="0" w:space="0" w:color="auto"/>
          </w:divBdr>
        </w:div>
        <w:div w:id="584799653">
          <w:marLeft w:val="0"/>
          <w:marRight w:val="0"/>
          <w:marTop w:val="0"/>
          <w:marBottom w:val="0"/>
          <w:divBdr>
            <w:top w:val="none" w:sz="0" w:space="0" w:color="auto"/>
            <w:left w:val="none" w:sz="0" w:space="0" w:color="auto"/>
            <w:bottom w:val="none" w:sz="0" w:space="0" w:color="auto"/>
            <w:right w:val="none" w:sz="0" w:space="0" w:color="auto"/>
          </w:divBdr>
        </w:div>
        <w:div w:id="1090933601">
          <w:marLeft w:val="0"/>
          <w:marRight w:val="0"/>
          <w:marTop w:val="0"/>
          <w:marBottom w:val="0"/>
          <w:divBdr>
            <w:top w:val="none" w:sz="0" w:space="0" w:color="auto"/>
            <w:left w:val="none" w:sz="0" w:space="0" w:color="auto"/>
            <w:bottom w:val="none" w:sz="0" w:space="0" w:color="auto"/>
            <w:right w:val="none" w:sz="0" w:space="0" w:color="auto"/>
          </w:divBdr>
        </w:div>
        <w:div w:id="1109206898">
          <w:marLeft w:val="0"/>
          <w:marRight w:val="0"/>
          <w:marTop w:val="0"/>
          <w:marBottom w:val="0"/>
          <w:divBdr>
            <w:top w:val="none" w:sz="0" w:space="0" w:color="auto"/>
            <w:left w:val="none" w:sz="0" w:space="0" w:color="auto"/>
            <w:bottom w:val="none" w:sz="0" w:space="0" w:color="auto"/>
            <w:right w:val="none" w:sz="0" w:space="0" w:color="auto"/>
          </w:divBdr>
        </w:div>
        <w:div w:id="1452556526">
          <w:marLeft w:val="0"/>
          <w:marRight w:val="0"/>
          <w:marTop w:val="0"/>
          <w:marBottom w:val="0"/>
          <w:divBdr>
            <w:top w:val="none" w:sz="0" w:space="0" w:color="auto"/>
            <w:left w:val="none" w:sz="0" w:space="0" w:color="auto"/>
            <w:bottom w:val="none" w:sz="0" w:space="0" w:color="auto"/>
            <w:right w:val="none" w:sz="0" w:space="0" w:color="auto"/>
          </w:divBdr>
        </w:div>
        <w:div w:id="393897611">
          <w:marLeft w:val="0"/>
          <w:marRight w:val="0"/>
          <w:marTop w:val="0"/>
          <w:marBottom w:val="0"/>
          <w:divBdr>
            <w:top w:val="none" w:sz="0" w:space="0" w:color="auto"/>
            <w:left w:val="none" w:sz="0" w:space="0" w:color="auto"/>
            <w:bottom w:val="none" w:sz="0" w:space="0" w:color="auto"/>
            <w:right w:val="none" w:sz="0" w:space="0" w:color="auto"/>
          </w:divBdr>
        </w:div>
        <w:div w:id="2076078197">
          <w:marLeft w:val="0"/>
          <w:marRight w:val="0"/>
          <w:marTop w:val="0"/>
          <w:marBottom w:val="0"/>
          <w:divBdr>
            <w:top w:val="none" w:sz="0" w:space="0" w:color="auto"/>
            <w:left w:val="none" w:sz="0" w:space="0" w:color="auto"/>
            <w:bottom w:val="none" w:sz="0" w:space="0" w:color="auto"/>
            <w:right w:val="none" w:sz="0" w:space="0" w:color="auto"/>
          </w:divBdr>
        </w:div>
        <w:div w:id="1872106302">
          <w:marLeft w:val="0"/>
          <w:marRight w:val="0"/>
          <w:marTop w:val="0"/>
          <w:marBottom w:val="0"/>
          <w:divBdr>
            <w:top w:val="none" w:sz="0" w:space="0" w:color="auto"/>
            <w:left w:val="none" w:sz="0" w:space="0" w:color="auto"/>
            <w:bottom w:val="none" w:sz="0" w:space="0" w:color="auto"/>
            <w:right w:val="none" w:sz="0" w:space="0" w:color="auto"/>
          </w:divBdr>
        </w:div>
        <w:div w:id="930547314">
          <w:marLeft w:val="0"/>
          <w:marRight w:val="0"/>
          <w:marTop w:val="0"/>
          <w:marBottom w:val="0"/>
          <w:divBdr>
            <w:top w:val="none" w:sz="0" w:space="0" w:color="auto"/>
            <w:left w:val="none" w:sz="0" w:space="0" w:color="auto"/>
            <w:bottom w:val="none" w:sz="0" w:space="0" w:color="auto"/>
            <w:right w:val="none" w:sz="0" w:space="0" w:color="auto"/>
          </w:divBdr>
        </w:div>
        <w:div w:id="1050374750">
          <w:marLeft w:val="0"/>
          <w:marRight w:val="0"/>
          <w:marTop w:val="0"/>
          <w:marBottom w:val="0"/>
          <w:divBdr>
            <w:top w:val="none" w:sz="0" w:space="0" w:color="auto"/>
            <w:left w:val="none" w:sz="0" w:space="0" w:color="auto"/>
            <w:bottom w:val="none" w:sz="0" w:space="0" w:color="auto"/>
            <w:right w:val="none" w:sz="0" w:space="0" w:color="auto"/>
          </w:divBdr>
        </w:div>
        <w:div w:id="485627483">
          <w:marLeft w:val="0"/>
          <w:marRight w:val="0"/>
          <w:marTop w:val="0"/>
          <w:marBottom w:val="0"/>
          <w:divBdr>
            <w:top w:val="none" w:sz="0" w:space="0" w:color="auto"/>
            <w:left w:val="none" w:sz="0" w:space="0" w:color="auto"/>
            <w:bottom w:val="none" w:sz="0" w:space="0" w:color="auto"/>
            <w:right w:val="none" w:sz="0" w:space="0" w:color="auto"/>
          </w:divBdr>
        </w:div>
        <w:div w:id="738673558">
          <w:marLeft w:val="0"/>
          <w:marRight w:val="0"/>
          <w:marTop w:val="0"/>
          <w:marBottom w:val="0"/>
          <w:divBdr>
            <w:top w:val="none" w:sz="0" w:space="0" w:color="auto"/>
            <w:left w:val="none" w:sz="0" w:space="0" w:color="auto"/>
            <w:bottom w:val="none" w:sz="0" w:space="0" w:color="auto"/>
            <w:right w:val="none" w:sz="0" w:space="0" w:color="auto"/>
          </w:divBdr>
        </w:div>
        <w:div w:id="1963343571">
          <w:marLeft w:val="0"/>
          <w:marRight w:val="0"/>
          <w:marTop w:val="0"/>
          <w:marBottom w:val="0"/>
          <w:divBdr>
            <w:top w:val="none" w:sz="0" w:space="0" w:color="auto"/>
            <w:left w:val="none" w:sz="0" w:space="0" w:color="auto"/>
            <w:bottom w:val="none" w:sz="0" w:space="0" w:color="auto"/>
            <w:right w:val="none" w:sz="0" w:space="0" w:color="auto"/>
          </w:divBdr>
        </w:div>
        <w:div w:id="828013698">
          <w:marLeft w:val="0"/>
          <w:marRight w:val="0"/>
          <w:marTop w:val="0"/>
          <w:marBottom w:val="0"/>
          <w:divBdr>
            <w:top w:val="none" w:sz="0" w:space="0" w:color="auto"/>
            <w:left w:val="none" w:sz="0" w:space="0" w:color="auto"/>
            <w:bottom w:val="none" w:sz="0" w:space="0" w:color="auto"/>
            <w:right w:val="none" w:sz="0" w:space="0" w:color="auto"/>
          </w:divBdr>
        </w:div>
        <w:div w:id="800655850">
          <w:marLeft w:val="0"/>
          <w:marRight w:val="0"/>
          <w:marTop w:val="0"/>
          <w:marBottom w:val="0"/>
          <w:divBdr>
            <w:top w:val="none" w:sz="0" w:space="0" w:color="auto"/>
            <w:left w:val="none" w:sz="0" w:space="0" w:color="auto"/>
            <w:bottom w:val="none" w:sz="0" w:space="0" w:color="auto"/>
            <w:right w:val="none" w:sz="0" w:space="0" w:color="auto"/>
          </w:divBdr>
        </w:div>
        <w:div w:id="1528716176">
          <w:marLeft w:val="0"/>
          <w:marRight w:val="0"/>
          <w:marTop w:val="0"/>
          <w:marBottom w:val="0"/>
          <w:divBdr>
            <w:top w:val="none" w:sz="0" w:space="0" w:color="auto"/>
            <w:left w:val="none" w:sz="0" w:space="0" w:color="auto"/>
            <w:bottom w:val="none" w:sz="0" w:space="0" w:color="auto"/>
            <w:right w:val="none" w:sz="0" w:space="0" w:color="auto"/>
          </w:divBdr>
        </w:div>
        <w:div w:id="1449353546">
          <w:marLeft w:val="0"/>
          <w:marRight w:val="0"/>
          <w:marTop w:val="0"/>
          <w:marBottom w:val="0"/>
          <w:divBdr>
            <w:top w:val="none" w:sz="0" w:space="0" w:color="auto"/>
            <w:left w:val="none" w:sz="0" w:space="0" w:color="auto"/>
            <w:bottom w:val="none" w:sz="0" w:space="0" w:color="auto"/>
            <w:right w:val="none" w:sz="0" w:space="0" w:color="auto"/>
          </w:divBdr>
        </w:div>
        <w:div w:id="102919002">
          <w:marLeft w:val="0"/>
          <w:marRight w:val="0"/>
          <w:marTop w:val="0"/>
          <w:marBottom w:val="0"/>
          <w:divBdr>
            <w:top w:val="none" w:sz="0" w:space="0" w:color="auto"/>
            <w:left w:val="none" w:sz="0" w:space="0" w:color="auto"/>
            <w:bottom w:val="none" w:sz="0" w:space="0" w:color="auto"/>
            <w:right w:val="none" w:sz="0" w:space="0" w:color="auto"/>
          </w:divBdr>
        </w:div>
        <w:div w:id="72556906">
          <w:marLeft w:val="0"/>
          <w:marRight w:val="0"/>
          <w:marTop w:val="0"/>
          <w:marBottom w:val="0"/>
          <w:divBdr>
            <w:top w:val="none" w:sz="0" w:space="0" w:color="auto"/>
            <w:left w:val="none" w:sz="0" w:space="0" w:color="auto"/>
            <w:bottom w:val="none" w:sz="0" w:space="0" w:color="auto"/>
            <w:right w:val="none" w:sz="0" w:space="0" w:color="auto"/>
          </w:divBdr>
        </w:div>
        <w:div w:id="2145927144">
          <w:marLeft w:val="0"/>
          <w:marRight w:val="0"/>
          <w:marTop w:val="0"/>
          <w:marBottom w:val="0"/>
          <w:divBdr>
            <w:top w:val="none" w:sz="0" w:space="0" w:color="auto"/>
            <w:left w:val="none" w:sz="0" w:space="0" w:color="auto"/>
            <w:bottom w:val="none" w:sz="0" w:space="0" w:color="auto"/>
            <w:right w:val="none" w:sz="0" w:space="0" w:color="auto"/>
          </w:divBdr>
        </w:div>
        <w:div w:id="1164318242">
          <w:marLeft w:val="0"/>
          <w:marRight w:val="0"/>
          <w:marTop w:val="0"/>
          <w:marBottom w:val="0"/>
          <w:divBdr>
            <w:top w:val="none" w:sz="0" w:space="0" w:color="auto"/>
            <w:left w:val="none" w:sz="0" w:space="0" w:color="auto"/>
            <w:bottom w:val="none" w:sz="0" w:space="0" w:color="auto"/>
            <w:right w:val="none" w:sz="0" w:space="0" w:color="auto"/>
          </w:divBdr>
        </w:div>
        <w:div w:id="809903407">
          <w:marLeft w:val="0"/>
          <w:marRight w:val="0"/>
          <w:marTop w:val="0"/>
          <w:marBottom w:val="0"/>
          <w:divBdr>
            <w:top w:val="none" w:sz="0" w:space="0" w:color="auto"/>
            <w:left w:val="none" w:sz="0" w:space="0" w:color="auto"/>
            <w:bottom w:val="none" w:sz="0" w:space="0" w:color="auto"/>
            <w:right w:val="none" w:sz="0" w:space="0" w:color="auto"/>
          </w:divBdr>
        </w:div>
        <w:div w:id="152530789">
          <w:marLeft w:val="0"/>
          <w:marRight w:val="0"/>
          <w:marTop w:val="0"/>
          <w:marBottom w:val="0"/>
          <w:divBdr>
            <w:top w:val="none" w:sz="0" w:space="0" w:color="auto"/>
            <w:left w:val="none" w:sz="0" w:space="0" w:color="auto"/>
            <w:bottom w:val="none" w:sz="0" w:space="0" w:color="auto"/>
            <w:right w:val="none" w:sz="0" w:space="0" w:color="auto"/>
          </w:divBdr>
        </w:div>
        <w:div w:id="319387901">
          <w:marLeft w:val="0"/>
          <w:marRight w:val="0"/>
          <w:marTop w:val="0"/>
          <w:marBottom w:val="0"/>
          <w:divBdr>
            <w:top w:val="none" w:sz="0" w:space="0" w:color="auto"/>
            <w:left w:val="none" w:sz="0" w:space="0" w:color="auto"/>
            <w:bottom w:val="none" w:sz="0" w:space="0" w:color="auto"/>
            <w:right w:val="none" w:sz="0" w:space="0" w:color="auto"/>
          </w:divBdr>
        </w:div>
        <w:div w:id="562526314">
          <w:marLeft w:val="0"/>
          <w:marRight w:val="0"/>
          <w:marTop w:val="0"/>
          <w:marBottom w:val="0"/>
          <w:divBdr>
            <w:top w:val="none" w:sz="0" w:space="0" w:color="auto"/>
            <w:left w:val="none" w:sz="0" w:space="0" w:color="auto"/>
            <w:bottom w:val="none" w:sz="0" w:space="0" w:color="auto"/>
            <w:right w:val="none" w:sz="0" w:space="0" w:color="auto"/>
          </w:divBdr>
        </w:div>
        <w:div w:id="600336875">
          <w:marLeft w:val="0"/>
          <w:marRight w:val="0"/>
          <w:marTop w:val="0"/>
          <w:marBottom w:val="0"/>
          <w:divBdr>
            <w:top w:val="none" w:sz="0" w:space="0" w:color="auto"/>
            <w:left w:val="none" w:sz="0" w:space="0" w:color="auto"/>
            <w:bottom w:val="none" w:sz="0" w:space="0" w:color="auto"/>
            <w:right w:val="none" w:sz="0" w:space="0" w:color="auto"/>
          </w:divBdr>
        </w:div>
        <w:div w:id="168373324">
          <w:marLeft w:val="0"/>
          <w:marRight w:val="0"/>
          <w:marTop w:val="0"/>
          <w:marBottom w:val="0"/>
          <w:divBdr>
            <w:top w:val="none" w:sz="0" w:space="0" w:color="auto"/>
            <w:left w:val="none" w:sz="0" w:space="0" w:color="auto"/>
            <w:bottom w:val="none" w:sz="0" w:space="0" w:color="auto"/>
            <w:right w:val="none" w:sz="0" w:space="0" w:color="auto"/>
          </w:divBdr>
        </w:div>
        <w:div w:id="1659770961">
          <w:marLeft w:val="0"/>
          <w:marRight w:val="0"/>
          <w:marTop w:val="0"/>
          <w:marBottom w:val="0"/>
          <w:divBdr>
            <w:top w:val="none" w:sz="0" w:space="0" w:color="auto"/>
            <w:left w:val="none" w:sz="0" w:space="0" w:color="auto"/>
            <w:bottom w:val="none" w:sz="0" w:space="0" w:color="auto"/>
            <w:right w:val="none" w:sz="0" w:space="0" w:color="auto"/>
          </w:divBdr>
        </w:div>
        <w:div w:id="1571770281">
          <w:marLeft w:val="0"/>
          <w:marRight w:val="0"/>
          <w:marTop w:val="0"/>
          <w:marBottom w:val="0"/>
          <w:divBdr>
            <w:top w:val="none" w:sz="0" w:space="0" w:color="auto"/>
            <w:left w:val="none" w:sz="0" w:space="0" w:color="auto"/>
            <w:bottom w:val="none" w:sz="0" w:space="0" w:color="auto"/>
            <w:right w:val="none" w:sz="0" w:space="0" w:color="auto"/>
          </w:divBdr>
        </w:div>
        <w:div w:id="483275086">
          <w:marLeft w:val="0"/>
          <w:marRight w:val="0"/>
          <w:marTop w:val="0"/>
          <w:marBottom w:val="0"/>
          <w:divBdr>
            <w:top w:val="none" w:sz="0" w:space="0" w:color="auto"/>
            <w:left w:val="none" w:sz="0" w:space="0" w:color="auto"/>
            <w:bottom w:val="none" w:sz="0" w:space="0" w:color="auto"/>
            <w:right w:val="none" w:sz="0" w:space="0" w:color="auto"/>
          </w:divBdr>
        </w:div>
        <w:div w:id="381179450">
          <w:marLeft w:val="0"/>
          <w:marRight w:val="0"/>
          <w:marTop w:val="0"/>
          <w:marBottom w:val="0"/>
          <w:divBdr>
            <w:top w:val="none" w:sz="0" w:space="0" w:color="auto"/>
            <w:left w:val="none" w:sz="0" w:space="0" w:color="auto"/>
            <w:bottom w:val="none" w:sz="0" w:space="0" w:color="auto"/>
            <w:right w:val="none" w:sz="0" w:space="0" w:color="auto"/>
          </w:divBdr>
        </w:div>
        <w:div w:id="62531151">
          <w:marLeft w:val="0"/>
          <w:marRight w:val="0"/>
          <w:marTop w:val="0"/>
          <w:marBottom w:val="0"/>
          <w:divBdr>
            <w:top w:val="none" w:sz="0" w:space="0" w:color="auto"/>
            <w:left w:val="none" w:sz="0" w:space="0" w:color="auto"/>
            <w:bottom w:val="none" w:sz="0" w:space="0" w:color="auto"/>
            <w:right w:val="none" w:sz="0" w:space="0" w:color="auto"/>
          </w:divBdr>
        </w:div>
        <w:div w:id="1076897839">
          <w:marLeft w:val="0"/>
          <w:marRight w:val="0"/>
          <w:marTop w:val="0"/>
          <w:marBottom w:val="0"/>
          <w:divBdr>
            <w:top w:val="none" w:sz="0" w:space="0" w:color="auto"/>
            <w:left w:val="none" w:sz="0" w:space="0" w:color="auto"/>
            <w:bottom w:val="none" w:sz="0" w:space="0" w:color="auto"/>
            <w:right w:val="none" w:sz="0" w:space="0" w:color="auto"/>
          </w:divBdr>
        </w:div>
        <w:div w:id="568151462">
          <w:marLeft w:val="0"/>
          <w:marRight w:val="0"/>
          <w:marTop w:val="0"/>
          <w:marBottom w:val="0"/>
          <w:divBdr>
            <w:top w:val="none" w:sz="0" w:space="0" w:color="auto"/>
            <w:left w:val="none" w:sz="0" w:space="0" w:color="auto"/>
            <w:bottom w:val="none" w:sz="0" w:space="0" w:color="auto"/>
            <w:right w:val="none" w:sz="0" w:space="0" w:color="auto"/>
          </w:divBdr>
        </w:div>
        <w:div w:id="1847984698">
          <w:marLeft w:val="0"/>
          <w:marRight w:val="0"/>
          <w:marTop w:val="0"/>
          <w:marBottom w:val="0"/>
          <w:divBdr>
            <w:top w:val="none" w:sz="0" w:space="0" w:color="auto"/>
            <w:left w:val="none" w:sz="0" w:space="0" w:color="auto"/>
            <w:bottom w:val="none" w:sz="0" w:space="0" w:color="auto"/>
            <w:right w:val="none" w:sz="0" w:space="0" w:color="auto"/>
          </w:divBdr>
        </w:div>
        <w:div w:id="1924096447">
          <w:marLeft w:val="0"/>
          <w:marRight w:val="0"/>
          <w:marTop w:val="0"/>
          <w:marBottom w:val="0"/>
          <w:divBdr>
            <w:top w:val="none" w:sz="0" w:space="0" w:color="auto"/>
            <w:left w:val="none" w:sz="0" w:space="0" w:color="auto"/>
            <w:bottom w:val="none" w:sz="0" w:space="0" w:color="auto"/>
            <w:right w:val="none" w:sz="0" w:space="0" w:color="auto"/>
          </w:divBdr>
        </w:div>
        <w:div w:id="72237638">
          <w:marLeft w:val="0"/>
          <w:marRight w:val="0"/>
          <w:marTop w:val="0"/>
          <w:marBottom w:val="0"/>
          <w:divBdr>
            <w:top w:val="none" w:sz="0" w:space="0" w:color="auto"/>
            <w:left w:val="none" w:sz="0" w:space="0" w:color="auto"/>
            <w:bottom w:val="none" w:sz="0" w:space="0" w:color="auto"/>
            <w:right w:val="none" w:sz="0" w:space="0" w:color="auto"/>
          </w:divBdr>
        </w:div>
        <w:div w:id="345059847">
          <w:marLeft w:val="0"/>
          <w:marRight w:val="0"/>
          <w:marTop w:val="0"/>
          <w:marBottom w:val="0"/>
          <w:divBdr>
            <w:top w:val="none" w:sz="0" w:space="0" w:color="auto"/>
            <w:left w:val="none" w:sz="0" w:space="0" w:color="auto"/>
            <w:bottom w:val="none" w:sz="0" w:space="0" w:color="auto"/>
            <w:right w:val="none" w:sz="0" w:space="0" w:color="auto"/>
          </w:divBdr>
        </w:div>
        <w:div w:id="1103769244">
          <w:marLeft w:val="0"/>
          <w:marRight w:val="0"/>
          <w:marTop w:val="0"/>
          <w:marBottom w:val="0"/>
          <w:divBdr>
            <w:top w:val="none" w:sz="0" w:space="0" w:color="auto"/>
            <w:left w:val="none" w:sz="0" w:space="0" w:color="auto"/>
            <w:bottom w:val="none" w:sz="0" w:space="0" w:color="auto"/>
            <w:right w:val="none" w:sz="0" w:space="0" w:color="auto"/>
          </w:divBdr>
        </w:div>
        <w:div w:id="1012756952">
          <w:marLeft w:val="0"/>
          <w:marRight w:val="0"/>
          <w:marTop w:val="0"/>
          <w:marBottom w:val="0"/>
          <w:divBdr>
            <w:top w:val="none" w:sz="0" w:space="0" w:color="auto"/>
            <w:left w:val="none" w:sz="0" w:space="0" w:color="auto"/>
            <w:bottom w:val="none" w:sz="0" w:space="0" w:color="auto"/>
            <w:right w:val="none" w:sz="0" w:space="0" w:color="auto"/>
          </w:divBdr>
        </w:div>
        <w:div w:id="132874160">
          <w:marLeft w:val="0"/>
          <w:marRight w:val="0"/>
          <w:marTop w:val="0"/>
          <w:marBottom w:val="0"/>
          <w:divBdr>
            <w:top w:val="none" w:sz="0" w:space="0" w:color="auto"/>
            <w:left w:val="none" w:sz="0" w:space="0" w:color="auto"/>
            <w:bottom w:val="none" w:sz="0" w:space="0" w:color="auto"/>
            <w:right w:val="none" w:sz="0" w:space="0" w:color="auto"/>
          </w:divBdr>
        </w:div>
        <w:div w:id="609431150">
          <w:marLeft w:val="0"/>
          <w:marRight w:val="0"/>
          <w:marTop w:val="0"/>
          <w:marBottom w:val="0"/>
          <w:divBdr>
            <w:top w:val="none" w:sz="0" w:space="0" w:color="auto"/>
            <w:left w:val="none" w:sz="0" w:space="0" w:color="auto"/>
            <w:bottom w:val="none" w:sz="0" w:space="0" w:color="auto"/>
            <w:right w:val="none" w:sz="0" w:space="0" w:color="auto"/>
          </w:divBdr>
        </w:div>
        <w:div w:id="963191263">
          <w:marLeft w:val="0"/>
          <w:marRight w:val="0"/>
          <w:marTop w:val="0"/>
          <w:marBottom w:val="0"/>
          <w:divBdr>
            <w:top w:val="none" w:sz="0" w:space="0" w:color="auto"/>
            <w:left w:val="none" w:sz="0" w:space="0" w:color="auto"/>
            <w:bottom w:val="none" w:sz="0" w:space="0" w:color="auto"/>
            <w:right w:val="none" w:sz="0" w:space="0" w:color="auto"/>
          </w:divBdr>
        </w:div>
        <w:div w:id="517741597">
          <w:marLeft w:val="0"/>
          <w:marRight w:val="0"/>
          <w:marTop w:val="0"/>
          <w:marBottom w:val="0"/>
          <w:divBdr>
            <w:top w:val="none" w:sz="0" w:space="0" w:color="auto"/>
            <w:left w:val="none" w:sz="0" w:space="0" w:color="auto"/>
            <w:bottom w:val="none" w:sz="0" w:space="0" w:color="auto"/>
            <w:right w:val="none" w:sz="0" w:space="0" w:color="auto"/>
          </w:divBdr>
        </w:div>
        <w:div w:id="195507968">
          <w:marLeft w:val="0"/>
          <w:marRight w:val="0"/>
          <w:marTop w:val="0"/>
          <w:marBottom w:val="0"/>
          <w:divBdr>
            <w:top w:val="none" w:sz="0" w:space="0" w:color="auto"/>
            <w:left w:val="none" w:sz="0" w:space="0" w:color="auto"/>
            <w:bottom w:val="none" w:sz="0" w:space="0" w:color="auto"/>
            <w:right w:val="none" w:sz="0" w:space="0" w:color="auto"/>
          </w:divBdr>
        </w:div>
        <w:div w:id="121919913">
          <w:marLeft w:val="0"/>
          <w:marRight w:val="0"/>
          <w:marTop w:val="0"/>
          <w:marBottom w:val="0"/>
          <w:divBdr>
            <w:top w:val="none" w:sz="0" w:space="0" w:color="auto"/>
            <w:left w:val="none" w:sz="0" w:space="0" w:color="auto"/>
            <w:bottom w:val="none" w:sz="0" w:space="0" w:color="auto"/>
            <w:right w:val="none" w:sz="0" w:space="0" w:color="auto"/>
          </w:divBdr>
        </w:div>
        <w:div w:id="1372420146">
          <w:marLeft w:val="0"/>
          <w:marRight w:val="0"/>
          <w:marTop w:val="0"/>
          <w:marBottom w:val="0"/>
          <w:divBdr>
            <w:top w:val="none" w:sz="0" w:space="0" w:color="auto"/>
            <w:left w:val="none" w:sz="0" w:space="0" w:color="auto"/>
            <w:bottom w:val="none" w:sz="0" w:space="0" w:color="auto"/>
            <w:right w:val="none" w:sz="0" w:space="0" w:color="auto"/>
          </w:divBdr>
        </w:div>
        <w:div w:id="1356804118">
          <w:marLeft w:val="0"/>
          <w:marRight w:val="0"/>
          <w:marTop w:val="0"/>
          <w:marBottom w:val="0"/>
          <w:divBdr>
            <w:top w:val="none" w:sz="0" w:space="0" w:color="auto"/>
            <w:left w:val="none" w:sz="0" w:space="0" w:color="auto"/>
            <w:bottom w:val="none" w:sz="0" w:space="0" w:color="auto"/>
            <w:right w:val="none" w:sz="0" w:space="0" w:color="auto"/>
          </w:divBdr>
        </w:div>
        <w:div w:id="1123305879">
          <w:marLeft w:val="0"/>
          <w:marRight w:val="0"/>
          <w:marTop w:val="0"/>
          <w:marBottom w:val="0"/>
          <w:divBdr>
            <w:top w:val="none" w:sz="0" w:space="0" w:color="auto"/>
            <w:left w:val="none" w:sz="0" w:space="0" w:color="auto"/>
            <w:bottom w:val="none" w:sz="0" w:space="0" w:color="auto"/>
            <w:right w:val="none" w:sz="0" w:space="0" w:color="auto"/>
          </w:divBdr>
        </w:div>
        <w:div w:id="1357073451">
          <w:marLeft w:val="0"/>
          <w:marRight w:val="0"/>
          <w:marTop w:val="0"/>
          <w:marBottom w:val="0"/>
          <w:divBdr>
            <w:top w:val="none" w:sz="0" w:space="0" w:color="auto"/>
            <w:left w:val="none" w:sz="0" w:space="0" w:color="auto"/>
            <w:bottom w:val="none" w:sz="0" w:space="0" w:color="auto"/>
            <w:right w:val="none" w:sz="0" w:space="0" w:color="auto"/>
          </w:divBdr>
        </w:div>
        <w:div w:id="458377337">
          <w:marLeft w:val="0"/>
          <w:marRight w:val="0"/>
          <w:marTop w:val="0"/>
          <w:marBottom w:val="0"/>
          <w:divBdr>
            <w:top w:val="none" w:sz="0" w:space="0" w:color="auto"/>
            <w:left w:val="none" w:sz="0" w:space="0" w:color="auto"/>
            <w:bottom w:val="none" w:sz="0" w:space="0" w:color="auto"/>
            <w:right w:val="none" w:sz="0" w:space="0" w:color="auto"/>
          </w:divBdr>
        </w:div>
        <w:div w:id="1862863027">
          <w:marLeft w:val="0"/>
          <w:marRight w:val="0"/>
          <w:marTop w:val="0"/>
          <w:marBottom w:val="0"/>
          <w:divBdr>
            <w:top w:val="none" w:sz="0" w:space="0" w:color="auto"/>
            <w:left w:val="none" w:sz="0" w:space="0" w:color="auto"/>
            <w:bottom w:val="none" w:sz="0" w:space="0" w:color="auto"/>
            <w:right w:val="none" w:sz="0" w:space="0" w:color="auto"/>
          </w:divBdr>
        </w:div>
        <w:div w:id="1390374334">
          <w:marLeft w:val="0"/>
          <w:marRight w:val="0"/>
          <w:marTop w:val="0"/>
          <w:marBottom w:val="0"/>
          <w:divBdr>
            <w:top w:val="none" w:sz="0" w:space="0" w:color="auto"/>
            <w:left w:val="none" w:sz="0" w:space="0" w:color="auto"/>
            <w:bottom w:val="none" w:sz="0" w:space="0" w:color="auto"/>
            <w:right w:val="none" w:sz="0" w:space="0" w:color="auto"/>
          </w:divBdr>
        </w:div>
        <w:div w:id="1283655448">
          <w:marLeft w:val="0"/>
          <w:marRight w:val="0"/>
          <w:marTop w:val="0"/>
          <w:marBottom w:val="0"/>
          <w:divBdr>
            <w:top w:val="none" w:sz="0" w:space="0" w:color="auto"/>
            <w:left w:val="none" w:sz="0" w:space="0" w:color="auto"/>
            <w:bottom w:val="none" w:sz="0" w:space="0" w:color="auto"/>
            <w:right w:val="none" w:sz="0" w:space="0" w:color="auto"/>
          </w:divBdr>
        </w:div>
        <w:div w:id="1029183024">
          <w:marLeft w:val="0"/>
          <w:marRight w:val="0"/>
          <w:marTop w:val="0"/>
          <w:marBottom w:val="0"/>
          <w:divBdr>
            <w:top w:val="none" w:sz="0" w:space="0" w:color="auto"/>
            <w:left w:val="none" w:sz="0" w:space="0" w:color="auto"/>
            <w:bottom w:val="none" w:sz="0" w:space="0" w:color="auto"/>
            <w:right w:val="none" w:sz="0" w:space="0" w:color="auto"/>
          </w:divBdr>
        </w:div>
        <w:div w:id="888611194">
          <w:marLeft w:val="0"/>
          <w:marRight w:val="0"/>
          <w:marTop w:val="0"/>
          <w:marBottom w:val="0"/>
          <w:divBdr>
            <w:top w:val="none" w:sz="0" w:space="0" w:color="auto"/>
            <w:left w:val="none" w:sz="0" w:space="0" w:color="auto"/>
            <w:bottom w:val="none" w:sz="0" w:space="0" w:color="auto"/>
            <w:right w:val="none" w:sz="0" w:space="0" w:color="auto"/>
          </w:divBdr>
        </w:div>
        <w:div w:id="1353678688">
          <w:marLeft w:val="0"/>
          <w:marRight w:val="0"/>
          <w:marTop w:val="0"/>
          <w:marBottom w:val="0"/>
          <w:divBdr>
            <w:top w:val="none" w:sz="0" w:space="0" w:color="auto"/>
            <w:left w:val="none" w:sz="0" w:space="0" w:color="auto"/>
            <w:bottom w:val="none" w:sz="0" w:space="0" w:color="auto"/>
            <w:right w:val="none" w:sz="0" w:space="0" w:color="auto"/>
          </w:divBdr>
        </w:div>
        <w:div w:id="1119648245">
          <w:marLeft w:val="0"/>
          <w:marRight w:val="0"/>
          <w:marTop w:val="0"/>
          <w:marBottom w:val="0"/>
          <w:divBdr>
            <w:top w:val="none" w:sz="0" w:space="0" w:color="auto"/>
            <w:left w:val="none" w:sz="0" w:space="0" w:color="auto"/>
            <w:bottom w:val="none" w:sz="0" w:space="0" w:color="auto"/>
            <w:right w:val="none" w:sz="0" w:space="0" w:color="auto"/>
          </w:divBdr>
        </w:div>
        <w:div w:id="1322150000">
          <w:marLeft w:val="0"/>
          <w:marRight w:val="0"/>
          <w:marTop w:val="0"/>
          <w:marBottom w:val="0"/>
          <w:divBdr>
            <w:top w:val="none" w:sz="0" w:space="0" w:color="auto"/>
            <w:left w:val="none" w:sz="0" w:space="0" w:color="auto"/>
            <w:bottom w:val="none" w:sz="0" w:space="0" w:color="auto"/>
            <w:right w:val="none" w:sz="0" w:space="0" w:color="auto"/>
          </w:divBdr>
        </w:div>
        <w:div w:id="900561458">
          <w:marLeft w:val="0"/>
          <w:marRight w:val="0"/>
          <w:marTop w:val="0"/>
          <w:marBottom w:val="0"/>
          <w:divBdr>
            <w:top w:val="none" w:sz="0" w:space="0" w:color="auto"/>
            <w:left w:val="none" w:sz="0" w:space="0" w:color="auto"/>
            <w:bottom w:val="none" w:sz="0" w:space="0" w:color="auto"/>
            <w:right w:val="none" w:sz="0" w:space="0" w:color="auto"/>
          </w:divBdr>
        </w:div>
        <w:div w:id="1855263056">
          <w:marLeft w:val="0"/>
          <w:marRight w:val="0"/>
          <w:marTop w:val="0"/>
          <w:marBottom w:val="0"/>
          <w:divBdr>
            <w:top w:val="none" w:sz="0" w:space="0" w:color="auto"/>
            <w:left w:val="none" w:sz="0" w:space="0" w:color="auto"/>
            <w:bottom w:val="none" w:sz="0" w:space="0" w:color="auto"/>
            <w:right w:val="none" w:sz="0" w:space="0" w:color="auto"/>
          </w:divBdr>
        </w:div>
        <w:div w:id="641009834">
          <w:marLeft w:val="0"/>
          <w:marRight w:val="0"/>
          <w:marTop w:val="0"/>
          <w:marBottom w:val="0"/>
          <w:divBdr>
            <w:top w:val="none" w:sz="0" w:space="0" w:color="auto"/>
            <w:left w:val="none" w:sz="0" w:space="0" w:color="auto"/>
            <w:bottom w:val="none" w:sz="0" w:space="0" w:color="auto"/>
            <w:right w:val="none" w:sz="0" w:space="0" w:color="auto"/>
          </w:divBdr>
        </w:div>
        <w:div w:id="1837770676">
          <w:marLeft w:val="0"/>
          <w:marRight w:val="0"/>
          <w:marTop w:val="0"/>
          <w:marBottom w:val="0"/>
          <w:divBdr>
            <w:top w:val="none" w:sz="0" w:space="0" w:color="auto"/>
            <w:left w:val="none" w:sz="0" w:space="0" w:color="auto"/>
            <w:bottom w:val="none" w:sz="0" w:space="0" w:color="auto"/>
            <w:right w:val="none" w:sz="0" w:space="0" w:color="auto"/>
          </w:divBdr>
        </w:div>
        <w:div w:id="1161389150">
          <w:marLeft w:val="0"/>
          <w:marRight w:val="0"/>
          <w:marTop w:val="0"/>
          <w:marBottom w:val="0"/>
          <w:divBdr>
            <w:top w:val="none" w:sz="0" w:space="0" w:color="auto"/>
            <w:left w:val="none" w:sz="0" w:space="0" w:color="auto"/>
            <w:bottom w:val="none" w:sz="0" w:space="0" w:color="auto"/>
            <w:right w:val="none" w:sz="0" w:space="0" w:color="auto"/>
          </w:divBdr>
        </w:div>
        <w:div w:id="465439110">
          <w:marLeft w:val="0"/>
          <w:marRight w:val="0"/>
          <w:marTop w:val="0"/>
          <w:marBottom w:val="0"/>
          <w:divBdr>
            <w:top w:val="none" w:sz="0" w:space="0" w:color="auto"/>
            <w:left w:val="none" w:sz="0" w:space="0" w:color="auto"/>
            <w:bottom w:val="none" w:sz="0" w:space="0" w:color="auto"/>
            <w:right w:val="none" w:sz="0" w:space="0" w:color="auto"/>
          </w:divBdr>
        </w:div>
        <w:div w:id="1581257443">
          <w:marLeft w:val="0"/>
          <w:marRight w:val="0"/>
          <w:marTop w:val="0"/>
          <w:marBottom w:val="0"/>
          <w:divBdr>
            <w:top w:val="none" w:sz="0" w:space="0" w:color="auto"/>
            <w:left w:val="none" w:sz="0" w:space="0" w:color="auto"/>
            <w:bottom w:val="none" w:sz="0" w:space="0" w:color="auto"/>
            <w:right w:val="none" w:sz="0" w:space="0" w:color="auto"/>
          </w:divBdr>
        </w:div>
        <w:div w:id="748038503">
          <w:marLeft w:val="0"/>
          <w:marRight w:val="0"/>
          <w:marTop w:val="0"/>
          <w:marBottom w:val="0"/>
          <w:divBdr>
            <w:top w:val="none" w:sz="0" w:space="0" w:color="auto"/>
            <w:left w:val="none" w:sz="0" w:space="0" w:color="auto"/>
            <w:bottom w:val="none" w:sz="0" w:space="0" w:color="auto"/>
            <w:right w:val="none" w:sz="0" w:space="0" w:color="auto"/>
          </w:divBdr>
        </w:div>
        <w:div w:id="1649434664">
          <w:marLeft w:val="0"/>
          <w:marRight w:val="0"/>
          <w:marTop w:val="0"/>
          <w:marBottom w:val="0"/>
          <w:divBdr>
            <w:top w:val="none" w:sz="0" w:space="0" w:color="auto"/>
            <w:left w:val="none" w:sz="0" w:space="0" w:color="auto"/>
            <w:bottom w:val="none" w:sz="0" w:space="0" w:color="auto"/>
            <w:right w:val="none" w:sz="0" w:space="0" w:color="auto"/>
          </w:divBdr>
        </w:div>
        <w:div w:id="1216307552">
          <w:marLeft w:val="0"/>
          <w:marRight w:val="0"/>
          <w:marTop w:val="0"/>
          <w:marBottom w:val="0"/>
          <w:divBdr>
            <w:top w:val="none" w:sz="0" w:space="0" w:color="auto"/>
            <w:left w:val="none" w:sz="0" w:space="0" w:color="auto"/>
            <w:bottom w:val="none" w:sz="0" w:space="0" w:color="auto"/>
            <w:right w:val="none" w:sz="0" w:space="0" w:color="auto"/>
          </w:divBdr>
        </w:div>
        <w:div w:id="1208688458">
          <w:marLeft w:val="0"/>
          <w:marRight w:val="0"/>
          <w:marTop w:val="0"/>
          <w:marBottom w:val="0"/>
          <w:divBdr>
            <w:top w:val="none" w:sz="0" w:space="0" w:color="auto"/>
            <w:left w:val="none" w:sz="0" w:space="0" w:color="auto"/>
            <w:bottom w:val="none" w:sz="0" w:space="0" w:color="auto"/>
            <w:right w:val="none" w:sz="0" w:space="0" w:color="auto"/>
          </w:divBdr>
        </w:div>
        <w:div w:id="1820338650">
          <w:marLeft w:val="0"/>
          <w:marRight w:val="0"/>
          <w:marTop w:val="0"/>
          <w:marBottom w:val="0"/>
          <w:divBdr>
            <w:top w:val="none" w:sz="0" w:space="0" w:color="auto"/>
            <w:left w:val="none" w:sz="0" w:space="0" w:color="auto"/>
            <w:bottom w:val="none" w:sz="0" w:space="0" w:color="auto"/>
            <w:right w:val="none" w:sz="0" w:space="0" w:color="auto"/>
          </w:divBdr>
        </w:div>
        <w:div w:id="502622932">
          <w:marLeft w:val="0"/>
          <w:marRight w:val="0"/>
          <w:marTop w:val="0"/>
          <w:marBottom w:val="0"/>
          <w:divBdr>
            <w:top w:val="none" w:sz="0" w:space="0" w:color="auto"/>
            <w:left w:val="none" w:sz="0" w:space="0" w:color="auto"/>
            <w:bottom w:val="none" w:sz="0" w:space="0" w:color="auto"/>
            <w:right w:val="none" w:sz="0" w:space="0" w:color="auto"/>
          </w:divBdr>
        </w:div>
        <w:div w:id="2120949597">
          <w:marLeft w:val="0"/>
          <w:marRight w:val="0"/>
          <w:marTop w:val="0"/>
          <w:marBottom w:val="0"/>
          <w:divBdr>
            <w:top w:val="none" w:sz="0" w:space="0" w:color="auto"/>
            <w:left w:val="none" w:sz="0" w:space="0" w:color="auto"/>
            <w:bottom w:val="none" w:sz="0" w:space="0" w:color="auto"/>
            <w:right w:val="none" w:sz="0" w:space="0" w:color="auto"/>
          </w:divBdr>
        </w:div>
        <w:div w:id="1102993904">
          <w:marLeft w:val="0"/>
          <w:marRight w:val="0"/>
          <w:marTop w:val="0"/>
          <w:marBottom w:val="0"/>
          <w:divBdr>
            <w:top w:val="none" w:sz="0" w:space="0" w:color="auto"/>
            <w:left w:val="none" w:sz="0" w:space="0" w:color="auto"/>
            <w:bottom w:val="none" w:sz="0" w:space="0" w:color="auto"/>
            <w:right w:val="none" w:sz="0" w:space="0" w:color="auto"/>
          </w:divBdr>
        </w:div>
        <w:div w:id="1864510616">
          <w:marLeft w:val="0"/>
          <w:marRight w:val="0"/>
          <w:marTop w:val="0"/>
          <w:marBottom w:val="0"/>
          <w:divBdr>
            <w:top w:val="none" w:sz="0" w:space="0" w:color="auto"/>
            <w:left w:val="none" w:sz="0" w:space="0" w:color="auto"/>
            <w:bottom w:val="none" w:sz="0" w:space="0" w:color="auto"/>
            <w:right w:val="none" w:sz="0" w:space="0" w:color="auto"/>
          </w:divBdr>
        </w:div>
        <w:div w:id="1683241891">
          <w:marLeft w:val="0"/>
          <w:marRight w:val="0"/>
          <w:marTop w:val="0"/>
          <w:marBottom w:val="0"/>
          <w:divBdr>
            <w:top w:val="none" w:sz="0" w:space="0" w:color="auto"/>
            <w:left w:val="none" w:sz="0" w:space="0" w:color="auto"/>
            <w:bottom w:val="none" w:sz="0" w:space="0" w:color="auto"/>
            <w:right w:val="none" w:sz="0" w:space="0" w:color="auto"/>
          </w:divBdr>
        </w:div>
        <w:div w:id="2104764580">
          <w:marLeft w:val="0"/>
          <w:marRight w:val="0"/>
          <w:marTop w:val="0"/>
          <w:marBottom w:val="0"/>
          <w:divBdr>
            <w:top w:val="none" w:sz="0" w:space="0" w:color="auto"/>
            <w:left w:val="none" w:sz="0" w:space="0" w:color="auto"/>
            <w:bottom w:val="none" w:sz="0" w:space="0" w:color="auto"/>
            <w:right w:val="none" w:sz="0" w:space="0" w:color="auto"/>
          </w:divBdr>
        </w:div>
        <w:div w:id="528227883">
          <w:marLeft w:val="0"/>
          <w:marRight w:val="0"/>
          <w:marTop w:val="0"/>
          <w:marBottom w:val="0"/>
          <w:divBdr>
            <w:top w:val="none" w:sz="0" w:space="0" w:color="auto"/>
            <w:left w:val="none" w:sz="0" w:space="0" w:color="auto"/>
            <w:bottom w:val="none" w:sz="0" w:space="0" w:color="auto"/>
            <w:right w:val="none" w:sz="0" w:space="0" w:color="auto"/>
          </w:divBdr>
        </w:div>
        <w:div w:id="1729068180">
          <w:marLeft w:val="0"/>
          <w:marRight w:val="0"/>
          <w:marTop w:val="0"/>
          <w:marBottom w:val="0"/>
          <w:divBdr>
            <w:top w:val="none" w:sz="0" w:space="0" w:color="auto"/>
            <w:left w:val="none" w:sz="0" w:space="0" w:color="auto"/>
            <w:bottom w:val="none" w:sz="0" w:space="0" w:color="auto"/>
            <w:right w:val="none" w:sz="0" w:space="0" w:color="auto"/>
          </w:divBdr>
        </w:div>
        <w:div w:id="1917744077">
          <w:marLeft w:val="0"/>
          <w:marRight w:val="0"/>
          <w:marTop w:val="0"/>
          <w:marBottom w:val="0"/>
          <w:divBdr>
            <w:top w:val="none" w:sz="0" w:space="0" w:color="auto"/>
            <w:left w:val="none" w:sz="0" w:space="0" w:color="auto"/>
            <w:bottom w:val="none" w:sz="0" w:space="0" w:color="auto"/>
            <w:right w:val="none" w:sz="0" w:space="0" w:color="auto"/>
          </w:divBdr>
        </w:div>
        <w:div w:id="616448751">
          <w:marLeft w:val="0"/>
          <w:marRight w:val="0"/>
          <w:marTop w:val="0"/>
          <w:marBottom w:val="0"/>
          <w:divBdr>
            <w:top w:val="none" w:sz="0" w:space="0" w:color="auto"/>
            <w:left w:val="none" w:sz="0" w:space="0" w:color="auto"/>
            <w:bottom w:val="none" w:sz="0" w:space="0" w:color="auto"/>
            <w:right w:val="none" w:sz="0" w:space="0" w:color="auto"/>
          </w:divBdr>
        </w:div>
        <w:div w:id="1838426041">
          <w:marLeft w:val="0"/>
          <w:marRight w:val="0"/>
          <w:marTop w:val="0"/>
          <w:marBottom w:val="0"/>
          <w:divBdr>
            <w:top w:val="none" w:sz="0" w:space="0" w:color="auto"/>
            <w:left w:val="none" w:sz="0" w:space="0" w:color="auto"/>
            <w:bottom w:val="none" w:sz="0" w:space="0" w:color="auto"/>
            <w:right w:val="none" w:sz="0" w:space="0" w:color="auto"/>
          </w:divBdr>
        </w:div>
        <w:div w:id="2089885191">
          <w:marLeft w:val="0"/>
          <w:marRight w:val="0"/>
          <w:marTop w:val="0"/>
          <w:marBottom w:val="0"/>
          <w:divBdr>
            <w:top w:val="none" w:sz="0" w:space="0" w:color="auto"/>
            <w:left w:val="none" w:sz="0" w:space="0" w:color="auto"/>
            <w:bottom w:val="none" w:sz="0" w:space="0" w:color="auto"/>
            <w:right w:val="none" w:sz="0" w:space="0" w:color="auto"/>
          </w:divBdr>
        </w:div>
        <w:div w:id="138353608">
          <w:marLeft w:val="0"/>
          <w:marRight w:val="0"/>
          <w:marTop w:val="0"/>
          <w:marBottom w:val="0"/>
          <w:divBdr>
            <w:top w:val="none" w:sz="0" w:space="0" w:color="auto"/>
            <w:left w:val="none" w:sz="0" w:space="0" w:color="auto"/>
            <w:bottom w:val="none" w:sz="0" w:space="0" w:color="auto"/>
            <w:right w:val="none" w:sz="0" w:space="0" w:color="auto"/>
          </w:divBdr>
        </w:div>
        <w:div w:id="1789737208">
          <w:marLeft w:val="0"/>
          <w:marRight w:val="0"/>
          <w:marTop w:val="0"/>
          <w:marBottom w:val="0"/>
          <w:divBdr>
            <w:top w:val="none" w:sz="0" w:space="0" w:color="auto"/>
            <w:left w:val="none" w:sz="0" w:space="0" w:color="auto"/>
            <w:bottom w:val="none" w:sz="0" w:space="0" w:color="auto"/>
            <w:right w:val="none" w:sz="0" w:space="0" w:color="auto"/>
          </w:divBdr>
        </w:div>
        <w:div w:id="305358294">
          <w:marLeft w:val="0"/>
          <w:marRight w:val="0"/>
          <w:marTop w:val="0"/>
          <w:marBottom w:val="0"/>
          <w:divBdr>
            <w:top w:val="none" w:sz="0" w:space="0" w:color="auto"/>
            <w:left w:val="none" w:sz="0" w:space="0" w:color="auto"/>
            <w:bottom w:val="none" w:sz="0" w:space="0" w:color="auto"/>
            <w:right w:val="none" w:sz="0" w:space="0" w:color="auto"/>
          </w:divBdr>
        </w:div>
        <w:div w:id="1947035379">
          <w:marLeft w:val="0"/>
          <w:marRight w:val="0"/>
          <w:marTop w:val="0"/>
          <w:marBottom w:val="0"/>
          <w:divBdr>
            <w:top w:val="none" w:sz="0" w:space="0" w:color="auto"/>
            <w:left w:val="none" w:sz="0" w:space="0" w:color="auto"/>
            <w:bottom w:val="none" w:sz="0" w:space="0" w:color="auto"/>
            <w:right w:val="none" w:sz="0" w:space="0" w:color="auto"/>
          </w:divBdr>
        </w:div>
        <w:div w:id="484588427">
          <w:marLeft w:val="0"/>
          <w:marRight w:val="0"/>
          <w:marTop w:val="0"/>
          <w:marBottom w:val="0"/>
          <w:divBdr>
            <w:top w:val="none" w:sz="0" w:space="0" w:color="auto"/>
            <w:left w:val="none" w:sz="0" w:space="0" w:color="auto"/>
            <w:bottom w:val="none" w:sz="0" w:space="0" w:color="auto"/>
            <w:right w:val="none" w:sz="0" w:space="0" w:color="auto"/>
          </w:divBdr>
        </w:div>
        <w:div w:id="1792674941">
          <w:marLeft w:val="0"/>
          <w:marRight w:val="0"/>
          <w:marTop w:val="0"/>
          <w:marBottom w:val="0"/>
          <w:divBdr>
            <w:top w:val="none" w:sz="0" w:space="0" w:color="auto"/>
            <w:left w:val="none" w:sz="0" w:space="0" w:color="auto"/>
            <w:bottom w:val="none" w:sz="0" w:space="0" w:color="auto"/>
            <w:right w:val="none" w:sz="0" w:space="0" w:color="auto"/>
          </w:divBdr>
        </w:div>
        <w:div w:id="786966754">
          <w:marLeft w:val="0"/>
          <w:marRight w:val="0"/>
          <w:marTop w:val="0"/>
          <w:marBottom w:val="0"/>
          <w:divBdr>
            <w:top w:val="none" w:sz="0" w:space="0" w:color="auto"/>
            <w:left w:val="none" w:sz="0" w:space="0" w:color="auto"/>
            <w:bottom w:val="none" w:sz="0" w:space="0" w:color="auto"/>
            <w:right w:val="none" w:sz="0" w:space="0" w:color="auto"/>
          </w:divBdr>
        </w:div>
        <w:div w:id="1773553366">
          <w:marLeft w:val="0"/>
          <w:marRight w:val="0"/>
          <w:marTop w:val="0"/>
          <w:marBottom w:val="0"/>
          <w:divBdr>
            <w:top w:val="none" w:sz="0" w:space="0" w:color="auto"/>
            <w:left w:val="none" w:sz="0" w:space="0" w:color="auto"/>
            <w:bottom w:val="none" w:sz="0" w:space="0" w:color="auto"/>
            <w:right w:val="none" w:sz="0" w:space="0" w:color="auto"/>
          </w:divBdr>
        </w:div>
        <w:div w:id="546841552">
          <w:marLeft w:val="0"/>
          <w:marRight w:val="0"/>
          <w:marTop w:val="0"/>
          <w:marBottom w:val="0"/>
          <w:divBdr>
            <w:top w:val="none" w:sz="0" w:space="0" w:color="auto"/>
            <w:left w:val="none" w:sz="0" w:space="0" w:color="auto"/>
            <w:bottom w:val="none" w:sz="0" w:space="0" w:color="auto"/>
            <w:right w:val="none" w:sz="0" w:space="0" w:color="auto"/>
          </w:divBdr>
        </w:div>
        <w:div w:id="1786076734">
          <w:marLeft w:val="0"/>
          <w:marRight w:val="0"/>
          <w:marTop w:val="0"/>
          <w:marBottom w:val="0"/>
          <w:divBdr>
            <w:top w:val="none" w:sz="0" w:space="0" w:color="auto"/>
            <w:left w:val="none" w:sz="0" w:space="0" w:color="auto"/>
            <w:bottom w:val="none" w:sz="0" w:space="0" w:color="auto"/>
            <w:right w:val="none" w:sz="0" w:space="0" w:color="auto"/>
          </w:divBdr>
        </w:div>
        <w:div w:id="576092092">
          <w:marLeft w:val="0"/>
          <w:marRight w:val="0"/>
          <w:marTop w:val="0"/>
          <w:marBottom w:val="0"/>
          <w:divBdr>
            <w:top w:val="none" w:sz="0" w:space="0" w:color="auto"/>
            <w:left w:val="none" w:sz="0" w:space="0" w:color="auto"/>
            <w:bottom w:val="none" w:sz="0" w:space="0" w:color="auto"/>
            <w:right w:val="none" w:sz="0" w:space="0" w:color="auto"/>
          </w:divBdr>
        </w:div>
        <w:div w:id="569383422">
          <w:marLeft w:val="0"/>
          <w:marRight w:val="0"/>
          <w:marTop w:val="0"/>
          <w:marBottom w:val="0"/>
          <w:divBdr>
            <w:top w:val="none" w:sz="0" w:space="0" w:color="auto"/>
            <w:left w:val="none" w:sz="0" w:space="0" w:color="auto"/>
            <w:bottom w:val="none" w:sz="0" w:space="0" w:color="auto"/>
            <w:right w:val="none" w:sz="0" w:space="0" w:color="auto"/>
          </w:divBdr>
        </w:div>
        <w:div w:id="921641387">
          <w:marLeft w:val="0"/>
          <w:marRight w:val="0"/>
          <w:marTop w:val="0"/>
          <w:marBottom w:val="0"/>
          <w:divBdr>
            <w:top w:val="none" w:sz="0" w:space="0" w:color="auto"/>
            <w:left w:val="none" w:sz="0" w:space="0" w:color="auto"/>
            <w:bottom w:val="none" w:sz="0" w:space="0" w:color="auto"/>
            <w:right w:val="none" w:sz="0" w:space="0" w:color="auto"/>
          </w:divBdr>
        </w:div>
        <w:div w:id="755830794">
          <w:marLeft w:val="0"/>
          <w:marRight w:val="0"/>
          <w:marTop w:val="0"/>
          <w:marBottom w:val="0"/>
          <w:divBdr>
            <w:top w:val="none" w:sz="0" w:space="0" w:color="auto"/>
            <w:left w:val="none" w:sz="0" w:space="0" w:color="auto"/>
            <w:bottom w:val="none" w:sz="0" w:space="0" w:color="auto"/>
            <w:right w:val="none" w:sz="0" w:space="0" w:color="auto"/>
          </w:divBdr>
        </w:div>
        <w:div w:id="1332875390">
          <w:marLeft w:val="0"/>
          <w:marRight w:val="0"/>
          <w:marTop w:val="0"/>
          <w:marBottom w:val="0"/>
          <w:divBdr>
            <w:top w:val="none" w:sz="0" w:space="0" w:color="auto"/>
            <w:left w:val="none" w:sz="0" w:space="0" w:color="auto"/>
            <w:bottom w:val="none" w:sz="0" w:space="0" w:color="auto"/>
            <w:right w:val="none" w:sz="0" w:space="0" w:color="auto"/>
          </w:divBdr>
        </w:div>
        <w:div w:id="856040465">
          <w:marLeft w:val="0"/>
          <w:marRight w:val="0"/>
          <w:marTop w:val="0"/>
          <w:marBottom w:val="0"/>
          <w:divBdr>
            <w:top w:val="none" w:sz="0" w:space="0" w:color="auto"/>
            <w:left w:val="none" w:sz="0" w:space="0" w:color="auto"/>
            <w:bottom w:val="none" w:sz="0" w:space="0" w:color="auto"/>
            <w:right w:val="none" w:sz="0" w:space="0" w:color="auto"/>
          </w:divBdr>
        </w:div>
        <w:div w:id="790634158">
          <w:marLeft w:val="0"/>
          <w:marRight w:val="0"/>
          <w:marTop w:val="0"/>
          <w:marBottom w:val="0"/>
          <w:divBdr>
            <w:top w:val="none" w:sz="0" w:space="0" w:color="auto"/>
            <w:left w:val="none" w:sz="0" w:space="0" w:color="auto"/>
            <w:bottom w:val="none" w:sz="0" w:space="0" w:color="auto"/>
            <w:right w:val="none" w:sz="0" w:space="0" w:color="auto"/>
          </w:divBdr>
        </w:div>
        <w:div w:id="311982359">
          <w:marLeft w:val="0"/>
          <w:marRight w:val="0"/>
          <w:marTop w:val="0"/>
          <w:marBottom w:val="0"/>
          <w:divBdr>
            <w:top w:val="none" w:sz="0" w:space="0" w:color="auto"/>
            <w:left w:val="none" w:sz="0" w:space="0" w:color="auto"/>
            <w:bottom w:val="none" w:sz="0" w:space="0" w:color="auto"/>
            <w:right w:val="none" w:sz="0" w:space="0" w:color="auto"/>
          </w:divBdr>
        </w:div>
        <w:div w:id="465778248">
          <w:marLeft w:val="0"/>
          <w:marRight w:val="0"/>
          <w:marTop w:val="0"/>
          <w:marBottom w:val="0"/>
          <w:divBdr>
            <w:top w:val="none" w:sz="0" w:space="0" w:color="auto"/>
            <w:left w:val="none" w:sz="0" w:space="0" w:color="auto"/>
            <w:bottom w:val="none" w:sz="0" w:space="0" w:color="auto"/>
            <w:right w:val="none" w:sz="0" w:space="0" w:color="auto"/>
          </w:divBdr>
        </w:div>
        <w:div w:id="1995185352">
          <w:marLeft w:val="0"/>
          <w:marRight w:val="0"/>
          <w:marTop w:val="0"/>
          <w:marBottom w:val="0"/>
          <w:divBdr>
            <w:top w:val="none" w:sz="0" w:space="0" w:color="auto"/>
            <w:left w:val="none" w:sz="0" w:space="0" w:color="auto"/>
            <w:bottom w:val="none" w:sz="0" w:space="0" w:color="auto"/>
            <w:right w:val="none" w:sz="0" w:space="0" w:color="auto"/>
          </w:divBdr>
        </w:div>
        <w:div w:id="968362526">
          <w:marLeft w:val="0"/>
          <w:marRight w:val="0"/>
          <w:marTop w:val="0"/>
          <w:marBottom w:val="0"/>
          <w:divBdr>
            <w:top w:val="none" w:sz="0" w:space="0" w:color="auto"/>
            <w:left w:val="none" w:sz="0" w:space="0" w:color="auto"/>
            <w:bottom w:val="none" w:sz="0" w:space="0" w:color="auto"/>
            <w:right w:val="none" w:sz="0" w:space="0" w:color="auto"/>
          </w:divBdr>
        </w:div>
        <w:div w:id="715548038">
          <w:marLeft w:val="0"/>
          <w:marRight w:val="0"/>
          <w:marTop w:val="0"/>
          <w:marBottom w:val="0"/>
          <w:divBdr>
            <w:top w:val="none" w:sz="0" w:space="0" w:color="auto"/>
            <w:left w:val="none" w:sz="0" w:space="0" w:color="auto"/>
            <w:bottom w:val="none" w:sz="0" w:space="0" w:color="auto"/>
            <w:right w:val="none" w:sz="0" w:space="0" w:color="auto"/>
          </w:divBdr>
        </w:div>
        <w:div w:id="2098355963">
          <w:marLeft w:val="0"/>
          <w:marRight w:val="0"/>
          <w:marTop w:val="0"/>
          <w:marBottom w:val="0"/>
          <w:divBdr>
            <w:top w:val="none" w:sz="0" w:space="0" w:color="auto"/>
            <w:left w:val="none" w:sz="0" w:space="0" w:color="auto"/>
            <w:bottom w:val="none" w:sz="0" w:space="0" w:color="auto"/>
            <w:right w:val="none" w:sz="0" w:space="0" w:color="auto"/>
          </w:divBdr>
        </w:div>
        <w:div w:id="1548562194">
          <w:marLeft w:val="0"/>
          <w:marRight w:val="0"/>
          <w:marTop w:val="0"/>
          <w:marBottom w:val="0"/>
          <w:divBdr>
            <w:top w:val="none" w:sz="0" w:space="0" w:color="auto"/>
            <w:left w:val="none" w:sz="0" w:space="0" w:color="auto"/>
            <w:bottom w:val="none" w:sz="0" w:space="0" w:color="auto"/>
            <w:right w:val="none" w:sz="0" w:space="0" w:color="auto"/>
          </w:divBdr>
        </w:div>
        <w:div w:id="1381519214">
          <w:marLeft w:val="0"/>
          <w:marRight w:val="0"/>
          <w:marTop w:val="0"/>
          <w:marBottom w:val="0"/>
          <w:divBdr>
            <w:top w:val="none" w:sz="0" w:space="0" w:color="auto"/>
            <w:left w:val="none" w:sz="0" w:space="0" w:color="auto"/>
            <w:bottom w:val="none" w:sz="0" w:space="0" w:color="auto"/>
            <w:right w:val="none" w:sz="0" w:space="0" w:color="auto"/>
          </w:divBdr>
        </w:div>
        <w:div w:id="1524710220">
          <w:marLeft w:val="0"/>
          <w:marRight w:val="0"/>
          <w:marTop w:val="0"/>
          <w:marBottom w:val="0"/>
          <w:divBdr>
            <w:top w:val="none" w:sz="0" w:space="0" w:color="auto"/>
            <w:left w:val="none" w:sz="0" w:space="0" w:color="auto"/>
            <w:bottom w:val="none" w:sz="0" w:space="0" w:color="auto"/>
            <w:right w:val="none" w:sz="0" w:space="0" w:color="auto"/>
          </w:divBdr>
        </w:div>
        <w:div w:id="1719207274">
          <w:marLeft w:val="0"/>
          <w:marRight w:val="0"/>
          <w:marTop w:val="0"/>
          <w:marBottom w:val="0"/>
          <w:divBdr>
            <w:top w:val="none" w:sz="0" w:space="0" w:color="auto"/>
            <w:left w:val="none" w:sz="0" w:space="0" w:color="auto"/>
            <w:bottom w:val="none" w:sz="0" w:space="0" w:color="auto"/>
            <w:right w:val="none" w:sz="0" w:space="0" w:color="auto"/>
          </w:divBdr>
        </w:div>
        <w:div w:id="717244879">
          <w:marLeft w:val="0"/>
          <w:marRight w:val="0"/>
          <w:marTop w:val="0"/>
          <w:marBottom w:val="0"/>
          <w:divBdr>
            <w:top w:val="none" w:sz="0" w:space="0" w:color="auto"/>
            <w:left w:val="none" w:sz="0" w:space="0" w:color="auto"/>
            <w:bottom w:val="none" w:sz="0" w:space="0" w:color="auto"/>
            <w:right w:val="none" w:sz="0" w:space="0" w:color="auto"/>
          </w:divBdr>
        </w:div>
        <w:div w:id="661616081">
          <w:marLeft w:val="0"/>
          <w:marRight w:val="0"/>
          <w:marTop w:val="0"/>
          <w:marBottom w:val="0"/>
          <w:divBdr>
            <w:top w:val="none" w:sz="0" w:space="0" w:color="auto"/>
            <w:left w:val="none" w:sz="0" w:space="0" w:color="auto"/>
            <w:bottom w:val="none" w:sz="0" w:space="0" w:color="auto"/>
            <w:right w:val="none" w:sz="0" w:space="0" w:color="auto"/>
          </w:divBdr>
        </w:div>
        <w:div w:id="1797941838">
          <w:marLeft w:val="0"/>
          <w:marRight w:val="0"/>
          <w:marTop w:val="0"/>
          <w:marBottom w:val="0"/>
          <w:divBdr>
            <w:top w:val="none" w:sz="0" w:space="0" w:color="auto"/>
            <w:left w:val="none" w:sz="0" w:space="0" w:color="auto"/>
            <w:bottom w:val="none" w:sz="0" w:space="0" w:color="auto"/>
            <w:right w:val="none" w:sz="0" w:space="0" w:color="auto"/>
          </w:divBdr>
        </w:div>
        <w:div w:id="838351831">
          <w:marLeft w:val="0"/>
          <w:marRight w:val="0"/>
          <w:marTop w:val="0"/>
          <w:marBottom w:val="0"/>
          <w:divBdr>
            <w:top w:val="none" w:sz="0" w:space="0" w:color="auto"/>
            <w:left w:val="none" w:sz="0" w:space="0" w:color="auto"/>
            <w:bottom w:val="none" w:sz="0" w:space="0" w:color="auto"/>
            <w:right w:val="none" w:sz="0" w:space="0" w:color="auto"/>
          </w:divBdr>
        </w:div>
        <w:div w:id="834153945">
          <w:marLeft w:val="0"/>
          <w:marRight w:val="0"/>
          <w:marTop w:val="0"/>
          <w:marBottom w:val="0"/>
          <w:divBdr>
            <w:top w:val="none" w:sz="0" w:space="0" w:color="auto"/>
            <w:left w:val="none" w:sz="0" w:space="0" w:color="auto"/>
            <w:bottom w:val="none" w:sz="0" w:space="0" w:color="auto"/>
            <w:right w:val="none" w:sz="0" w:space="0" w:color="auto"/>
          </w:divBdr>
        </w:div>
        <w:div w:id="2146269273">
          <w:marLeft w:val="0"/>
          <w:marRight w:val="0"/>
          <w:marTop w:val="0"/>
          <w:marBottom w:val="0"/>
          <w:divBdr>
            <w:top w:val="none" w:sz="0" w:space="0" w:color="auto"/>
            <w:left w:val="none" w:sz="0" w:space="0" w:color="auto"/>
            <w:bottom w:val="none" w:sz="0" w:space="0" w:color="auto"/>
            <w:right w:val="none" w:sz="0" w:space="0" w:color="auto"/>
          </w:divBdr>
        </w:div>
        <w:div w:id="691418186">
          <w:marLeft w:val="0"/>
          <w:marRight w:val="0"/>
          <w:marTop w:val="0"/>
          <w:marBottom w:val="0"/>
          <w:divBdr>
            <w:top w:val="none" w:sz="0" w:space="0" w:color="auto"/>
            <w:left w:val="none" w:sz="0" w:space="0" w:color="auto"/>
            <w:bottom w:val="none" w:sz="0" w:space="0" w:color="auto"/>
            <w:right w:val="none" w:sz="0" w:space="0" w:color="auto"/>
          </w:divBdr>
        </w:div>
        <w:div w:id="474567368">
          <w:marLeft w:val="0"/>
          <w:marRight w:val="0"/>
          <w:marTop w:val="0"/>
          <w:marBottom w:val="0"/>
          <w:divBdr>
            <w:top w:val="none" w:sz="0" w:space="0" w:color="auto"/>
            <w:left w:val="none" w:sz="0" w:space="0" w:color="auto"/>
            <w:bottom w:val="none" w:sz="0" w:space="0" w:color="auto"/>
            <w:right w:val="none" w:sz="0" w:space="0" w:color="auto"/>
          </w:divBdr>
        </w:div>
        <w:div w:id="1762099003">
          <w:marLeft w:val="0"/>
          <w:marRight w:val="0"/>
          <w:marTop w:val="0"/>
          <w:marBottom w:val="0"/>
          <w:divBdr>
            <w:top w:val="none" w:sz="0" w:space="0" w:color="auto"/>
            <w:left w:val="none" w:sz="0" w:space="0" w:color="auto"/>
            <w:bottom w:val="none" w:sz="0" w:space="0" w:color="auto"/>
            <w:right w:val="none" w:sz="0" w:space="0" w:color="auto"/>
          </w:divBdr>
        </w:div>
        <w:div w:id="698434116">
          <w:marLeft w:val="0"/>
          <w:marRight w:val="0"/>
          <w:marTop w:val="0"/>
          <w:marBottom w:val="0"/>
          <w:divBdr>
            <w:top w:val="none" w:sz="0" w:space="0" w:color="auto"/>
            <w:left w:val="none" w:sz="0" w:space="0" w:color="auto"/>
            <w:bottom w:val="none" w:sz="0" w:space="0" w:color="auto"/>
            <w:right w:val="none" w:sz="0" w:space="0" w:color="auto"/>
          </w:divBdr>
        </w:div>
        <w:div w:id="1178352267">
          <w:marLeft w:val="0"/>
          <w:marRight w:val="0"/>
          <w:marTop w:val="0"/>
          <w:marBottom w:val="0"/>
          <w:divBdr>
            <w:top w:val="none" w:sz="0" w:space="0" w:color="auto"/>
            <w:left w:val="none" w:sz="0" w:space="0" w:color="auto"/>
            <w:bottom w:val="none" w:sz="0" w:space="0" w:color="auto"/>
            <w:right w:val="none" w:sz="0" w:space="0" w:color="auto"/>
          </w:divBdr>
        </w:div>
        <w:div w:id="1925409830">
          <w:marLeft w:val="0"/>
          <w:marRight w:val="0"/>
          <w:marTop w:val="0"/>
          <w:marBottom w:val="0"/>
          <w:divBdr>
            <w:top w:val="none" w:sz="0" w:space="0" w:color="auto"/>
            <w:left w:val="none" w:sz="0" w:space="0" w:color="auto"/>
            <w:bottom w:val="none" w:sz="0" w:space="0" w:color="auto"/>
            <w:right w:val="none" w:sz="0" w:space="0" w:color="auto"/>
          </w:divBdr>
        </w:div>
        <w:div w:id="662701991">
          <w:marLeft w:val="0"/>
          <w:marRight w:val="0"/>
          <w:marTop w:val="0"/>
          <w:marBottom w:val="0"/>
          <w:divBdr>
            <w:top w:val="none" w:sz="0" w:space="0" w:color="auto"/>
            <w:left w:val="none" w:sz="0" w:space="0" w:color="auto"/>
            <w:bottom w:val="none" w:sz="0" w:space="0" w:color="auto"/>
            <w:right w:val="none" w:sz="0" w:space="0" w:color="auto"/>
          </w:divBdr>
        </w:div>
        <w:div w:id="313022602">
          <w:marLeft w:val="0"/>
          <w:marRight w:val="0"/>
          <w:marTop w:val="0"/>
          <w:marBottom w:val="0"/>
          <w:divBdr>
            <w:top w:val="none" w:sz="0" w:space="0" w:color="auto"/>
            <w:left w:val="none" w:sz="0" w:space="0" w:color="auto"/>
            <w:bottom w:val="none" w:sz="0" w:space="0" w:color="auto"/>
            <w:right w:val="none" w:sz="0" w:space="0" w:color="auto"/>
          </w:divBdr>
        </w:div>
        <w:div w:id="1278951470">
          <w:marLeft w:val="0"/>
          <w:marRight w:val="0"/>
          <w:marTop w:val="0"/>
          <w:marBottom w:val="0"/>
          <w:divBdr>
            <w:top w:val="none" w:sz="0" w:space="0" w:color="auto"/>
            <w:left w:val="none" w:sz="0" w:space="0" w:color="auto"/>
            <w:bottom w:val="none" w:sz="0" w:space="0" w:color="auto"/>
            <w:right w:val="none" w:sz="0" w:space="0" w:color="auto"/>
          </w:divBdr>
        </w:div>
      </w:divsChild>
    </w:div>
    <w:div w:id="1164664461">
      <w:bodyDiv w:val="1"/>
      <w:marLeft w:val="0"/>
      <w:marRight w:val="0"/>
      <w:marTop w:val="0"/>
      <w:marBottom w:val="0"/>
      <w:divBdr>
        <w:top w:val="none" w:sz="0" w:space="0" w:color="auto"/>
        <w:left w:val="none" w:sz="0" w:space="0" w:color="auto"/>
        <w:bottom w:val="none" w:sz="0" w:space="0" w:color="auto"/>
        <w:right w:val="none" w:sz="0" w:space="0" w:color="auto"/>
      </w:divBdr>
    </w:div>
    <w:div w:id="1210728329">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291738960">
      <w:bodyDiv w:val="1"/>
      <w:marLeft w:val="0"/>
      <w:marRight w:val="0"/>
      <w:marTop w:val="0"/>
      <w:marBottom w:val="0"/>
      <w:divBdr>
        <w:top w:val="none" w:sz="0" w:space="0" w:color="auto"/>
        <w:left w:val="none" w:sz="0" w:space="0" w:color="auto"/>
        <w:bottom w:val="none" w:sz="0" w:space="0" w:color="auto"/>
        <w:right w:val="none" w:sz="0" w:space="0" w:color="auto"/>
      </w:divBdr>
    </w:div>
    <w:div w:id="1304431549">
      <w:bodyDiv w:val="1"/>
      <w:marLeft w:val="0"/>
      <w:marRight w:val="0"/>
      <w:marTop w:val="0"/>
      <w:marBottom w:val="0"/>
      <w:divBdr>
        <w:top w:val="none" w:sz="0" w:space="0" w:color="auto"/>
        <w:left w:val="none" w:sz="0" w:space="0" w:color="auto"/>
        <w:bottom w:val="none" w:sz="0" w:space="0" w:color="auto"/>
        <w:right w:val="none" w:sz="0" w:space="0" w:color="auto"/>
      </w:divBdr>
    </w:div>
    <w:div w:id="1411587314">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506938973">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05475470">
      <w:bodyDiv w:val="1"/>
      <w:marLeft w:val="0"/>
      <w:marRight w:val="0"/>
      <w:marTop w:val="0"/>
      <w:marBottom w:val="0"/>
      <w:divBdr>
        <w:top w:val="none" w:sz="0" w:space="0" w:color="auto"/>
        <w:left w:val="none" w:sz="0" w:space="0" w:color="auto"/>
        <w:bottom w:val="none" w:sz="0" w:space="0" w:color="auto"/>
        <w:right w:val="none" w:sz="0" w:space="0" w:color="auto"/>
      </w:divBdr>
      <w:divsChild>
        <w:div w:id="2032606995">
          <w:marLeft w:val="0"/>
          <w:marRight w:val="0"/>
          <w:marTop w:val="0"/>
          <w:marBottom w:val="0"/>
          <w:divBdr>
            <w:top w:val="none" w:sz="0" w:space="0" w:color="auto"/>
            <w:left w:val="none" w:sz="0" w:space="0" w:color="auto"/>
            <w:bottom w:val="none" w:sz="0" w:space="0" w:color="auto"/>
            <w:right w:val="none" w:sz="0" w:space="0" w:color="auto"/>
          </w:divBdr>
        </w:div>
        <w:div w:id="926841688">
          <w:marLeft w:val="0"/>
          <w:marRight w:val="0"/>
          <w:marTop w:val="0"/>
          <w:marBottom w:val="0"/>
          <w:divBdr>
            <w:top w:val="none" w:sz="0" w:space="0" w:color="auto"/>
            <w:left w:val="none" w:sz="0" w:space="0" w:color="auto"/>
            <w:bottom w:val="none" w:sz="0" w:space="0" w:color="auto"/>
            <w:right w:val="none" w:sz="0" w:space="0" w:color="auto"/>
          </w:divBdr>
        </w:div>
        <w:div w:id="179441602">
          <w:marLeft w:val="0"/>
          <w:marRight w:val="0"/>
          <w:marTop w:val="0"/>
          <w:marBottom w:val="0"/>
          <w:divBdr>
            <w:top w:val="none" w:sz="0" w:space="0" w:color="auto"/>
            <w:left w:val="none" w:sz="0" w:space="0" w:color="auto"/>
            <w:bottom w:val="none" w:sz="0" w:space="0" w:color="auto"/>
            <w:right w:val="none" w:sz="0" w:space="0" w:color="auto"/>
          </w:divBdr>
        </w:div>
        <w:div w:id="2131705037">
          <w:marLeft w:val="0"/>
          <w:marRight w:val="0"/>
          <w:marTop w:val="0"/>
          <w:marBottom w:val="0"/>
          <w:divBdr>
            <w:top w:val="none" w:sz="0" w:space="0" w:color="auto"/>
            <w:left w:val="none" w:sz="0" w:space="0" w:color="auto"/>
            <w:bottom w:val="none" w:sz="0" w:space="0" w:color="auto"/>
            <w:right w:val="none" w:sz="0" w:space="0" w:color="auto"/>
          </w:divBdr>
        </w:div>
        <w:div w:id="347223492">
          <w:marLeft w:val="0"/>
          <w:marRight w:val="0"/>
          <w:marTop w:val="0"/>
          <w:marBottom w:val="0"/>
          <w:divBdr>
            <w:top w:val="none" w:sz="0" w:space="0" w:color="auto"/>
            <w:left w:val="none" w:sz="0" w:space="0" w:color="auto"/>
            <w:bottom w:val="none" w:sz="0" w:space="0" w:color="auto"/>
            <w:right w:val="none" w:sz="0" w:space="0" w:color="auto"/>
          </w:divBdr>
        </w:div>
        <w:div w:id="627248497">
          <w:marLeft w:val="0"/>
          <w:marRight w:val="0"/>
          <w:marTop w:val="0"/>
          <w:marBottom w:val="0"/>
          <w:divBdr>
            <w:top w:val="none" w:sz="0" w:space="0" w:color="auto"/>
            <w:left w:val="none" w:sz="0" w:space="0" w:color="auto"/>
            <w:bottom w:val="none" w:sz="0" w:space="0" w:color="auto"/>
            <w:right w:val="none" w:sz="0" w:space="0" w:color="auto"/>
          </w:divBdr>
        </w:div>
        <w:div w:id="984774033">
          <w:marLeft w:val="0"/>
          <w:marRight w:val="0"/>
          <w:marTop w:val="0"/>
          <w:marBottom w:val="0"/>
          <w:divBdr>
            <w:top w:val="none" w:sz="0" w:space="0" w:color="auto"/>
            <w:left w:val="none" w:sz="0" w:space="0" w:color="auto"/>
            <w:bottom w:val="none" w:sz="0" w:space="0" w:color="auto"/>
            <w:right w:val="none" w:sz="0" w:space="0" w:color="auto"/>
          </w:divBdr>
        </w:div>
        <w:div w:id="1745712852">
          <w:marLeft w:val="0"/>
          <w:marRight w:val="0"/>
          <w:marTop w:val="0"/>
          <w:marBottom w:val="0"/>
          <w:divBdr>
            <w:top w:val="none" w:sz="0" w:space="0" w:color="auto"/>
            <w:left w:val="none" w:sz="0" w:space="0" w:color="auto"/>
            <w:bottom w:val="none" w:sz="0" w:space="0" w:color="auto"/>
            <w:right w:val="none" w:sz="0" w:space="0" w:color="auto"/>
          </w:divBdr>
        </w:div>
        <w:div w:id="1579746433">
          <w:marLeft w:val="0"/>
          <w:marRight w:val="0"/>
          <w:marTop w:val="0"/>
          <w:marBottom w:val="0"/>
          <w:divBdr>
            <w:top w:val="none" w:sz="0" w:space="0" w:color="auto"/>
            <w:left w:val="none" w:sz="0" w:space="0" w:color="auto"/>
            <w:bottom w:val="none" w:sz="0" w:space="0" w:color="auto"/>
            <w:right w:val="none" w:sz="0" w:space="0" w:color="auto"/>
          </w:divBdr>
        </w:div>
        <w:div w:id="1088117694">
          <w:marLeft w:val="0"/>
          <w:marRight w:val="0"/>
          <w:marTop w:val="0"/>
          <w:marBottom w:val="0"/>
          <w:divBdr>
            <w:top w:val="none" w:sz="0" w:space="0" w:color="auto"/>
            <w:left w:val="none" w:sz="0" w:space="0" w:color="auto"/>
            <w:bottom w:val="none" w:sz="0" w:space="0" w:color="auto"/>
            <w:right w:val="none" w:sz="0" w:space="0" w:color="auto"/>
          </w:divBdr>
        </w:div>
        <w:div w:id="862061147">
          <w:marLeft w:val="0"/>
          <w:marRight w:val="0"/>
          <w:marTop w:val="0"/>
          <w:marBottom w:val="0"/>
          <w:divBdr>
            <w:top w:val="none" w:sz="0" w:space="0" w:color="auto"/>
            <w:left w:val="none" w:sz="0" w:space="0" w:color="auto"/>
            <w:bottom w:val="none" w:sz="0" w:space="0" w:color="auto"/>
            <w:right w:val="none" w:sz="0" w:space="0" w:color="auto"/>
          </w:divBdr>
        </w:div>
        <w:div w:id="1542861897">
          <w:marLeft w:val="0"/>
          <w:marRight w:val="0"/>
          <w:marTop w:val="0"/>
          <w:marBottom w:val="0"/>
          <w:divBdr>
            <w:top w:val="none" w:sz="0" w:space="0" w:color="auto"/>
            <w:left w:val="none" w:sz="0" w:space="0" w:color="auto"/>
            <w:bottom w:val="none" w:sz="0" w:space="0" w:color="auto"/>
            <w:right w:val="none" w:sz="0" w:space="0" w:color="auto"/>
          </w:divBdr>
        </w:div>
      </w:divsChild>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1899677">
      <w:bodyDiv w:val="1"/>
      <w:marLeft w:val="0"/>
      <w:marRight w:val="0"/>
      <w:marTop w:val="0"/>
      <w:marBottom w:val="0"/>
      <w:divBdr>
        <w:top w:val="none" w:sz="0" w:space="0" w:color="auto"/>
        <w:left w:val="none" w:sz="0" w:space="0" w:color="auto"/>
        <w:bottom w:val="none" w:sz="0" w:space="0" w:color="auto"/>
        <w:right w:val="none" w:sz="0" w:space="0" w:color="auto"/>
      </w:divBdr>
      <w:divsChild>
        <w:div w:id="1737390436">
          <w:marLeft w:val="0"/>
          <w:marRight w:val="0"/>
          <w:marTop w:val="0"/>
          <w:marBottom w:val="0"/>
          <w:divBdr>
            <w:top w:val="none" w:sz="0" w:space="0" w:color="auto"/>
            <w:left w:val="none" w:sz="0" w:space="0" w:color="auto"/>
            <w:bottom w:val="none" w:sz="0" w:space="0" w:color="auto"/>
            <w:right w:val="none" w:sz="0" w:space="0" w:color="auto"/>
          </w:divBdr>
        </w:div>
        <w:div w:id="802965562">
          <w:marLeft w:val="0"/>
          <w:marRight w:val="0"/>
          <w:marTop w:val="0"/>
          <w:marBottom w:val="0"/>
          <w:divBdr>
            <w:top w:val="none" w:sz="0" w:space="0" w:color="auto"/>
            <w:left w:val="none" w:sz="0" w:space="0" w:color="auto"/>
            <w:bottom w:val="none" w:sz="0" w:space="0" w:color="auto"/>
            <w:right w:val="none" w:sz="0" w:space="0" w:color="auto"/>
          </w:divBdr>
        </w:div>
        <w:div w:id="2096974080">
          <w:marLeft w:val="0"/>
          <w:marRight w:val="0"/>
          <w:marTop w:val="0"/>
          <w:marBottom w:val="0"/>
          <w:divBdr>
            <w:top w:val="none" w:sz="0" w:space="0" w:color="auto"/>
            <w:left w:val="none" w:sz="0" w:space="0" w:color="auto"/>
            <w:bottom w:val="none" w:sz="0" w:space="0" w:color="auto"/>
            <w:right w:val="none" w:sz="0" w:space="0" w:color="auto"/>
          </w:divBdr>
        </w:div>
        <w:div w:id="671101312">
          <w:marLeft w:val="0"/>
          <w:marRight w:val="0"/>
          <w:marTop w:val="0"/>
          <w:marBottom w:val="0"/>
          <w:divBdr>
            <w:top w:val="none" w:sz="0" w:space="0" w:color="auto"/>
            <w:left w:val="none" w:sz="0" w:space="0" w:color="auto"/>
            <w:bottom w:val="none" w:sz="0" w:space="0" w:color="auto"/>
            <w:right w:val="none" w:sz="0" w:space="0" w:color="auto"/>
          </w:divBdr>
        </w:div>
        <w:div w:id="579294760">
          <w:marLeft w:val="0"/>
          <w:marRight w:val="0"/>
          <w:marTop w:val="0"/>
          <w:marBottom w:val="0"/>
          <w:divBdr>
            <w:top w:val="none" w:sz="0" w:space="0" w:color="auto"/>
            <w:left w:val="none" w:sz="0" w:space="0" w:color="auto"/>
            <w:bottom w:val="none" w:sz="0" w:space="0" w:color="auto"/>
            <w:right w:val="none" w:sz="0" w:space="0" w:color="auto"/>
          </w:divBdr>
        </w:div>
        <w:div w:id="1790247180">
          <w:marLeft w:val="0"/>
          <w:marRight w:val="0"/>
          <w:marTop w:val="0"/>
          <w:marBottom w:val="0"/>
          <w:divBdr>
            <w:top w:val="none" w:sz="0" w:space="0" w:color="auto"/>
            <w:left w:val="none" w:sz="0" w:space="0" w:color="auto"/>
            <w:bottom w:val="none" w:sz="0" w:space="0" w:color="auto"/>
            <w:right w:val="none" w:sz="0" w:space="0" w:color="auto"/>
          </w:divBdr>
        </w:div>
        <w:div w:id="709838810">
          <w:marLeft w:val="0"/>
          <w:marRight w:val="0"/>
          <w:marTop w:val="0"/>
          <w:marBottom w:val="0"/>
          <w:divBdr>
            <w:top w:val="none" w:sz="0" w:space="0" w:color="auto"/>
            <w:left w:val="none" w:sz="0" w:space="0" w:color="auto"/>
            <w:bottom w:val="none" w:sz="0" w:space="0" w:color="auto"/>
            <w:right w:val="none" w:sz="0" w:space="0" w:color="auto"/>
          </w:divBdr>
        </w:div>
        <w:div w:id="166558901">
          <w:marLeft w:val="0"/>
          <w:marRight w:val="0"/>
          <w:marTop w:val="0"/>
          <w:marBottom w:val="0"/>
          <w:divBdr>
            <w:top w:val="none" w:sz="0" w:space="0" w:color="auto"/>
            <w:left w:val="none" w:sz="0" w:space="0" w:color="auto"/>
            <w:bottom w:val="none" w:sz="0" w:space="0" w:color="auto"/>
            <w:right w:val="none" w:sz="0" w:space="0" w:color="auto"/>
          </w:divBdr>
        </w:div>
        <w:div w:id="1243102313">
          <w:marLeft w:val="0"/>
          <w:marRight w:val="0"/>
          <w:marTop w:val="0"/>
          <w:marBottom w:val="0"/>
          <w:divBdr>
            <w:top w:val="none" w:sz="0" w:space="0" w:color="auto"/>
            <w:left w:val="none" w:sz="0" w:space="0" w:color="auto"/>
            <w:bottom w:val="none" w:sz="0" w:space="0" w:color="auto"/>
            <w:right w:val="none" w:sz="0" w:space="0" w:color="auto"/>
          </w:divBdr>
        </w:div>
        <w:div w:id="324474475">
          <w:marLeft w:val="0"/>
          <w:marRight w:val="0"/>
          <w:marTop w:val="0"/>
          <w:marBottom w:val="0"/>
          <w:divBdr>
            <w:top w:val="none" w:sz="0" w:space="0" w:color="auto"/>
            <w:left w:val="none" w:sz="0" w:space="0" w:color="auto"/>
            <w:bottom w:val="none" w:sz="0" w:space="0" w:color="auto"/>
            <w:right w:val="none" w:sz="0" w:space="0" w:color="auto"/>
          </w:divBdr>
        </w:div>
        <w:div w:id="613289651">
          <w:marLeft w:val="0"/>
          <w:marRight w:val="0"/>
          <w:marTop w:val="0"/>
          <w:marBottom w:val="0"/>
          <w:divBdr>
            <w:top w:val="none" w:sz="0" w:space="0" w:color="auto"/>
            <w:left w:val="none" w:sz="0" w:space="0" w:color="auto"/>
            <w:bottom w:val="none" w:sz="0" w:space="0" w:color="auto"/>
            <w:right w:val="none" w:sz="0" w:space="0" w:color="auto"/>
          </w:divBdr>
        </w:div>
        <w:div w:id="122771038">
          <w:marLeft w:val="0"/>
          <w:marRight w:val="0"/>
          <w:marTop w:val="0"/>
          <w:marBottom w:val="0"/>
          <w:divBdr>
            <w:top w:val="none" w:sz="0" w:space="0" w:color="auto"/>
            <w:left w:val="none" w:sz="0" w:space="0" w:color="auto"/>
            <w:bottom w:val="none" w:sz="0" w:space="0" w:color="auto"/>
            <w:right w:val="none" w:sz="0" w:space="0" w:color="auto"/>
          </w:divBdr>
        </w:div>
      </w:divsChild>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772823938">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84247039">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13588345">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67155616">
      <w:bodyDiv w:val="1"/>
      <w:marLeft w:val="0"/>
      <w:marRight w:val="0"/>
      <w:marTop w:val="0"/>
      <w:marBottom w:val="0"/>
      <w:divBdr>
        <w:top w:val="none" w:sz="0" w:space="0" w:color="auto"/>
        <w:left w:val="none" w:sz="0" w:space="0" w:color="auto"/>
        <w:bottom w:val="none" w:sz="0" w:space="0" w:color="auto"/>
        <w:right w:val="none" w:sz="0" w:space="0" w:color="auto"/>
      </w:divBdr>
      <w:divsChild>
        <w:div w:id="716316651">
          <w:marLeft w:val="0"/>
          <w:marRight w:val="0"/>
          <w:marTop w:val="0"/>
          <w:marBottom w:val="0"/>
          <w:divBdr>
            <w:top w:val="none" w:sz="0" w:space="0" w:color="auto"/>
            <w:left w:val="none" w:sz="0" w:space="0" w:color="auto"/>
            <w:bottom w:val="none" w:sz="0" w:space="0" w:color="auto"/>
            <w:right w:val="none" w:sz="0" w:space="0" w:color="auto"/>
          </w:divBdr>
        </w:div>
        <w:div w:id="451170850">
          <w:marLeft w:val="0"/>
          <w:marRight w:val="0"/>
          <w:marTop w:val="0"/>
          <w:marBottom w:val="0"/>
          <w:divBdr>
            <w:top w:val="none" w:sz="0" w:space="0" w:color="auto"/>
            <w:left w:val="none" w:sz="0" w:space="0" w:color="auto"/>
            <w:bottom w:val="none" w:sz="0" w:space="0" w:color="auto"/>
            <w:right w:val="none" w:sz="0" w:space="0" w:color="auto"/>
          </w:divBdr>
        </w:div>
        <w:div w:id="2128429761">
          <w:marLeft w:val="0"/>
          <w:marRight w:val="0"/>
          <w:marTop w:val="0"/>
          <w:marBottom w:val="0"/>
          <w:divBdr>
            <w:top w:val="none" w:sz="0" w:space="0" w:color="auto"/>
            <w:left w:val="none" w:sz="0" w:space="0" w:color="auto"/>
            <w:bottom w:val="none" w:sz="0" w:space="0" w:color="auto"/>
            <w:right w:val="none" w:sz="0" w:space="0" w:color="auto"/>
          </w:divBdr>
        </w:div>
        <w:div w:id="2043048044">
          <w:marLeft w:val="0"/>
          <w:marRight w:val="0"/>
          <w:marTop w:val="0"/>
          <w:marBottom w:val="0"/>
          <w:divBdr>
            <w:top w:val="none" w:sz="0" w:space="0" w:color="auto"/>
            <w:left w:val="none" w:sz="0" w:space="0" w:color="auto"/>
            <w:bottom w:val="none" w:sz="0" w:space="0" w:color="auto"/>
            <w:right w:val="none" w:sz="0" w:space="0" w:color="auto"/>
          </w:divBdr>
        </w:div>
        <w:div w:id="120733167">
          <w:marLeft w:val="0"/>
          <w:marRight w:val="0"/>
          <w:marTop w:val="0"/>
          <w:marBottom w:val="0"/>
          <w:divBdr>
            <w:top w:val="none" w:sz="0" w:space="0" w:color="auto"/>
            <w:left w:val="none" w:sz="0" w:space="0" w:color="auto"/>
            <w:bottom w:val="none" w:sz="0" w:space="0" w:color="auto"/>
            <w:right w:val="none" w:sz="0" w:space="0" w:color="auto"/>
          </w:divBdr>
        </w:div>
        <w:div w:id="376903686">
          <w:marLeft w:val="0"/>
          <w:marRight w:val="0"/>
          <w:marTop w:val="0"/>
          <w:marBottom w:val="0"/>
          <w:divBdr>
            <w:top w:val="none" w:sz="0" w:space="0" w:color="auto"/>
            <w:left w:val="none" w:sz="0" w:space="0" w:color="auto"/>
            <w:bottom w:val="none" w:sz="0" w:space="0" w:color="auto"/>
            <w:right w:val="none" w:sz="0" w:space="0" w:color="auto"/>
          </w:divBdr>
        </w:div>
        <w:div w:id="560989460">
          <w:marLeft w:val="0"/>
          <w:marRight w:val="0"/>
          <w:marTop w:val="0"/>
          <w:marBottom w:val="0"/>
          <w:divBdr>
            <w:top w:val="none" w:sz="0" w:space="0" w:color="auto"/>
            <w:left w:val="none" w:sz="0" w:space="0" w:color="auto"/>
            <w:bottom w:val="none" w:sz="0" w:space="0" w:color="auto"/>
            <w:right w:val="none" w:sz="0" w:space="0" w:color="auto"/>
          </w:divBdr>
        </w:div>
        <w:div w:id="1729911169">
          <w:marLeft w:val="0"/>
          <w:marRight w:val="0"/>
          <w:marTop w:val="0"/>
          <w:marBottom w:val="0"/>
          <w:divBdr>
            <w:top w:val="none" w:sz="0" w:space="0" w:color="auto"/>
            <w:left w:val="none" w:sz="0" w:space="0" w:color="auto"/>
            <w:bottom w:val="none" w:sz="0" w:space="0" w:color="auto"/>
            <w:right w:val="none" w:sz="0" w:space="0" w:color="auto"/>
          </w:divBdr>
        </w:div>
        <w:div w:id="1566405084">
          <w:marLeft w:val="0"/>
          <w:marRight w:val="0"/>
          <w:marTop w:val="0"/>
          <w:marBottom w:val="0"/>
          <w:divBdr>
            <w:top w:val="none" w:sz="0" w:space="0" w:color="auto"/>
            <w:left w:val="none" w:sz="0" w:space="0" w:color="auto"/>
            <w:bottom w:val="none" w:sz="0" w:space="0" w:color="auto"/>
            <w:right w:val="none" w:sz="0" w:space="0" w:color="auto"/>
          </w:divBdr>
        </w:div>
        <w:div w:id="943344463">
          <w:marLeft w:val="0"/>
          <w:marRight w:val="0"/>
          <w:marTop w:val="0"/>
          <w:marBottom w:val="0"/>
          <w:divBdr>
            <w:top w:val="none" w:sz="0" w:space="0" w:color="auto"/>
            <w:left w:val="none" w:sz="0" w:space="0" w:color="auto"/>
            <w:bottom w:val="none" w:sz="0" w:space="0" w:color="auto"/>
            <w:right w:val="none" w:sz="0" w:space="0" w:color="auto"/>
          </w:divBdr>
        </w:div>
        <w:div w:id="991908911">
          <w:marLeft w:val="0"/>
          <w:marRight w:val="0"/>
          <w:marTop w:val="0"/>
          <w:marBottom w:val="0"/>
          <w:divBdr>
            <w:top w:val="none" w:sz="0" w:space="0" w:color="auto"/>
            <w:left w:val="none" w:sz="0" w:space="0" w:color="auto"/>
            <w:bottom w:val="none" w:sz="0" w:space="0" w:color="auto"/>
            <w:right w:val="none" w:sz="0" w:space="0" w:color="auto"/>
          </w:divBdr>
        </w:div>
        <w:div w:id="746265665">
          <w:marLeft w:val="0"/>
          <w:marRight w:val="0"/>
          <w:marTop w:val="0"/>
          <w:marBottom w:val="0"/>
          <w:divBdr>
            <w:top w:val="none" w:sz="0" w:space="0" w:color="auto"/>
            <w:left w:val="none" w:sz="0" w:space="0" w:color="auto"/>
            <w:bottom w:val="none" w:sz="0" w:space="0" w:color="auto"/>
            <w:right w:val="none" w:sz="0" w:space="0" w:color="auto"/>
          </w:divBdr>
        </w:div>
        <w:div w:id="206645769">
          <w:marLeft w:val="0"/>
          <w:marRight w:val="0"/>
          <w:marTop w:val="0"/>
          <w:marBottom w:val="0"/>
          <w:divBdr>
            <w:top w:val="none" w:sz="0" w:space="0" w:color="auto"/>
            <w:left w:val="none" w:sz="0" w:space="0" w:color="auto"/>
            <w:bottom w:val="none" w:sz="0" w:space="0" w:color="auto"/>
            <w:right w:val="none" w:sz="0" w:space="0" w:color="auto"/>
          </w:divBdr>
        </w:div>
        <w:div w:id="791049422">
          <w:marLeft w:val="0"/>
          <w:marRight w:val="0"/>
          <w:marTop w:val="0"/>
          <w:marBottom w:val="0"/>
          <w:divBdr>
            <w:top w:val="none" w:sz="0" w:space="0" w:color="auto"/>
            <w:left w:val="none" w:sz="0" w:space="0" w:color="auto"/>
            <w:bottom w:val="none" w:sz="0" w:space="0" w:color="auto"/>
            <w:right w:val="none" w:sz="0" w:space="0" w:color="auto"/>
          </w:divBdr>
        </w:div>
        <w:div w:id="805590469">
          <w:marLeft w:val="0"/>
          <w:marRight w:val="0"/>
          <w:marTop w:val="0"/>
          <w:marBottom w:val="0"/>
          <w:divBdr>
            <w:top w:val="none" w:sz="0" w:space="0" w:color="auto"/>
            <w:left w:val="none" w:sz="0" w:space="0" w:color="auto"/>
            <w:bottom w:val="none" w:sz="0" w:space="0" w:color="auto"/>
            <w:right w:val="none" w:sz="0" w:space="0" w:color="auto"/>
          </w:divBdr>
        </w:div>
      </w:divsChild>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047682439">
      <w:bodyDiv w:val="1"/>
      <w:marLeft w:val="0"/>
      <w:marRight w:val="0"/>
      <w:marTop w:val="0"/>
      <w:marBottom w:val="0"/>
      <w:divBdr>
        <w:top w:val="none" w:sz="0" w:space="0" w:color="auto"/>
        <w:left w:val="none" w:sz="0" w:space="0" w:color="auto"/>
        <w:bottom w:val="none" w:sz="0" w:space="0" w:color="auto"/>
        <w:right w:val="none" w:sz="0" w:space="0" w:color="auto"/>
      </w:divBdr>
      <w:divsChild>
        <w:div w:id="2084334684">
          <w:marLeft w:val="0"/>
          <w:marRight w:val="0"/>
          <w:marTop w:val="0"/>
          <w:marBottom w:val="0"/>
          <w:divBdr>
            <w:top w:val="none" w:sz="0" w:space="0" w:color="auto"/>
            <w:left w:val="none" w:sz="0" w:space="0" w:color="auto"/>
            <w:bottom w:val="none" w:sz="0" w:space="0" w:color="auto"/>
            <w:right w:val="none" w:sz="0" w:space="0" w:color="auto"/>
          </w:divBdr>
        </w:div>
        <w:div w:id="852960039">
          <w:marLeft w:val="0"/>
          <w:marRight w:val="0"/>
          <w:marTop w:val="0"/>
          <w:marBottom w:val="0"/>
          <w:divBdr>
            <w:top w:val="none" w:sz="0" w:space="0" w:color="auto"/>
            <w:left w:val="none" w:sz="0" w:space="0" w:color="auto"/>
            <w:bottom w:val="none" w:sz="0" w:space="0" w:color="auto"/>
            <w:right w:val="none" w:sz="0" w:space="0" w:color="auto"/>
          </w:divBdr>
        </w:div>
        <w:div w:id="562646952">
          <w:marLeft w:val="0"/>
          <w:marRight w:val="0"/>
          <w:marTop w:val="0"/>
          <w:marBottom w:val="0"/>
          <w:divBdr>
            <w:top w:val="none" w:sz="0" w:space="0" w:color="auto"/>
            <w:left w:val="none" w:sz="0" w:space="0" w:color="auto"/>
            <w:bottom w:val="none" w:sz="0" w:space="0" w:color="auto"/>
            <w:right w:val="none" w:sz="0" w:space="0" w:color="auto"/>
          </w:divBdr>
        </w:div>
      </w:divsChild>
    </w:div>
    <w:div w:id="2083552844">
      <w:bodyDiv w:val="1"/>
      <w:marLeft w:val="0"/>
      <w:marRight w:val="0"/>
      <w:marTop w:val="0"/>
      <w:marBottom w:val="0"/>
      <w:divBdr>
        <w:top w:val="none" w:sz="0" w:space="0" w:color="auto"/>
        <w:left w:val="none" w:sz="0" w:space="0" w:color="auto"/>
        <w:bottom w:val="none" w:sz="0" w:space="0" w:color="auto"/>
        <w:right w:val="none" w:sz="0" w:space="0" w:color="auto"/>
      </w:divBdr>
    </w:div>
    <w:div w:id="2093770563">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 w:id="2133553577">
      <w:bodyDiv w:val="1"/>
      <w:marLeft w:val="0"/>
      <w:marRight w:val="0"/>
      <w:marTop w:val="0"/>
      <w:marBottom w:val="0"/>
      <w:divBdr>
        <w:top w:val="none" w:sz="0" w:space="0" w:color="auto"/>
        <w:left w:val="none" w:sz="0" w:space="0" w:color="auto"/>
        <w:bottom w:val="none" w:sz="0" w:space="0" w:color="auto"/>
        <w:right w:val="none" w:sz="0" w:space="0" w:color="auto"/>
      </w:divBdr>
      <w:divsChild>
        <w:div w:id="155073907">
          <w:marLeft w:val="0"/>
          <w:marRight w:val="0"/>
          <w:marTop w:val="0"/>
          <w:marBottom w:val="0"/>
          <w:divBdr>
            <w:top w:val="none" w:sz="0" w:space="0" w:color="auto"/>
            <w:left w:val="none" w:sz="0" w:space="0" w:color="auto"/>
            <w:bottom w:val="none" w:sz="0" w:space="0" w:color="auto"/>
            <w:right w:val="none" w:sz="0" w:space="0" w:color="auto"/>
          </w:divBdr>
        </w:div>
        <w:div w:id="1966303761">
          <w:marLeft w:val="0"/>
          <w:marRight w:val="0"/>
          <w:marTop w:val="0"/>
          <w:marBottom w:val="0"/>
          <w:divBdr>
            <w:top w:val="none" w:sz="0" w:space="0" w:color="auto"/>
            <w:left w:val="none" w:sz="0" w:space="0" w:color="auto"/>
            <w:bottom w:val="none" w:sz="0" w:space="0" w:color="auto"/>
            <w:right w:val="none" w:sz="0" w:space="0" w:color="auto"/>
          </w:divBdr>
        </w:div>
        <w:div w:id="1209341413">
          <w:marLeft w:val="0"/>
          <w:marRight w:val="0"/>
          <w:marTop w:val="0"/>
          <w:marBottom w:val="0"/>
          <w:divBdr>
            <w:top w:val="none" w:sz="0" w:space="0" w:color="auto"/>
            <w:left w:val="none" w:sz="0" w:space="0" w:color="auto"/>
            <w:bottom w:val="none" w:sz="0" w:space="0" w:color="auto"/>
            <w:right w:val="none" w:sz="0" w:space="0" w:color="auto"/>
          </w:divBdr>
        </w:div>
        <w:div w:id="1849368969">
          <w:marLeft w:val="0"/>
          <w:marRight w:val="0"/>
          <w:marTop w:val="0"/>
          <w:marBottom w:val="0"/>
          <w:divBdr>
            <w:top w:val="none" w:sz="0" w:space="0" w:color="auto"/>
            <w:left w:val="none" w:sz="0" w:space="0" w:color="auto"/>
            <w:bottom w:val="none" w:sz="0" w:space="0" w:color="auto"/>
            <w:right w:val="none" w:sz="0" w:space="0" w:color="auto"/>
          </w:divBdr>
        </w:div>
        <w:div w:id="355543333">
          <w:marLeft w:val="0"/>
          <w:marRight w:val="0"/>
          <w:marTop w:val="0"/>
          <w:marBottom w:val="0"/>
          <w:divBdr>
            <w:top w:val="none" w:sz="0" w:space="0" w:color="auto"/>
            <w:left w:val="none" w:sz="0" w:space="0" w:color="auto"/>
            <w:bottom w:val="none" w:sz="0" w:space="0" w:color="auto"/>
            <w:right w:val="none" w:sz="0" w:space="0" w:color="auto"/>
          </w:divBdr>
        </w:div>
        <w:div w:id="2075228303">
          <w:marLeft w:val="0"/>
          <w:marRight w:val="0"/>
          <w:marTop w:val="0"/>
          <w:marBottom w:val="0"/>
          <w:divBdr>
            <w:top w:val="none" w:sz="0" w:space="0" w:color="auto"/>
            <w:left w:val="none" w:sz="0" w:space="0" w:color="auto"/>
            <w:bottom w:val="none" w:sz="0" w:space="0" w:color="auto"/>
            <w:right w:val="none" w:sz="0" w:space="0" w:color="auto"/>
          </w:divBdr>
        </w:div>
        <w:div w:id="1007320514">
          <w:marLeft w:val="0"/>
          <w:marRight w:val="0"/>
          <w:marTop w:val="0"/>
          <w:marBottom w:val="0"/>
          <w:divBdr>
            <w:top w:val="none" w:sz="0" w:space="0" w:color="auto"/>
            <w:left w:val="none" w:sz="0" w:space="0" w:color="auto"/>
            <w:bottom w:val="none" w:sz="0" w:space="0" w:color="auto"/>
            <w:right w:val="none" w:sz="0" w:space="0" w:color="auto"/>
          </w:divBdr>
        </w:div>
        <w:div w:id="529487277">
          <w:marLeft w:val="0"/>
          <w:marRight w:val="0"/>
          <w:marTop w:val="0"/>
          <w:marBottom w:val="0"/>
          <w:divBdr>
            <w:top w:val="none" w:sz="0" w:space="0" w:color="auto"/>
            <w:left w:val="none" w:sz="0" w:space="0" w:color="auto"/>
            <w:bottom w:val="none" w:sz="0" w:space="0" w:color="auto"/>
            <w:right w:val="none" w:sz="0" w:space="0" w:color="auto"/>
          </w:divBdr>
        </w:div>
        <w:div w:id="1632402305">
          <w:marLeft w:val="0"/>
          <w:marRight w:val="0"/>
          <w:marTop w:val="0"/>
          <w:marBottom w:val="0"/>
          <w:divBdr>
            <w:top w:val="none" w:sz="0" w:space="0" w:color="auto"/>
            <w:left w:val="none" w:sz="0" w:space="0" w:color="auto"/>
            <w:bottom w:val="none" w:sz="0" w:space="0" w:color="auto"/>
            <w:right w:val="none" w:sz="0" w:space="0" w:color="auto"/>
          </w:divBdr>
        </w:div>
        <w:div w:id="616714782">
          <w:marLeft w:val="0"/>
          <w:marRight w:val="0"/>
          <w:marTop w:val="0"/>
          <w:marBottom w:val="0"/>
          <w:divBdr>
            <w:top w:val="none" w:sz="0" w:space="0" w:color="auto"/>
            <w:left w:val="none" w:sz="0" w:space="0" w:color="auto"/>
            <w:bottom w:val="none" w:sz="0" w:space="0" w:color="auto"/>
            <w:right w:val="none" w:sz="0" w:space="0" w:color="auto"/>
          </w:divBdr>
        </w:div>
        <w:div w:id="1774937899">
          <w:marLeft w:val="0"/>
          <w:marRight w:val="0"/>
          <w:marTop w:val="0"/>
          <w:marBottom w:val="0"/>
          <w:divBdr>
            <w:top w:val="none" w:sz="0" w:space="0" w:color="auto"/>
            <w:left w:val="none" w:sz="0" w:space="0" w:color="auto"/>
            <w:bottom w:val="none" w:sz="0" w:space="0" w:color="auto"/>
            <w:right w:val="none" w:sz="0" w:space="0" w:color="auto"/>
          </w:divBdr>
        </w:div>
        <w:div w:id="1993367065">
          <w:marLeft w:val="0"/>
          <w:marRight w:val="0"/>
          <w:marTop w:val="0"/>
          <w:marBottom w:val="0"/>
          <w:divBdr>
            <w:top w:val="none" w:sz="0" w:space="0" w:color="auto"/>
            <w:left w:val="none" w:sz="0" w:space="0" w:color="auto"/>
            <w:bottom w:val="none" w:sz="0" w:space="0" w:color="auto"/>
            <w:right w:val="none" w:sz="0" w:space="0" w:color="auto"/>
          </w:divBdr>
        </w:div>
        <w:div w:id="1700814571">
          <w:marLeft w:val="0"/>
          <w:marRight w:val="0"/>
          <w:marTop w:val="0"/>
          <w:marBottom w:val="0"/>
          <w:divBdr>
            <w:top w:val="none" w:sz="0" w:space="0" w:color="auto"/>
            <w:left w:val="none" w:sz="0" w:space="0" w:color="auto"/>
            <w:bottom w:val="none" w:sz="0" w:space="0" w:color="auto"/>
            <w:right w:val="none" w:sz="0" w:space="0" w:color="auto"/>
          </w:divBdr>
        </w:div>
        <w:div w:id="2024935555">
          <w:marLeft w:val="0"/>
          <w:marRight w:val="0"/>
          <w:marTop w:val="0"/>
          <w:marBottom w:val="0"/>
          <w:divBdr>
            <w:top w:val="none" w:sz="0" w:space="0" w:color="auto"/>
            <w:left w:val="none" w:sz="0" w:space="0" w:color="auto"/>
            <w:bottom w:val="none" w:sz="0" w:space="0" w:color="auto"/>
            <w:right w:val="none" w:sz="0" w:space="0" w:color="auto"/>
          </w:divBdr>
        </w:div>
        <w:div w:id="2020231901">
          <w:marLeft w:val="0"/>
          <w:marRight w:val="0"/>
          <w:marTop w:val="0"/>
          <w:marBottom w:val="0"/>
          <w:divBdr>
            <w:top w:val="none" w:sz="0" w:space="0" w:color="auto"/>
            <w:left w:val="none" w:sz="0" w:space="0" w:color="auto"/>
            <w:bottom w:val="none" w:sz="0" w:space="0" w:color="auto"/>
            <w:right w:val="none" w:sz="0" w:space="0" w:color="auto"/>
          </w:divBdr>
        </w:div>
        <w:div w:id="406078023">
          <w:marLeft w:val="0"/>
          <w:marRight w:val="0"/>
          <w:marTop w:val="0"/>
          <w:marBottom w:val="0"/>
          <w:divBdr>
            <w:top w:val="none" w:sz="0" w:space="0" w:color="auto"/>
            <w:left w:val="none" w:sz="0" w:space="0" w:color="auto"/>
            <w:bottom w:val="none" w:sz="0" w:space="0" w:color="auto"/>
            <w:right w:val="none" w:sz="0" w:space="0" w:color="auto"/>
          </w:divBdr>
        </w:div>
        <w:div w:id="1099326781">
          <w:marLeft w:val="0"/>
          <w:marRight w:val="0"/>
          <w:marTop w:val="0"/>
          <w:marBottom w:val="0"/>
          <w:divBdr>
            <w:top w:val="none" w:sz="0" w:space="0" w:color="auto"/>
            <w:left w:val="none" w:sz="0" w:space="0" w:color="auto"/>
            <w:bottom w:val="none" w:sz="0" w:space="0" w:color="auto"/>
            <w:right w:val="none" w:sz="0" w:space="0" w:color="auto"/>
          </w:divBdr>
        </w:div>
        <w:div w:id="1946031548">
          <w:marLeft w:val="0"/>
          <w:marRight w:val="0"/>
          <w:marTop w:val="0"/>
          <w:marBottom w:val="0"/>
          <w:divBdr>
            <w:top w:val="none" w:sz="0" w:space="0" w:color="auto"/>
            <w:left w:val="none" w:sz="0" w:space="0" w:color="auto"/>
            <w:bottom w:val="none" w:sz="0" w:space="0" w:color="auto"/>
            <w:right w:val="none" w:sz="0" w:space="0" w:color="auto"/>
          </w:divBdr>
        </w:div>
        <w:div w:id="1593777790">
          <w:marLeft w:val="0"/>
          <w:marRight w:val="0"/>
          <w:marTop w:val="0"/>
          <w:marBottom w:val="0"/>
          <w:divBdr>
            <w:top w:val="none" w:sz="0" w:space="0" w:color="auto"/>
            <w:left w:val="none" w:sz="0" w:space="0" w:color="auto"/>
            <w:bottom w:val="none" w:sz="0" w:space="0" w:color="auto"/>
            <w:right w:val="none" w:sz="0" w:space="0" w:color="auto"/>
          </w:divBdr>
        </w:div>
        <w:div w:id="1593470094">
          <w:marLeft w:val="0"/>
          <w:marRight w:val="0"/>
          <w:marTop w:val="0"/>
          <w:marBottom w:val="0"/>
          <w:divBdr>
            <w:top w:val="none" w:sz="0" w:space="0" w:color="auto"/>
            <w:left w:val="none" w:sz="0" w:space="0" w:color="auto"/>
            <w:bottom w:val="none" w:sz="0" w:space="0" w:color="auto"/>
            <w:right w:val="none" w:sz="0" w:space="0" w:color="auto"/>
          </w:divBdr>
        </w:div>
        <w:div w:id="577053700">
          <w:marLeft w:val="0"/>
          <w:marRight w:val="0"/>
          <w:marTop w:val="0"/>
          <w:marBottom w:val="0"/>
          <w:divBdr>
            <w:top w:val="none" w:sz="0" w:space="0" w:color="auto"/>
            <w:left w:val="none" w:sz="0" w:space="0" w:color="auto"/>
            <w:bottom w:val="none" w:sz="0" w:space="0" w:color="auto"/>
            <w:right w:val="none" w:sz="0" w:space="0" w:color="auto"/>
          </w:divBdr>
        </w:div>
        <w:div w:id="1315141571">
          <w:marLeft w:val="0"/>
          <w:marRight w:val="0"/>
          <w:marTop w:val="0"/>
          <w:marBottom w:val="0"/>
          <w:divBdr>
            <w:top w:val="none" w:sz="0" w:space="0" w:color="auto"/>
            <w:left w:val="none" w:sz="0" w:space="0" w:color="auto"/>
            <w:bottom w:val="none" w:sz="0" w:space="0" w:color="auto"/>
            <w:right w:val="none" w:sz="0" w:space="0" w:color="auto"/>
          </w:divBdr>
        </w:div>
        <w:div w:id="697581495">
          <w:marLeft w:val="0"/>
          <w:marRight w:val="0"/>
          <w:marTop w:val="0"/>
          <w:marBottom w:val="0"/>
          <w:divBdr>
            <w:top w:val="none" w:sz="0" w:space="0" w:color="auto"/>
            <w:left w:val="none" w:sz="0" w:space="0" w:color="auto"/>
            <w:bottom w:val="none" w:sz="0" w:space="0" w:color="auto"/>
            <w:right w:val="none" w:sz="0" w:space="0" w:color="auto"/>
          </w:divBdr>
        </w:div>
        <w:div w:id="1904753367">
          <w:marLeft w:val="0"/>
          <w:marRight w:val="0"/>
          <w:marTop w:val="0"/>
          <w:marBottom w:val="0"/>
          <w:divBdr>
            <w:top w:val="none" w:sz="0" w:space="0" w:color="auto"/>
            <w:left w:val="none" w:sz="0" w:space="0" w:color="auto"/>
            <w:bottom w:val="none" w:sz="0" w:space="0" w:color="auto"/>
            <w:right w:val="none" w:sz="0" w:space="0" w:color="auto"/>
          </w:divBdr>
        </w:div>
        <w:div w:id="1396204851">
          <w:marLeft w:val="0"/>
          <w:marRight w:val="0"/>
          <w:marTop w:val="0"/>
          <w:marBottom w:val="0"/>
          <w:divBdr>
            <w:top w:val="none" w:sz="0" w:space="0" w:color="auto"/>
            <w:left w:val="none" w:sz="0" w:space="0" w:color="auto"/>
            <w:bottom w:val="none" w:sz="0" w:space="0" w:color="auto"/>
            <w:right w:val="none" w:sz="0" w:space="0" w:color="auto"/>
          </w:divBdr>
        </w:div>
        <w:div w:id="2086687481">
          <w:marLeft w:val="0"/>
          <w:marRight w:val="0"/>
          <w:marTop w:val="0"/>
          <w:marBottom w:val="0"/>
          <w:divBdr>
            <w:top w:val="none" w:sz="0" w:space="0" w:color="auto"/>
            <w:left w:val="none" w:sz="0" w:space="0" w:color="auto"/>
            <w:bottom w:val="none" w:sz="0" w:space="0" w:color="auto"/>
            <w:right w:val="none" w:sz="0" w:space="0" w:color="auto"/>
          </w:divBdr>
        </w:div>
        <w:div w:id="1103960494">
          <w:marLeft w:val="0"/>
          <w:marRight w:val="0"/>
          <w:marTop w:val="0"/>
          <w:marBottom w:val="0"/>
          <w:divBdr>
            <w:top w:val="none" w:sz="0" w:space="0" w:color="auto"/>
            <w:left w:val="none" w:sz="0" w:space="0" w:color="auto"/>
            <w:bottom w:val="none" w:sz="0" w:space="0" w:color="auto"/>
            <w:right w:val="none" w:sz="0" w:space="0" w:color="auto"/>
          </w:divBdr>
        </w:div>
        <w:div w:id="1163160360">
          <w:marLeft w:val="0"/>
          <w:marRight w:val="0"/>
          <w:marTop w:val="0"/>
          <w:marBottom w:val="0"/>
          <w:divBdr>
            <w:top w:val="none" w:sz="0" w:space="0" w:color="auto"/>
            <w:left w:val="none" w:sz="0" w:space="0" w:color="auto"/>
            <w:bottom w:val="none" w:sz="0" w:space="0" w:color="auto"/>
            <w:right w:val="none" w:sz="0" w:space="0" w:color="auto"/>
          </w:divBdr>
        </w:div>
        <w:div w:id="187793058">
          <w:marLeft w:val="0"/>
          <w:marRight w:val="0"/>
          <w:marTop w:val="0"/>
          <w:marBottom w:val="0"/>
          <w:divBdr>
            <w:top w:val="none" w:sz="0" w:space="0" w:color="auto"/>
            <w:left w:val="none" w:sz="0" w:space="0" w:color="auto"/>
            <w:bottom w:val="none" w:sz="0" w:space="0" w:color="auto"/>
            <w:right w:val="none" w:sz="0" w:space="0" w:color="auto"/>
          </w:divBdr>
        </w:div>
        <w:div w:id="1246299377">
          <w:marLeft w:val="0"/>
          <w:marRight w:val="0"/>
          <w:marTop w:val="0"/>
          <w:marBottom w:val="0"/>
          <w:divBdr>
            <w:top w:val="none" w:sz="0" w:space="0" w:color="auto"/>
            <w:left w:val="none" w:sz="0" w:space="0" w:color="auto"/>
            <w:bottom w:val="none" w:sz="0" w:space="0" w:color="auto"/>
            <w:right w:val="none" w:sz="0" w:space="0" w:color="auto"/>
          </w:divBdr>
        </w:div>
        <w:div w:id="732966423">
          <w:marLeft w:val="0"/>
          <w:marRight w:val="0"/>
          <w:marTop w:val="0"/>
          <w:marBottom w:val="0"/>
          <w:divBdr>
            <w:top w:val="none" w:sz="0" w:space="0" w:color="auto"/>
            <w:left w:val="none" w:sz="0" w:space="0" w:color="auto"/>
            <w:bottom w:val="none" w:sz="0" w:space="0" w:color="auto"/>
            <w:right w:val="none" w:sz="0" w:space="0" w:color="auto"/>
          </w:divBdr>
        </w:div>
        <w:div w:id="948321456">
          <w:marLeft w:val="0"/>
          <w:marRight w:val="0"/>
          <w:marTop w:val="0"/>
          <w:marBottom w:val="0"/>
          <w:divBdr>
            <w:top w:val="none" w:sz="0" w:space="0" w:color="auto"/>
            <w:left w:val="none" w:sz="0" w:space="0" w:color="auto"/>
            <w:bottom w:val="none" w:sz="0" w:space="0" w:color="auto"/>
            <w:right w:val="none" w:sz="0" w:space="0" w:color="auto"/>
          </w:divBdr>
        </w:div>
        <w:div w:id="1016076454">
          <w:marLeft w:val="0"/>
          <w:marRight w:val="0"/>
          <w:marTop w:val="0"/>
          <w:marBottom w:val="0"/>
          <w:divBdr>
            <w:top w:val="none" w:sz="0" w:space="0" w:color="auto"/>
            <w:left w:val="none" w:sz="0" w:space="0" w:color="auto"/>
            <w:bottom w:val="none" w:sz="0" w:space="0" w:color="auto"/>
            <w:right w:val="none" w:sz="0" w:space="0" w:color="auto"/>
          </w:divBdr>
        </w:div>
        <w:div w:id="605314758">
          <w:marLeft w:val="0"/>
          <w:marRight w:val="0"/>
          <w:marTop w:val="0"/>
          <w:marBottom w:val="0"/>
          <w:divBdr>
            <w:top w:val="none" w:sz="0" w:space="0" w:color="auto"/>
            <w:left w:val="none" w:sz="0" w:space="0" w:color="auto"/>
            <w:bottom w:val="none" w:sz="0" w:space="0" w:color="auto"/>
            <w:right w:val="none" w:sz="0" w:space="0" w:color="auto"/>
          </w:divBdr>
        </w:div>
        <w:div w:id="1941185014">
          <w:marLeft w:val="0"/>
          <w:marRight w:val="0"/>
          <w:marTop w:val="0"/>
          <w:marBottom w:val="0"/>
          <w:divBdr>
            <w:top w:val="none" w:sz="0" w:space="0" w:color="auto"/>
            <w:left w:val="none" w:sz="0" w:space="0" w:color="auto"/>
            <w:bottom w:val="none" w:sz="0" w:space="0" w:color="auto"/>
            <w:right w:val="none" w:sz="0" w:space="0" w:color="auto"/>
          </w:divBdr>
        </w:div>
        <w:div w:id="2051758658">
          <w:marLeft w:val="0"/>
          <w:marRight w:val="0"/>
          <w:marTop w:val="0"/>
          <w:marBottom w:val="0"/>
          <w:divBdr>
            <w:top w:val="none" w:sz="0" w:space="0" w:color="auto"/>
            <w:left w:val="none" w:sz="0" w:space="0" w:color="auto"/>
            <w:bottom w:val="none" w:sz="0" w:space="0" w:color="auto"/>
            <w:right w:val="none" w:sz="0" w:space="0" w:color="auto"/>
          </w:divBdr>
        </w:div>
        <w:div w:id="927348582">
          <w:marLeft w:val="0"/>
          <w:marRight w:val="0"/>
          <w:marTop w:val="0"/>
          <w:marBottom w:val="0"/>
          <w:divBdr>
            <w:top w:val="none" w:sz="0" w:space="0" w:color="auto"/>
            <w:left w:val="none" w:sz="0" w:space="0" w:color="auto"/>
            <w:bottom w:val="none" w:sz="0" w:space="0" w:color="auto"/>
            <w:right w:val="none" w:sz="0" w:space="0" w:color="auto"/>
          </w:divBdr>
        </w:div>
        <w:div w:id="1357729718">
          <w:marLeft w:val="0"/>
          <w:marRight w:val="0"/>
          <w:marTop w:val="0"/>
          <w:marBottom w:val="0"/>
          <w:divBdr>
            <w:top w:val="none" w:sz="0" w:space="0" w:color="auto"/>
            <w:left w:val="none" w:sz="0" w:space="0" w:color="auto"/>
            <w:bottom w:val="none" w:sz="0" w:space="0" w:color="auto"/>
            <w:right w:val="none" w:sz="0" w:space="0" w:color="auto"/>
          </w:divBdr>
        </w:div>
        <w:div w:id="184447955">
          <w:marLeft w:val="0"/>
          <w:marRight w:val="0"/>
          <w:marTop w:val="0"/>
          <w:marBottom w:val="0"/>
          <w:divBdr>
            <w:top w:val="none" w:sz="0" w:space="0" w:color="auto"/>
            <w:left w:val="none" w:sz="0" w:space="0" w:color="auto"/>
            <w:bottom w:val="none" w:sz="0" w:space="0" w:color="auto"/>
            <w:right w:val="none" w:sz="0" w:space="0" w:color="auto"/>
          </w:divBdr>
        </w:div>
        <w:div w:id="1063680772">
          <w:marLeft w:val="0"/>
          <w:marRight w:val="0"/>
          <w:marTop w:val="0"/>
          <w:marBottom w:val="0"/>
          <w:divBdr>
            <w:top w:val="none" w:sz="0" w:space="0" w:color="auto"/>
            <w:left w:val="none" w:sz="0" w:space="0" w:color="auto"/>
            <w:bottom w:val="none" w:sz="0" w:space="0" w:color="auto"/>
            <w:right w:val="none" w:sz="0" w:space="0" w:color="auto"/>
          </w:divBdr>
        </w:div>
        <w:div w:id="2020740423">
          <w:marLeft w:val="0"/>
          <w:marRight w:val="0"/>
          <w:marTop w:val="0"/>
          <w:marBottom w:val="0"/>
          <w:divBdr>
            <w:top w:val="none" w:sz="0" w:space="0" w:color="auto"/>
            <w:left w:val="none" w:sz="0" w:space="0" w:color="auto"/>
            <w:bottom w:val="none" w:sz="0" w:space="0" w:color="auto"/>
            <w:right w:val="none" w:sz="0" w:space="0" w:color="auto"/>
          </w:divBdr>
        </w:div>
        <w:div w:id="1660764716">
          <w:marLeft w:val="0"/>
          <w:marRight w:val="0"/>
          <w:marTop w:val="0"/>
          <w:marBottom w:val="0"/>
          <w:divBdr>
            <w:top w:val="none" w:sz="0" w:space="0" w:color="auto"/>
            <w:left w:val="none" w:sz="0" w:space="0" w:color="auto"/>
            <w:bottom w:val="none" w:sz="0" w:space="0" w:color="auto"/>
            <w:right w:val="none" w:sz="0" w:space="0" w:color="auto"/>
          </w:divBdr>
        </w:div>
        <w:div w:id="831260144">
          <w:marLeft w:val="0"/>
          <w:marRight w:val="0"/>
          <w:marTop w:val="0"/>
          <w:marBottom w:val="0"/>
          <w:divBdr>
            <w:top w:val="none" w:sz="0" w:space="0" w:color="auto"/>
            <w:left w:val="none" w:sz="0" w:space="0" w:color="auto"/>
            <w:bottom w:val="none" w:sz="0" w:space="0" w:color="auto"/>
            <w:right w:val="none" w:sz="0" w:space="0" w:color="auto"/>
          </w:divBdr>
        </w:div>
        <w:div w:id="1190221560">
          <w:marLeft w:val="0"/>
          <w:marRight w:val="0"/>
          <w:marTop w:val="0"/>
          <w:marBottom w:val="0"/>
          <w:divBdr>
            <w:top w:val="none" w:sz="0" w:space="0" w:color="auto"/>
            <w:left w:val="none" w:sz="0" w:space="0" w:color="auto"/>
            <w:bottom w:val="none" w:sz="0" w:space="0" w:color="auto"/>
            <w:right w:val="none" w:sz="0" w:space="0" w:color="auto"/>
          </w:divBdr>
        </w:div>
        <w:div w:id="82918219">
          <w:marLeft w:val="0"/>
          <w:marRight w:val="0"/>
          <w:marTop w:val="0"/>
          <w:marBottom w:val="0"/>
          <w:divBdr>
            <w:top w:val="none" w:sz="0" w:space="0" w:color="auto"/>
            <w:left w:val="none" w:sz="0" w:space="0" w:color="auto"/>
            <w:bottom w:val="none" w:sz="0" w:space="0" w:color="auto"/>
            <w:right w:val="none" w:sz="0" w:space="0" w:color="auto"/>
          </w:divBdr>
        </w:div>
        <w:div w:id="1353150217">
          <w:marLeft w:val="0"/>
          <w:marRight w:val="0"/>
          <w:marTop w:val="0"/>
          <w:marBottom w:val="0"/>
          <w:divBdr>
            <w:top w:val="none" w:sz="0" w:space="0" w:color="auto"/>
            <w:left w:val="none" w:sz="0" w:space="0" w:color="auto"/>
            <w:bottom w:val="none" w:sz="0" w:space="0" w:color="auto"/>
            <w:right w:val="none" w:sz="0" w:space="0" w:color="auto"/>
          </w:divBdr>
        </w:div>
        <w:div w:id="1257905925">
          <w:marLeft w:val="0"/>
          <w:marRight w:val="0"/>
          <w:marTop w:val="0"/>
          <w:marBottom w:val="0"/>
          <w:divBdr>
            <w:top w:val="none" w:sz="0" w:space="0" w:color="auto"/>
            <w:left w:val="none" w:sz="0" w:space="0" w:color="auto"/>
            <w:bottom w:val="none" w:sz="0" w:space="0" w:color="auto"/>
            <w:right w:val="none" w:sz="0" w:space="0" w:color="auto"/>
          </w:divBdr>
        </w:div>
        <w:div w:id="430471229">
          <w:marLeft w:val="0"/>
          <w:marRight w:val="0"/>
          <w:marTop w:val="0"/>
          <w:marBottom w:val="0"/>
          <w:divBdr>
            <w:top w:val="none" w:sz="0" w:space="0" w:color="auto"/>
            <w:left w:val="none" w:sz="0" w:space="0" w:color="auto"/>
            <w:bottom w:val="none" w:sz="0" w:space="0" w:color="auto"/>
            <w:right w:val="none" w:sz="0" w:space="0" w:color="auto"/>
          </w:divBdr>
        </w:div>
        <w:div w:id="2035223437">
          <w:marLeft w:val="0"/>
          <w:marRight w:val="0"/>
          <w:marTop w:val="0"/>
          <w:marBottom w:val="0"/>
          <w:divBdr>
            <w:top w:val="none" w:sz="0" w:space="0" w:color="auto"/>
            <w:left w:val="none" w:sz="0" w:space="0" w:color="auto"/>
            <w:bottom w:val="none" w:sz="0" w:space="0" w:color="auto"/>
            <w:right w:val="none" w:sz="0" w:space="0" w:color="auto"/>
          </w:divBdr>
        </w:div>
        <w:div w:id="588775873">
          <w:marLeft w:val="0"/>
          <w:marRight w:val="0"/>
          <w:marTop w:val="0"/>
          <w:marBottom w:val="0"/>
          <w:divBdr>
            <w:top w:val="none" w:sz="0" w:space="0" w:color="auto"/>
            <w:left w:val="none" w:sz="0" w:space="0" w:color="auto"/>
            <w:bottom w:val="none" w:sz="0" w:space="0" w:color="auto"/>
            <w:right w:val="none" w:sz="0" w:space="0" w:color="auto"/>
          </w:divBdr>
        </w:div>
        <w:div w:id="1352073255">
          <w:marLeft w:val="0"/>
          <w:marRight w:val="0"/>
          <w:marTop w:val="0"/>
          <w:marBottom w:val="0"/>
          <w:divBdr>
            <w:top w:val="none" w:sz="0" w:space="0" w:color="auto"/>
            <w:left w:val="none" w:sz="0" w:space="0" w:color="auto"/>
            <w:bottom w:val="none" w:sz="0" w:space="0" w:color="auto"/>
            <w:right w:val="none" w:sz="0" w:space="0" w:color="auto"/>
          </w:divBdr>
        </w:div>
        <w:div w:id="1916813344">
          <w:marLeft w:val="0"/>
          <w:marRight w:val="0"/>
          <w:marTop w:val="0"/>
          <w:marBottom w:val="0"/>
          <w:divBdr>
            <w:top w:val="none" w:sz="0" w:space="0" w:color="auto"/>
            <w:left w:val="none" w:sz="0" w:space="0" w:color="auto"/>
            <w:bottom w:val="none" w:sz="0" w:space="0" w:color="auto"/>
            <w:right w:val="none" w:sz="0" w:space="0" w:color="auto"/>
          </w:divBdr>
        </w:div>
        <w:div w:id="760176285">
          <w:marLeft w:val="0"/>
          <w:marRight w:val="0"/>
          <w:marTop w:val="0"/>
          <w:marBottom w:val="0"/>
          <w:divBdr>
            <w:top w:val="none" w:sz="0" w:space="0" w:color="auto"/>
            <w:left w:val="none" w:sz="0" w:space="0" w:color="auto"/>
            <w:bottom w:val="none" w:sz="0" w:space="0" w:color="auto"/>
            <w:right w:val="none" w:sz="0" w:space="0" w:color="auto"/>
          </w:divBdr>
        </w:div>
        <w:div w:id="1678576077">
          <w:marLeft w:val="0"/>
          <w:marRight w:val="0"/>
          <w:marTop w:val="0"/>
          <w:marBottom w:val="0"/>
          <w:divBdr>
            <w:top w:val="none" w:sz="0" w:space="0" w:color="auto"/>
            <w:left w:val="none" w:sz="0" w:space="0" w:color="auto"/>
            <w:bottom w:val="none" w:sz="0" w:space="0" w:color="auto"/>
            <w:right w:val="none" w:sz="0" w:space="0" w:color="auto"/>
          </w:divBdr>
        </w:div>
        <w:div w:id="354502065">
          <w:marLeft w:val="0"/>
          <w:marRight w:val="0"/>
          <w:marTop w:val="0"/>
          <w:marBottom w:val="0"/>
          <w:divBdr>
            <w:top w:val="none" w:sz="0" w:space="0" w:color="auto"/>
            <w:left w:val="none" w:sz="0" w:space="0" w:color="auto"/>
            <w:bottom w:val="none" w:sz="0" w:space="0" w:color="auto"/>
            <w:right w:val="none" w:sz="0" w:space="0" w:color="auto"/>
          </w:divBdr>
        </w:div>
        <w:div w:id="644360687">
          <w:marLeft w:val="0"/>
          <w:marRight w:val="0"/>
          <w:marTop w:val="0"/>
          <w:marBottom w:val="0"/>
          <w:divBdr>
            <w:top w:val="none" w:sz="0" w:space="0" w:color="auto"/>
            <w:left w:val="none" w:sz="0" w:space="0" w:color="auto"/>
            <w:bottom w:val="none" w:sz="0" w:space="0" w:color="auto"/>
            <w:right w:val="none" w:sz="0" w:space="0" w:color="auto"/>
          </w:divBdr>
        </w:div>
        <w:div w:id="1207138037">
          <w:marLeft w:val="0"/>
          <w:marRight w:val="0"/>
          <w:marTop w:val="0"/>
          <w:marBottom w:val="0"/>
          <w:divBdr>
            <w:top w:val="none" w:sz="0" w:space="0" w:color="auto"/>
            <w:left w:val="none" w:sz="0" w:space="0" w:color="auto"/>
            <w:bottom w:val="none" w:sz="0" w:space="0" w:color="auto"/>
            <w:right w:val="none" w:sz="0" w:space="0" w:color="auto"/>
          </w:divBdr>
        </w:div>
        <w:div w:id="1143541606">
          <w:marLeft w:val="0"/>
          <w:marRight w:val="0"/>
          <w:marTop w:val="0"/>
          <w:marBottom w:val="0"/>
          <w:divBdr>
            <w:top w:val="none" w:sz="0" w:space="0" w:color="auto"/>
            <w:left w:val="none" w:sz="0" w:space="0" w:color="auto"/>
            <w:bottom w:val="none" w:sz="0" w:space="0" w:color="auto"/>
            <w:right w:val="none" w:sz="0" w:space="0" w:color="auto"/>
          </w:divBdr>
        </w:div>
        <w:div w:id="933781296">
          <w:marLeft w:val="0"/>
          <w:marRight w:val="0"/>
          <w:marTop w:val="0"/>
          <w:marBottom w:val="0"/>
          <w:divBdr>
            <w:top w:val="none" w:sz="0" w:space="0" w:color="auto"/>
            <w:left w:val="none" w:sz="0" w:space="0" w:color="auto"/>
            <w:bottom w:val="none" w:sz="0" w:space="0" w:color="auto"/>
            <w:right w:val="none" w:sz="0" w:space="0" w:color="auto"/>
          </w:divBdr>
        </w:div>
        <w:div w:id="1308896448">
          <w:marLeft w:val="0"/>
          <w:marRight w:val="0"/>
          <w:marTop w:val="0"/>
          <w:marBottom w:val="0"/>
          <w:divBdr>
            <w:top w:val="none" w:sz="0" w:space="0" w:color="auto"/>
            <w:left w:val="none" w:sz="0" w:space="0" w:color="auto"/>
            <w:bottom w:val="none" w:sz="0" w:space="0" w:color="auto"/>
            <w:right w:val="none" w:sz="0" w:space="0" w:color="auto"/>
          </w:divBdr>
        </w:div>
        <w:div w:id="1651710311">
          <w:marLeft w:val="0"/>
          <w:marRight w:val="0"/>
          <w:marTop w:val="0"/>
          <w:marBottom w:val="0"/>
          <w:divBdr>
            <w:top w:val="none" w:sz="0" w:space="0" w:color="auto"/>
            <w:left w:val="none" w:sz="0" w:space="0" w:color="auto"/>
            <w:bottom w:val="none" w:sz="0" w:space="0" w:color="auto"/>
            <w:right w:val="none" w:sz="0" w:space="0" w:color="auto"/>
          </w:divBdr>
        </w:div>
        <w:div w:id="607200032">
          <w:marLeft w:val="0"/>
          <w:marRight w:val="0"/>
          <w:marTop w:val="0"/>
          <w:marBottom w:val="0"/>
          <w:divBdr>
            <w:top w:val="none" w:sz="0" w:space="0" w:color="auto"/>
            <w:left w:val="none" w:sz="0" w:space="0" w:color="auto"/>
            <w:bottom w:val="none" w:sz="0" w:space="0" w:color="auto"/>
            <w:right w:val="none" w:sz="0" w:space="0" w:color="auto"/>
          </w:divBdr>
        </w:div>
        <w:div w:id="168063747">
          <w:marLeft w:val="0"/>
          <w:marRight w:val="0"/>
          <w:marTop w:val="0"/>
          <w:marBottom w:val="0"/>
          <w:divBdr>
            <w:top w:val="none" w:sz="0" w:space="0" w:color="auto"/>
            <w:left w:val="none" w:sz="0" w:space="0" w:color="auto"/>
            <w:bottom w:val="none" w:sz="0" w:space="0" w:color="auto"/>
            <w:right w:val="none" w:sz="0" w:space="0" w:color="auto"/>
          </w:divBdr>
        </w:div>
        <w:div w:id="2000886390">
          <w:marLeft w:val="0"/>
          <w:marRight w:val="0"/>
          <w:marTop w:val="0"/>
          <w:marBottom w:val="0"/>
          <w:divBdr>
            <w:top w:val="none" w:sz="0" w:space="0" w:color="auto"/>
            <w:left w:val="none" w:sz="0" w:space="0" w:color="auto"/>
            <w:bottom w:val="none" w:sz="0" w:space="0" w:color="auto"/>
            <w:right w:val="none" w:sz="0" w:space="0" w:color="auto"/>
          </w:divBdr>
        </w:div>
        <w:div w:id="880479354">
          <w:marLeft w:val="0"/>
          <w:marRight w:val="0"/>
          <w:marTop w:val="0"/>
          <w:marBottom w:val="0"/>
          <w:divBdr>
            <w:top w:val="none" w:sz="0" w:space="0" w:color="auto"/>
            <w:left w:val="none" w:sz="0" w:space="0" w:color="auto"/>
            <w:bottom w:val="none" w:sz="0" w:space="0" w:color="auto"/>
            <w:right w:val="none" w:sz="0" w:space="0" w:color="auto"/>
          </w:divBdr>
        </w:div>
        <w:div w:id="757404084">
          <w:marLeft w:val="0"/>
          <w:marRight w:val="0"/>
          <w:marTop w:val="0"/>
          <w:marBottom w:val="0"/>
          <w:divBdr>
            <w:top w:val="none" w:sz="0" w:space="0" w:color="auto"/>
            <w:left w:val="none" w:sz="0" w:space="0" w:color="auto"/>
            <w:bottom w:val="none" w:sz="0" w:space="0" w:color="auto"/>
            <w:right w:val="none" w:sz="0" w:space="0" w:color="auto"/>
          </w:divBdr>
        </w:div>
        <w:div w:id="1122117191">
          <w:marLeft w:val="0"/>
          <w:marRight w:val="0"/>
          <w:marTop w:val="0"/>
          <w:marBottom w:val="0"/>
          <w:divBdr>
            <w:top w:val="none" w:sz="0" w:space="0" w:color="auto"/>
            <w:left w:val="none" w:sz="0" w:space="0" w:color="auto"/>
            <w:bottom w:val="none" w:sz="0" w:space="0" w:color="auto"/>
            <w:right w:val="none" w:sz="0" w:space="0" w:color="auto"/>
          </w:divBdr>
        </w:div>
        <w:div w:id="164253096">
          <w:marLeft w:val="0"/>
          <w:marRight w:val="0"/>
          <w:marTop w:val="0"/>
          <w:marBottom w:val="0"/>
          <w:divBdr>
            <w:top w:val="none" w:sz="0" w:space="0" w:color="auto"/>
            <w:left w:val="none" w:sz="0" w:space="0" w:color="auto"/>
            <w:bottom w:val="none" w:sz="0" w:space="0" w:color="auto"/>
            <w:right w:val="none" w:sz="0" w:space="0" w:color="auto"/>
          </w:divBdr>
        </w:div>
        <w:div w:id="951285659">
          <w:marLeft w:val="0"/>
          <w:marRight w:val="0"/>
          <w:marTop w:val="0"/>
          <w:marBottom w:val="0"/>
          <w:divBdr>
            <w:top w:val="none" w:sz="0" w:space="0" w:color="auto"/>
            <w:left w:val="none" w:sz="0" w:space="0" w:color="auto"/>
            <w:bottom w:val="none" w:sz="0" w:space="0" w:color="auto"/>
            <w:right w:val="none" w:sz="0" w:space="0" w:color="auto"/>
          </w:divBdr>
        </w:div>
        <w:div w:id="512916759">
          <w:marLeft w:val="0"/>
          <w:marRight w:val="0"/>
          <w:marTop w:val="0"/>
          <w:marBottom w:val="0"/>
          <w:divBdr>
            <w:top w:val="none" w:sz="0" w:space="0" w:color="auto"/>
            <w:left w:val="none" w:sz="0" w:space="0" w:color="auto"/>
            <w:bottom w:val="none" w:sz="0" w:space="0" w:color="auto"/>
            <w:right w:val="none" w:sz="0" w:space="0" w:color="auto"/>
          </w:divBdr>
        </w:div>
        <w:div w:id="1971939769">
          <w:marLeft w:val="0"/>
          <w:marRight w:val="0"/>
          <w:marTop w:val="0"/>
          <w:marBottom w:val="0"/>
          <w:divBdr>
            <w:top w:val="none" w:sz="0" w:space="0" w:color="auto"/>
            <w:left w:val="none" w:sz="0" w:space="0" w:color="auto"/>
            <w:bottom w:val="none" w:sz="0" w:space="0" w:color="auto"/>
            <w:right w:val="none" w:sz="0" w:space="0" w:color="auto"/>
          </w:divBdr>
        </w:div>
        <w:div w:id="41251132">
          <w:marLeft w:val="0"/>
          <w:marRight w:val="0"/>
          <w:marTop w:val="0"/>
          <w:marBottom w:val="0"/>
          <w:divBdr>
            <w:top w:val="none" w:sz="0" w:space="0" w:color="auto"/>
            <w:left w:val="none" w:sz="0" w:space="0" w:color="auto"/>
            <w:bottom w:val="none" w:sz="0" w:space="0" w:color="auto"/>
            <w:right w:val="none" w:sz="0" w:space="0" w:color="auto"/>
          </w:divBdr>
        </w:div>
        <w:div w:id="962156569">
          <w:marLeft w:val="0"/>
          <w:marRight w:val="0"/>
          <w:marTop w:val="0"/>
          <w:marBottom w:val="0"/>
          <w:divBdr>
            <w:top w:val="none" w:sz="0" w:space="0" w:color="auto"/>
            <w:left w:val="none" w:sz="0" w:space="0" w:color="auto"/>
            <w:bottom w:val="none" w:sz="0" w:space="0" w:color="auto"/>
            <w:right w:val="none" w:sz="0" w:space="0" w:color="auto"/>
          </w:divBdr>
        </w:div>
        <w:div w:id="1730152544">
          <w:marLeft w:val="0"/>
          <w:marRight w:val="0"/>
          <w:marTop w:val="0"/>
          <w:marBottom w:val="0"/>
          <w:divBdr>
            <w:top w:val="none" w:sz="0" w:space="0" w:color="auto"/>
            <w:left w:val="none" w:sz="0" w:space="0" w:color="auto"/>
            <w:bottom w:val="none" w:sz="0" w:space="0" w:color="auto"/>
            <w:right w:val="none" w:sz="0" w:space="0" w:color="auto"/>
          </w:divBdr>
        </w:div>
        <w:div w:id="1567181741">
          <w:marLeft w:val="0"/>
          <w:marRight w:val="0"/>
          <w:marTop w:val="0"/>
          <w:marBottom w:val="0"/>
          <w:divBdr>
            <w:top w:val="none" w:sz="0" w:space="0" w:color="auto"/>
            <w:left w:val="none" w:sz="0" w:space="0" w:color="auto"/>
            <w:bottom w:val="none" w:sz="0" w:space="0" w:color="auto"/>
            <w:right w:val="none" w:sz="0" w:space="0" w:color="auto"/>
          </w:divBdr>
        </w:div>
        <w:div w:id="1319072584">
          <w:marLeft w:val="0"/>
          <w:marRight w:val="0"/>
          <w:marTop w:val="0"/>
          <w:marBottom w:val="0"/>
          <w:divBdr>
            <w:top w:val="none" w:sz="0" w:space="0" w:color="auto"/>
            <w:left w:val="none" w:sz="0" w:space="0" w:color="auto"/>
            <w:bottom w:val="none" w:sz="0" w:space="0" w:color="auto"/>
            <w:right w:val="none" w:sz="0" w:space="0" w:color="auto"/>
          </w:divBdr>
        </w:div>
        <w:div w:id="1291478380">
          <w:marLeft w:val="0"/>
          <w:marRight w:val="0"/>
          <w:marTop w:val="0"/>
          <w:marBottom w:val="0"/>
          <w:divBdr>
            <w:top w:val="none" w:sz="0" w:space="0" w:color="auto"/>
            <w:left w:val="none" w:sz="0" w:space="0" w:color="auto"/>
            <w:bottom w:val="none" w:sz="0" w:space="0" w:color="auto"/>
            <w:right w:val="none" w:sz="0" w:space="0" w:color="auto"/>
          </w:divBdr>
        </w:div>
        <w:div w:id="2141608273">
          <w:marLeft w:val="0"/>
          <w:marRight w:val="0"/>
          <w:marTop w:val="0"/>
          <w:marBottom w:val="0"/>
          <w:divBdr>
            <w:top w:val="none" w:sz="0" w:space="0" w:color="auto"/>
            <w:left w:val="none" w:sz="0" w:space="0" w:color="auto"/>
            <w:bottom w:val="none" w:sz="0" w:space="0" w:color="auto"/>
            <w:right w:val="none" w:sz="0" w:space="0" w:color="auto"/>
          </w:divBdr>
        </w:div>
        <w:div w:id="422261328">
          <w:marLeft w:val="0"/>
          <w:marRight w:val="0"/>
          <w:marTop w:val="0"/>
          <w:marBottom w:val="0"/>
          <w:divBdr>
            <w:top w:val="none" w:sz="0" w:space="0" w:color="auto"/>
            <w:left w:val="none" w:sz="0" w:space="0" w:color="auto"/>
            <w:bottom w:val="none" w:sz="0" w:space="0" w:color="auto"/>
            <w:right w:val="none" w:sz="0" w:space="0" w:color="auto"/>
          </w:divBdr>
        </w:div>
        <w:div w:id="1005589863">
          <w:marLeft w:val="0"/>
          <w:marRight w:val="0"/>
          <w:marTop w:val="0"/>
          <w:marBottom w:val="0"/>
          <w:divBdr>
            <w:top w:val="none" w:sz="0" w:space="0" w:color="auto"/>
            <w:left w:val="none" w:sz="0" w:space="0" w:color="auto"/>
            <w:bottom w:val="none" w:sz="0" w:space="0" w:color="auto"/>
            <w:right w:val="none" w:sz="0" w:space="0" w:color="auto"/>
          </w:divBdr>
        </w:div>
        <w:div w:id="731973217">
          <w:marLeft w:val="0"/>
          <w:marRight w:val="0"/>
          <w:marTop w:val="0"/>
          <w:marBottom w:val="0"/>
          <w:divBdr>
            <w:top w:val="none" w:sz="0" w:space="0" w:color="auto"/>
            <w:left w:val="none" w:sz="0" w:space="0" w:color="auto"/>
            <w:bottom w:val="none" w:sz="0" w:space="0" w:color="auto"/>
            <w:right w:val="none" w:sz="0" w:space="0" w:color="auto"/>
          </w:divBdr>
        </w:div>
        <w:div w:id="817266022">
          <w:marLeft w:val="0"/>
          <w:marRight w:val="0"/>
          <w:marTop w:val="0"/>
          <w:marBottom w:val="0"/>
          <w:divBdr>
            <w:top w:val="none" w:sz="0" w:space="0" w:color="auto"/>
            <w:left w:val="none" w:sz="0" w:space="0" w:color="auto"/>
            <w:bottom w:val="none" w:sz="0" w:space="0" w:color="auto"/>
            <w:right w:val="none" w:sz="0" w:space="0" w:color="auto"/>
          </w:divBdr>
        </w:div>
        <w:div w:id="1472867781">
          <w:marLeft w:val="0"/>
          <w:marRight w:val="0"/>
          <w:marTop w:val="0"/>
          <w:marBottom w:val="0"/>
          <w:divBdr>
            <w:top w:val="none" w:sz="0" w:space="0" w:color="auto"/>
            <w:left w:val="none" w:sz="0" w:space="0" w:color="auto"/>
            <w:bottom w:val="none" w:sz="0" w:space="0" w:color="auto"/>
            <w:right w:val="none" w:sz="0" w:space="0" w:color="auto"/>
          </w:divBdr>
        </w:div>
        <w:div w:id="2037927540">
          <w:marLeft w:val="0"/>
          <w:marRight w:val="0"/>
          <w:marTop w:val="0"/>
          <w:marBottom w:val="0"/>
          <w:divBdr>
            <w:top w:val="none" w:sz="0" w:space="0" w:color="auto"/>
            <w:left w:val="none" w:sz="0" w:space="0" w:color="auto"/>
            <w:bottom w:val="none" w:sz="0" w:space="0" w:color="auto"/>
            <w:right w:val="none" w:sz="0" w:space="0" w:color="auto"/>
          </w:divBdr>
        </w:div>
        <w:div w:id="1527135694">
          <w:marLeft w:val="0"/>
          <w:marRight w:val="0"/>
          <w:marTop w:val="0"/>
          <w:marBottom w:val="0"/>
          <w:divBdr>
            <w:top w:val="none" w:sz="0" w:space="0" w:color="auto"/>
            <w:left w:val="none" w:sz="0" w:space="0" w:color="auto"/>
            <w:bottom w:val="none" w:sz="0" w:space="0" w:color="auto"/>
            <w:right w:val="none" w:sz="0" w:space="0" w:color="auto"/>
          </w:divBdr>
        </w:div>
        <w:div w:id="869608361">
          <w:marLeft w:val="0"/>
          <w:marRight w:val="0"/>
          <w:marTop w:val="0"/>
          <w:marBottom w:val="0"/>
          <w:divBdr>
            <w:top w:val="none" w:sz="0" w:space="0" w:color="auto"/>
            <w:left w:val="none" w:sz="0" w:space="0" w:color="auto"/>
            <w:bottom w:val="none" w:sz="0" w:space="0" w:color="auto"/>
            <w:right w:val="none" w:sz="0" w:space="0" w:color="auto"/>
          </w:divBdr>
        </w:div>
        <w:div w:id="312491260">
          <w:marLeft w:val="0"/>
          <w:marRight w:val="0"/>
          <w:marTop w:val="0"/>
          <w:marBottom w:val="0"/>
          <w:divBdr>
            <w:top w:val="none" w:sz="0" w:space="0" w:color="auto"/>
            <w:left w:val="none" w:sz="0" w:space="0" w:color="auto"/>
            <w:bottom w:val="none" w:sz="0" w:space="0" w:color="auto"/>
            <w:right w:val="none" w:sz="0" w:space="0" w:color="auto"/>
          </w:divBdr>
        </w:div>
        <w:div w:id="458498393">
          <w:marLeft w:val="0"/>
          <w:marRight w:val="0"/>
          <w:marTop w:val="0"/>
          <w:marBottom w:val="0"/>
          <w:divBdr>
            <w:top w:val="none" w:sz="0" w:space="0" w:color="auto"/>
            <w:left w:val="none" w:sz="0" w:space="0" w:color="auto"/>
            <w:bottom w:val="none" w:sz="0" w:space="0" w:color="auto"/>
            <w:right w:val="none" w:sz="0" w:space="0" w:color="auto"/>
          </w:divBdr>
        </w:div>
        <w:div w:id="1725526511">
          <w:marLeft w:val="0"/>
          <w:marRight w:val="0"/>
          <w:marTop w:val="0"/>
          <w:marBottom w:val="0"/>
          <w:divBdr>
            <w:top w:val="none" w:sz="0" w:space="0" w:color="auto"/>
            <w:left w:val="none" w:sz="0" w:space="0" w:color="auto"/>
            <w:bottom w:val="none" w:sz="0" w:space="0" w:color="auto"/>
            <w:right w:val="none" w:sz="0" w:space="0" w:color="auto"/>
          </w:divBdr>
        </w:div>
        <w:div w:id="199780992">
          <w:marLeft w:val="0"/>
          <w:marRight w:val="0"/>
          <w:marTop w:val="0"/>
          <w:marBottom w:val="0"/>
          <w:divBdr>
            <w:top w:val="none" w:sz="0" w:space="0" w:color="auto"/>
            <w:left w:val="none" w:sz="0" w:space="0" w:color="auto"/>
            <w:bottom w:val="none" w:sz="0" w:space="0" w:color="auto"/>
            <w:right w:val="none" w:sz="0" w:space="0" w:color="auto"/>
          </w:divBdr>
        </w:div>
        <w:div w:id="1438988385">
          <w:marLeft w:val="0"/>
          <w:marRight w:val="0"/>
          <w:marTop w:val="0"/>
          <w:marBottom w:val="0"/>
          <w:divBdr>
            <w:top w:val="none" w:sz="0" w:space="0" w:color="auto"/>
            <w:left w:val="none" w:sz="0" w:space="0" w:color="auto"/>
            <w:bottom w:val="none" w:sz="0" w:space="0" w:color="auto"/>
            <w:right w:val="none" w:sz="0" w:space="0" w:color="auto"/>
          </w:divBdr>
        </w:div>
        <w:div w:id="143862364">
          <w:marLeft w:val="0"/>
          <w:marRight w:val="0"/>
          <w:marTop w:val="0"/>
          <w:marBottom w:val="0"/>
          <w:divBdr>
            <w:top w:val="none" w:sz="0" w:space="0" w:color="auto"/>
            <w:left w:val="none" w:sz="0" w:space="0" w:color="auto"/>
            <w:bottom w:val="none" w:sz="0" w:space="0" w:color="auto"/>
            <w:right w:val="none" w:sz="0" w:space="0" w:color="auto"/>
          </w:divBdr>
        </w:div>
        <w:div w:id="675768197">
          <w:marLeft w:val="0"/>
          <w:marRight w:val="0"/>
          <w:marTop w:val="0"/>
          <w:marBottom w:val="0"/>
          <w:divBdr>
            <w:top w:val="none" w:sz="0" w:space="0" w:color="auto"/>
            <w:left w:val="none" w:sz="0" w:space="0" w:color="auto"/>
            <w:bottom w:val="none" w:sz="0" w:space="0" w:color="auto"/>
            <w:right w:val="none" w:sz="0" w:space="0" w:color="auto"/>
          </w:divBdr>
        </w:div>
        <w:div w:id="196045603">
          <w:marLeft w:val="0"/>
          <w:marRight w:val="0"/>
          <w:marTop w:val="0"/>
          <w:marBottom w:val="0"/>
          <w:divBdr>
            <w:top w:val="none" w:sz="0" w:space="0" w:color="auto"/>
            <w:left w:val="none" w:sz="0" w:space="0" w:color="auto"/>
            <w:bottom w:val="none" w:sz="0" w:space="0" w:color="auto"/>
            <w:right w:val="none" w:sz="0" w:space="0" w:color="auto"/>
          </w:divBdr>
        </w:div>
        <w:div w:id="1411777848">
          <w:marLeft w:val="0"/>
          <w:marRight w:val="0"/>
          <w:marTop w:val="0"/>
          <w:marBottom w:val="0"/>
          <w:divBdr>
            <w:top w:val="none" w:sz="0" w:space="0" w:color="auto"/>
            <w:left w:val="none" w:sz="0" w:space="0" w:color="auto"/>
            <w:bottom w:val="none" w:sz="0" w:space="0" w:color="auto"/>
            <w:right w:val="none" w:sz="0" w:space="0" w:color="auto"/>
          </w:divBdr>
        </w:div>
        <w:div w:id="965742939">
          <w:marLeft w:val="0"/>
          <w:marRight w:val="0"/>
          <w:marTop w:val="0"/>
          <w:marBottom w:val="0"/>
          <w:divBdr>
            <w:top w:val="none" w:sz="0" w:space="0" w:color="auto"/>
            <w:left w:val="none" w:sz="0" w:space="0" w:color="auto"/>
            <w:bottom w:val="none" w:sz="0" w:space="0" w:color="auto"/>
            <w:right w:val="none" w:sz="0" w:space="0" w:color="auto"/>
          </w:divBdr>
        </w:div>
        <w:div w:id="1253976098">
          <w:marLeft w:val="0"/>
          <w:marRight w:val="0"/>
          <w:marTop w:val="0"/>
          <w:marBottom w:val="0"/>
          <w:divBdr>
            <w:top w:val="none" w:sz="0" w:space="0" w:color="auto"/>
            <w:left w:val="none" w:sz="0" w:space="0" w:color="auto"/>
            <w:bottom w:val="none" w:sz="0" w:space="0" w:color="auto"/>
            <w:right w:val="none" w:sz="0" w:space="0" w:color="auto"/>
          </w:divBdr>
        </w:div>
        <w:div w:id="889002427">
          <w:marLeft w:val="0"/>
          <w:marRight w:val="0"/>
          <w:marTop w:val="0"/>
          <w:marBottom w:val="0"/>
          <w:divBdr>
            <w:top w:val="none" w:sz="0" w:space="0" w:color="auto"/>
            <w:left w:val="none" w:sz="0" w:space="0" w:color="auto"/>
            <w:bottom w:val="none" w:sz="0" w:space="0" w:color="auto"/>
            <w:right w:val="none" w:sz="0" w:space="0" w:color="auto"/>
          </w:divBdr>
        </w:div>
        <w:div w:id="988021175">
          <w:marLeft w:val="0"/>
          <w:marRight w:val="0"/>
          <w:marTop w:val="0"/>
          <w:marBottom w:val="0"/>
          <w:divBdr>
            <w:top w:val="none" w:sz="0" w:space="0" w:color="auto"/>
            <w:left w:val="none" w:sz="0" w:space="0" w:color="auto"/>
            <w:bottom w:val="none" w:sz="0" w:space="0" w:color="auto"/>
            <w:right w:val="none" w:sz="0" w:space="0" w:color="auto"/>
          </w:divBdr>
        </w:div>
        <w:div w:id="1207524455">
          <w:marLeft w:val="0"/>
          <w:marRight w:val="0"/>
          <w:marTop w:val="0"/>
          <w:marBottom w:val="0"/>
          <w:divBdr>
            <w:top w:val="none" w:sz="0" w:space="0" w:color="auto"/>
            <w:left w:val="none" w:sz="0" w:space="0" w:color="auto"/>
            <w:bottom w:val="none" w:sz="0" w:space="0" w:color="auto"/>
            <w:right w:val="none" w:sz="0" w:space="0" w:color="auto"/>
          </w:divBdr>
        </w:div>
        <w:div w:id="1848981936">
          <w:marLeft w:val="0"/>
          <w:marRight w:val="0"/>
          <w:marTop w:val="0"/>
          <w:marBottom w:val="0"/>
          <w:divBdr>
            <w:top w:val="none" w:sz="0" w:space="0" w:color="auto"/>
            <w:left w:val="none" w:sz="0" w:space="0" w:color="auto"/>
            <w:bottom w:val="none" w:sz="0" w:space="0" w:color="auto"/>
            <w:right w:val="none" w:sz="0" w:space="0" w:color="auto"/>
          </w:divBdr>
        </w:div>
        <w:div w:id="870194302">
          <w:marLeft w:val="0"/>
          <w:marRight w:val="0"/>
          <w:marTop w:val="0"/>
          <w:marBottom w:val="0"/>
          <w:divBdr>
            <w:top w:val="none" w:sz="0" w:space="0" w:color="auto"/>
            <w:left w:val="none" w:sz="0" w:space="0" w:color="auto"/>
            <w:bottom w:val="none" w:sz="0" w:space="0" w:color="auto"/>
            <w:right w:val="none" w:sz="0" w:space="0" w:color="auto"/>
          </w:divBdr>
        </w:div>
        <w:div w:id="221140852">
          <w:marLeft w:val="0"/>
          <w:marRight w:val="0"/>
          <w:marTop w:val="0"/>
          <w:marBottom w:val="0"/>
          <w:divBdr>
            <w:top w:val="none" w:sz="0" w:space="0" w:color="auto"/>
            <w:left w:val="none" w:sz="0" w:space="0" w:color="auto"/>
            <w:bottom w:val="none" w:sz="0" w:space="0" w:color="auto"/>
            <w:right w:val="none" w:sz="0" w:space="0" w:color="auto"/>
          </w:divBdr>
        </w:div>
        <w:div w:id="309873368">
          <w:marLeft w:val="0"/>
          <w:marRight w:val="0"/>
          <w:marTop w:val="0"/>
          <w:marBottom w:val="0"/>
          <w:divBdr>
            <w:top w:val="none" w:sz="0" w:space="0" w:color="auto"/>
            <w:left w:val="none" w:sz="0" w:space="0" w:color="auto"/>
            <w:bottom w:val="none" w:sz="0" w:space="0" w:color="auto"/>
            <w:right w:val="none" w:sz="0" w:space="0" w:color="auto"/>
          </w:divBdr>
        </w:div>
        <w:div w:id="1405029873">
          <w:marLeft w:val="0"/>
          <w:marRight w:val="0"/>
          <w:marTop w:val="0"/>
          <w:marBottom w:val="0"/>
          <w:divBdr>
            <w:top w:val="none" w:sz="0" w:space="0" w:color="auto"/>
            <w:left w:val="none" w:sz="0" w:space="0" w:color="auto"/>
            <w:bottom w:val="none" w:sz="0" w:space="0" w:color="auto"/>
            <w:right w:val="none" w:sz="0" w:space="0" w:color="auto"/>
          </w:divBdr>
        </w:div>
        <w:div w:id="1642879336">
          <w:marLeft w:val="0"/>
          <w:marRight w:val="0"/>
          <w:marTop w:val="0"/>
          <w:marBottom w:val="0"/>
          <w:divBdr>
            <w:top w:val="none" w:sz="0" w:space="0" w:color="auto"/>
            <w:left w:val="none" w:sz="0" w:space="0" w:color="auto"/>
            <w:bottom w:val="none" w:sz="0" w:space="0" w:color="auto"/>
            <w:right w:val="none" w:sz="0" w:space="0" w:color="auto"/>
          </w:divBdr>
        </w:div>
        <w:div w:id="197860741">
          <w:marLeft w:val="0"/>
          <w:marRight w:val="0"/>
          <w:marTop w:val="0"/>
          <w:marBottom w:val="0"/>
          <w:divBdr>
            <w:top w:val="none" w:sz="0" w:space="0" w:color="auto"/>
            <w:left w:val="none" w:sz="0" w:space="0" w:color="auto"/>
            <w:bottom w:val="none" w:sz="0" w:space="0" w:color="auto"/>
            <w:right w:val="none" w:sz="0" w:space="0" w:color="auto"/>
          </w:divBdr>
        </w:div>
        <w:div w:id="2086678677">
          <w:marLeft w:val="0"/>
          <w:marRight w:val="0"/>
          <w:marTop w:val="0"/>
          <w:marBottom w:val="0"/>
          <w:divBdr>
            <w:top w:val="none" w:sz="0" w:space="0" w:color="auto"/>
            <w:left w:val="none" w:sz="0" w:space="0" w:color="auto"/>
            <w:bottom w:val="none" w:sz="0" w:space="0" w:color="auto"/>
            <w:right w:val="none" w:sz="0" w:space="0" w:color="auto"/>
          </w:divBdr>
        </w:div>
        <w:div w:id="1421364998">
          <w:marLeft w:val="0"/>
          <w:marRight w:val="0"/>
          <w:marTop w:val="0"/>
          <w:marBottom w:val="0"/>
          <w:divBdr>
            <w:top w:val="none" w:sz="0" w:space="0" w:color="auto"/>
            <w:left w:val="none" w:sz="0" w:space="0" w:color="auto"/>
            <w:bottom w:val="none" w:sz="0" w:space="0" w:color="auto"/>
            <w:right w:val="none" w:sz="0" w:space="0" w:color="auto"/>
          </w:divBdr>
        </w:div>
        <w:div w:id="1209486417">
          <w:marLeft w:val="0"/>
          <w:marRight w:val="0"/>
          <w:marTop w:val="0"/>
          <w:marBottom w:val="0"/>
          <w:divBdr>
            <w:top w:val="none" w:sz="0" w:space="0" w:color="auto"/>
            <w:left w:val="none" w:sz="0" w:space="0" w:color="auto"/>
            <w:bottom w:val="none" w:sz="0" w:space="0" w:color="auto"/>
            <w:right w:val="none" w:sz="0" w:space="0" w:color="auto"/>
          </w:divBdr>
        </w:div>
        <w:div w:id="1757244105">
          <w:marLeft w:val="0"/>
          <w:marRight w:val="0"/>
          <w:marTop w:val="0"/>
          <w:marBottom w:val="0"/>
          <w:divBdr>
            <w:top w:val="none" w:sz="0" w:space="0" w:color="auto"/>
            <w:left w:val="none" w:sz="0" w:space="0" w:color="auto"/>
            <w:bottom w:val="none" w:sz="0" w:space="0" w:color="auto"/>
            <w:right w:val="none" w:sz="0" w:space="0" w:color="auto"/>
          </w:divBdr>
        </w:div>
        <w:div w:id="1082458260">
          <w:marLeft w:val="0"/>
          <w:marRight w:val="0"/>
          <w:marTop w:val="0"/>
          <w:marBottom w:val="0"/>
          <w:divBdr>
            <w:top w:val="none" w:sz="0" w:space="0" w:color="auto"/>
            <w:left w:val="none" w:sz="0" w:space="0" w:color="auto"/>
            <w:bottom w:val="none" w:sz="0" w:space="0" w:color="auto"/>
            <w:right w:val="none" w:sz="0" w:space="0" w:color="auto"/>
          </w:divBdr>
        </w:div>
        <w:div w:id="880901256">
          <w:marLeft w:val="0"/>
          <w:marRight w:val="0"/>
          <w:marTop w:val="0"/>
          <w:marBottom w:val="0"/>
          <w:divBdr>
            <w:top w:val="none" w:sz="0" w:space="0" w:color="auto"/>
            <w:left w:val="none" w:sz="0" w:space="0" w:color="auto"/>
            <w:bottom w:val="none" w:sz="0" w:space="0" w:color="auto"/>
            <w:right w:val="none" w:sz="0" w:space="0" w:color="auto"/>
          </w:divBdr>
        </w:div>
        <w:div w:id="358165609">
          <w:marLeft w:val="0"/>
          <w:marRight w:val="0"/>
          <w:marTop w:val="0"/>
          <w:marBottom w:val="0"/>
          <w:divBdr>
            <w:top w:val="none" w:sz="0" w:space="0" w:color="auto"/>
            <w:left w:val="none" w:sz="0" w:space="0" w:color="auto"/>
            <w:bottom w:val="none" w:sz="0" w:space="0" w:color="auto"/>
            <w:right w:val="none" w:sz="0" w:space="0" w:color="auto"/>
          </w:divBdr>
        </w:div>
        <w:div w:id="1456868613">
          <w:marLeft w:val="0"/>
          <w:marRight w:val="0"/>
          <w:marTop w:val="0"/>
          <w:marBottom w:val="0"/>
          <w:divBdr>
            <w:top w:val="none" w:sz="0" w:space="0" w:color="auto"/>
            <w:left w:val="none" w:sz="0" w:space="0" w:color="auto"/>
            <w:bottom w:val="none" w:sz="0" w:space="0" w:color="auto"/>
            <w:right w:val="none" w:sz="0" w:space="0" w:color="auto"/>
          </w:divBdr>
        </w:div>
        <w:div w:id="217741193">
          <w:marLeft w:val="0"/>
          <w:marRight w:val="0"/>
          <w:marTop w:val="0"/>
          <w:marBottom w:val="0"/>
          <w:divBdr>
            <w:top w:val="none" w:sz="0" w:space="0" w:color="auto"/>
            <w:left w:val="none" w:sz="0" w:space="0" w:color="auto"/>
            <w:bottom w:val="none" w:sz="0" w:space="0" w:color="auto"/>
            <w:right w:val="none" w:sz="0" w:space="0" w:color="auto"/>
          </w:divBdr>
        </w:div>
        <w:div w:id="1547520698">
          <w:marLeft w:val="0"/>
          <w:marRight w:val="0"/>
          <w:marTop w:val="0"/>
          <w:marBottom w:val="0"/>
          <w:divBdr>
            <w:top w:val="none" w:sz="0" w:space="0" w:color="auto"/>
            <w:left w:val="none" w:sz="0" w:space="0" w:color="auto"/>
            <w:bottom w:val="none" w:sz="0" w:space="0" w:color="auto"/>
            <w:right w:val="none" w:sz="0" w:space="0" w:color="auto"/>
          </w:divBdr>
        </w:div>
        <w:div w:id="1616981761">
          <w:marLeft w:val="0"/>
          <w:marRight w:val="0"/>
          <w:marTop w:val="0"/>
          <w:marBottom w:val="0"/>
          <w:divBdr>
            <w:top w:val="none" w:sz="0" w:space="0" w:color="auto"/>
            <w:left w:val="none" w:sz="0" w:space="0" w:color="auto"/>
            <w:bottom w:val="none" w:sz="0" w:space="0" w:color="auto"/>
            <w:right w:val="none" w:sz="0" w:space="0" w:color="auto"/>
          </w:divBdr>
        </w:div>
        <w:div w:id="1357384847">
          <w:marLeft w:val="0"/>
          <w:marRight w:val="0"/>
          <w:marTop w:val="0"/>
          <w:marBottom w:val="0"/>
          <w:divBdr>
            <w:top w:val="none" w:sz="0" w:space="0" w:color="auto"/>
            <w:left w:val="none" w:sz="0" w:space="0" w:color="auto"/>
            <w:bottom w:val="none" w:sz="0" w:space="0" w:color="auto"/>
            <w:right w:val="none" w:sz="0" w:space="0" w:color="auto"/>
          </w:divBdr>
        </w:div>
        <w:div w:id="1447845457">
          <w:marLeft w:val="0"/>
          <w:marRight w:val="0"/>
          <w:marTop w:val="0"/>
          <w:marBottom w:val="0"/>
          <w:divBdr>
            <w:top w:val="none" w:sz="0" w:space="0" w:color="auto"/>
            <w:left w:val="none" w:sz="0" w:space="0" w:color="auto"/>
            <w:bottom w:val="none" w:sz="0" w:space="0" w:color="auto"/>
            <w:right w:val="none" w:sz="0" w:space="0" w:color="auto"/>
          </w:divBdr>
        </w:div>
        <w:div w:id="1602059374">
          <w:marLeft w:val="0"/>
          <w:marRight w:val="0"/>
          <w:marTop w:val="0"/>
          <w:marBottom w:val="0"/>
          <w:divBdr>
            <w:top w:val="none" w:sz="0" w:space="0" w:color="auto"/>
            <w:left w:val="none" w:sz="0" w:space="0" w:color="auto"/>
            <w:bottom w:val="none" w:sz="0" w:space="0" w:color="auto"/>
            <w:right w:val="none" w:sz="0" w:space="0" w:color="auto"/>
          </w:divBdr>
        </w:div>
        <w:div w:id="594242946">
          <w:marLeft w:val="0"/>
          <w:marRight w:val="0"/>
          <w:marTop w:val="0"/>
          <w:marBottom w:val="0"/>
          <w:divBdr>
            <w:top w:val="none" w:sz="0" w:space="0" w:color="auto"/>
            <w:left w:val="none" w:sz="0" w:space="0" w:color="auto"/>
            <w:bottom w:val="none" w:sz="0" w:space="0" w:color="auto"/>
            <w:right w:val="none" w:sz="0" w:space="0" w:color="auto"/>
          </w:divBdr>
        </w:div>
        <w:div w:id="727997648">
          <w:marLeft w:val="0"/>
          <w:marRight w:val="0"/>
          <w:marTop w:val="0"/>
          <w:marBottom w:val="0"/>
          <w:divBdr>
            <w:top w:val="none" w:sz="0" w:space="0" w:color="auto"/>
            <w:left w:val="none" w:sz="0" w:space="0" w:color="auto"/>
            <w:bottom w:val="none" w:sz="0" w:space="0" w:color="auto"/>
            <w:right w:val="none" w:sz="0" w:space="0" w:color="auto"/>
          </w:divBdr>
        </w:div>
        <w:div w:id="447967835">
          <w:marLeft w:val="0"/>
          <w:marRight w:val="0"/>
          <w:marTop w:val="0"/>
          <w:marBottom w:val="0"/>
          <w:divBdr>
            <w:top w:val="none" w:sz="0" w:space="0" w:color="auto"/>
            <w:left w:val="none" w:sz="0" w:space="0" w:color="auto"/>
            <w:bottom w:val="none" w:sz="0" w:space="0" w:color="auto"/>
            <w:right w:val="none" w:sz="0" w:space="0" w:color="auto"/>
          </w:divBdr>
        </w:div>
        <w:div w:id="726879527">
          <w:marLeft w:val="0"/>
          <w:marRight w:val="0"/>
          <w:marTop w:val="0"/>
          <w:marBottom w:val="0"/>
          <w:divBdr>
            <w:top w:val="none" w:sz="0" w:space="0" w:color="auto"/>
            <w:left w:val="none" w:sz="0" w:space="0" w:color="auto"/>
            <w:bottom w:val="none" w:sz="0" w:space="0" w:color="auto"/>
            <w:right w:val="none" w:sz="0" w:space="0" w:color="auto"/>
          </w:divBdr>
        </w:div>
        <w:div w:id="1845583816">
          <w:marLeft w:val="0"/>
          <w:marRight w:val="0"/>
          <w:marTop w:val="0"/>
          <w:marBottom w:val="0"/>
          <w:divBdr>
            <w:top w:val="none" w:sz="0" w:space="0" w:color="auto"/>
            <w:left w:val="none" w:sz="0" w:space="0" w:color="auto"/>
            <w:bottom w:val="none" w:sz="0" w:space="0" w:color="auto"/>
            <w:right w:val="none" w:sz="0" w:space="0" w:color="auto"/>
          </w:divBdr>
        </w:div>
        <w:div w:id="793984424">
          <w:marLeft w:val="0"/>
          <w:marRight w:val="0"/>
          <w:marTop w:val="0"/>
          <w:marBottom w:val="0"/>
          <w:divBdr>
            <w:top w:val="none" w:sz="0" w:space="0" w:color="auto"/>
            <w:left w:val="none" w:sz="0" w:space="0" w:color="auto"/>
            <w:bottom w:val="none" w:sz="0" w:space="0" w:color="auto"/>
            <w:right w:val="none" w:sz="0" w:space="0" w:color="auto"/>
          </w:divBdr>
        </w:div>
        <w:div w:id="2042124293">
          <w:marLeft w:val="0"/>
          <w:marRight w:val="0"/>
          <w:marTop w:val="0"/>
          <w:marBottom w:val="0"/>
          <w:divBdr>
            <w:top w:val="none" w:sz="0" w:space="0" w:color="auto"/>
            <w:left w:val="none" w:sz="0" w:space="0" w:color="auto"/>
            <w:bottom w:val="none" w:sz="0" w:space="0" w:color="auto"/>
            <w:right w:val="none" w:sz="0" w:space="0" w:color="auto"/>
          </w:divBdr>
        </w:div>
        <w:div w:id="1420524890">
          <w:marLeft w:val="0"/>
          <w:marRight w:val="0"/>
          <w:marTop w:val="0"/>
          <w:marBottom w:val="0"/>
          <w:divBdr>
            <w:top w:val="none" w:sz="0" w:space="0" w:color="auto"/>
            <w:left w:val="none" w:sz="0" w:space="0" w:color="auto"/>
            <w:bottom w:val="none" w:sz="0" w:space="0" w:color="auto"/>
            <w:right w:val="none" w:sz="0" w:space="0" w:color="auto"/>
          </w:divBdr>
        </w:div>
        <w:div w:id="418907882">
          <w:marLeft w:val="0"/>
          <w:marRight w:val="0"/>
          <w:marTop w:val="0"/>
          <w:marBottom w:val="0"/>
          <w:divBdr>
            <w:top w:val="none" w:sz="0" w:space="0" w:color="auto"/>
            <w:left w:val="none" w:sz="0" w:space="0" w:color="auto"/>
            <w:bottom w:val="none" w:sz="0" w:space="0" w:color="auto"/>
            <w:right w:val="none" w:sz="0" w:space="0" w:color="auto"/>
          </w:divBdr>
        </w:div>
        <w:div w:id="1206261203">
          <w:marLeft w:val="0"/>
          <w:marRight w:val="0"/>
          <w:marTop w:val="0"/>
          <w:marBottom w:val="0"/>
          <w:divBdr>
            <w:top w:val="none" w:sz="0" w:space="0" w:color="auto"/>
            <w:left w:val="none" w:sz="0" w:space="0" w:color="auto"/>
            <w:bottom w:val="none" w:sz="0" w:space="0" w:color="auto"/>
            <w:right w:val="none" w:sz="0" w:space="0" w:color="auto"/>
          </w:divBdr>
        </w:div>
        <w:div w:id="1271205876">
          <w:marLeft w:val="0"/>
          <w:marRight w:val="0"/>
          <w:marTop w:val="0"/>
          <w:marBottom w:val="0"/>
          <w:divBdr>
            <w:top w:val="none" w:sz="0" w:space="0" w:color="auto"/>
            <w:left w:val="none" w:sz="0" w:space="0" w:color="auto"/>
            <w:bottom w:val="none" w:sz="0" w:space="0" w:color="auto"/>
            <w:right w:val="none" w:sz="0" w:space="0" w:color="auto"/>
          </w:divBdr>
        </w:div>
        <w:div w:id="542786586">
          <w:marLeft w:val="0"/>
          <w:marRight w:val="0"/>
          <w:marTop w:val="0"/>
          <w:marBottom w:val="0"/>
          <w:divBdr>
            <w:top w:val="none" w:sz="0" w:space="0" w:color="auto"/>
            <w:left w:val="none" w:sz="0" w:space="0" w:color="auto"/>
            <w:bottom w:val="none" w:sz="0" w:space="0" w:color="auto"/>
            <w:right w:val="none" w:sz="0" w:space="0" w:color="auto"/>
          </w:divBdr>
        </w:div>
        <w:div w:id="1127814352">
          <w:marLeft w:val="0"/>
          <w:marRight w:val="0"/>
          <w:marTop w:val="0"/>
          <w:marBottom w:val="0"/>
          <w:divBdr>
            <w:top w:val="none" w:sz="0" w:space="0" w:color="auto"/>
            <w:left w:val="none" w:sz="0" w:space="0" w:color="auto"/>
            <w:bottom w:val="none" w:sz="0" w:space="0" w:color="auto"/>
            <w:right w:val="none" w:sz="0" w:space="0" w:color="auto"/>
          </w:divBdr>
        </w:div>
        <w:div w:id="276716775">
          <w:marLeft w:val="0"/>
          <w:marRight w:val="0"/>
          <w:marTop w:val="0"/>
          <w:marBottom w:val="0"/>
          <w:divBdr>
            <w:top w:val="none" w:sz="0" w:space="0" w:color="auto"/>
            <w:left w:val="none" w:sz="0" w:space="0" w:color="auto"/>
            <w:bottom w:val="none" w:sz="0" w:space="0" w:color="auto"/>
            <w:right w:val="none" w:sz="0" w:space="0" w:color="auto"/>
          </w:divBdr>
        </w:div>
        <w:div w:id="1033071229">
          <w:marLeft w:val="0"/>
          <w:marRight w:val="0"/>
          <w:marTop w:val="0"/>
          <w:marBottom w:val="0"/>
          <w:divBdr>
            <w:top w:val="none" w:sz="0" w:space="0" w:color="auto"/>
            <w:left w:val="none" w:sz="0" w:space="0" w:color="auto"/>
            <w:bottom w:val="none" w:sz="0" w:space="0" w:color="auto"/>
            <w:right w:val="none" w:sz="0" w:space="0" w:color="auto"/>
          </w:divBdr>
        </w:div>
        <w:div w:id="1675259849">
          <w:marLeft w:val="0"/>
          <w:marRight w:val="0"/>
          <w:marTop w:val="0"/>
          <w:marBottom w:val="0"/>
          <w:divBdr>
            <w:top w:val="none" w:sz="0" w:space="0" w:color="auto"/>
            <w:left w:val="none" w:sz="0" w:space="0" w:color="auto"/>
            <w:bottom w:val="none" w:sz="0" w:space="0" w:color="auto"/>
            <w:right w:val="none" w:sz="0" w:space="0" w:color="auto"/>
          </w:divBdr>
        </w:div>
        <w:div w:id="355541026">
          <w:marLeft w:val="0"/>
          <w:marRight w:val="0"/>
          <w:marTop w:val="0"/>
          <w:marBottom w:val="0"/>
          <w:divBdr>
            <w:top w:val="none" w:sz="0" w:space="0" w:color="auto"/>
            <w:left w:val="none" w:sz="0" w:space="0" w:color="auto"/>
            <w:bottom w:val="none" w:sz="0" w:space="0" w:color="auto"/>
            <w:right w:val="none" w:sz="0" w:space="0" w:color="auto"/>
          </w:divBdr>
        </w:div>
        <w:div w:id="975600247">
          <w:marLeft w:val="0"/>
          <w:marRight w:val="0"/>
          <w:marTop w:val="0"/>
          <w:marBottom w:val="0"/>
          <w:divBdr>
            <w:top w:val="none" w:sz="0" w:space="0" w:color="auto"/>
            <w:left w:val="none" w:sz="0" w:space="0" w:color="auto"/>
            <w:bottom w:val="none" w:sz="0" w:space="0" w:color="auto"/>
            <w:right w:val="none" w:sz="0" w:space="0" w:color="auto"/>
          </w:divBdr>
        </w:div>
        <w:div w:id="1147630954">
          <w:marLeft w:val="0"/>
          <w:marRight w:val="0"/>
          <w:marTop w:val="0"/>
          <w:marBottom w:val="0"/>
          <w:divBdr>
            <w:top w:val="none" w:sz="0" w:space="0" w:color="auto"/>
            <w:left w:val="none" w:sz="0" w:space="0" w:color="auto"/>
            <w:bottom w:val="none" w:sz="0" w:space="0" w:color="auto"/>
            <w:right w:val="none" w:sz="0" w:space="0" w:color="auto"/>
          </w:divBdr>
        </w:div>
        <w:div w:id="490870442">
          <w:marLeft w:val="0"/>
          <w:marRight w:val="0"/>
          <w:marTop w:val="0"/>
          <w:marBottom w:val="0"/>
          <w:divBdr>
            <w:top w:val="none" w:sz="0" w:space="0" w:color="auto"/>
            <w:left w:val="none" w:sz="0" w:space="0" w:color="auto"/>
            <w:bottom w:val="none" w:sz="0" w:space="0" w:color="auto"/>
            <w:right w:val="none" w:sz="0" w:space="0" w:color="auto"/>
          </w:divBdr>
        </w:div>
        <w:div w:id="1352990783">
          <w:marLeft w:val="0"/>
          <w:marRight w:val="0"/>
          <w:marTop w:val="0"/>
          <w:marBottom w:val="0"/>
          <w:divBdr>
            <w:top w:val="none" w:sz="0" w:space="0" w:color="auto"/>
            <w:left w:val="none" w:sz="0" w:space="0" w:color="auto"/>
            <w:bottom w:val="none" w:sz="0" w:space="0" w:color="auto"/>
            <w:right w:val="none" w:sz="0" w:space="0" w:color="auto"/>
          </w:divBdr>
        </w:div>
        <w:div w:id="180509170">
          <w:marLeft w:val="0"/>
          <w:marRight w:val="0"/>
          <w:marTop w:val="0"/>
          <w:marBottom w:val="0"/>
          <w:divBdr>
            <w:top w:val="none" w:sz="0" w:space="0" w:color="auto"/>
            <w:left w:val="none" w:sz="0" w:space="0" w:color="auto"/>
            <w:bottom w:val="none" w:sz="0" w:space="0" w:color="auto"/>
            <w:right w:val="none" w:sz="0" w:space="0" w:color="auto"/>
          </w:divBdr>
        </w:div>
        <w:div w:id="1125780625">
          <w:marLeft w:val="0"/>
          <w:marRight w:val="0"/>
          <w:marTop w:val="0"/>
          <w:marBottom w:val="0"/>
          <w:divBdr>
            <w:top w:val="none" w:sz="0" w:space="0" w:color="auto"/>
            <w:left w:val="none" w:sz="0" w:space="0" w:color="auto"/>
            <w:bottom w:val="none" w:sz="0" w:space="0" w:color="auto"/>
            <w:right w:val="none" w:sz="0" w:space="0" w:color="auto"/>
          </w:divBdr>
        </w:div>
        <w:div w:id="437726369">
          <w:marLeft w:val="0"/>
          <w:marRight w:val="0"/>
          <w:marTop w:val="0"/>
          <w:marBottom w:val="0"/>
          <w:divBdr>
            <w:top w:val="none" w:sz="0" w:space="0" w:color="auto"/>
            <w:left w:val="none" w:sz="0" w:space="0" w:color="auto"/>
            <w:bottom w:val="none" w:sz="0" w:space="0" w:color="auto"/>
            <w:right w:val="none" w:sz="0" w:space="0" w:color="auto"/>
          </w:divBdr>
        </w:div>
        <w:div w:id="658851880">
          <w:marLeft w:val="0"/>
          <w:marRight w:val="0"/>
          <w:marTop w:val="0"/>
          <w:marBottom w:val="0"/>
          <w:divBdr>
            <w:top w:val="none" w:sz="0" w:space="0" w:color="auto"/>
            <w:left w:val="none" w:sz="0" w:space="0" w:color="auto"/>
            <w:bottom w:val="none" w:sz="0" w:space="0" w:color="auto"/>
            <w:right w:val="none" w:sz="0" w:space="0" w:color="auto"/>
          </w:divBdr>
        </w:div>
        <w:div w:id="1227060990">
          <w:marLeft w:val="0"/>
          <w:marRight w:val="0"/>
          <w:marTop w:val="0"/>
          <w:marBottom w:val="0"/>
          <w:divBdr>
            <w:top w:val="none" w:sz="0" w:space="0" w:color="auto"/>
            <w:left w:val="none" w:sz="0" w:space="0" w:color="auto"/>
            <w:bottom w:val="none" w:sz="0" w:space="0" w:color="auto"/>
            <w:right w:val="none" w:sz="0" w:space="0" w:color="auto"/>
          </w:divBdr>
        </w:div>
        <w:div w:id="122963051">
          <w:marLeft w:val="0"/>
          <w:marRight w:val="0"/>
          <w:marTop w:val="0"/>
          <w:marBottom w:val="0"/>
          <w:divBdr>
            <w:top w:val="none" w:sz="0" w:space="0" w:color="auto"/>
            <w:left w:val="none" w:sz="0" w:space="0" w:color="auto"/>
            <w:bottom w:val="none" w:sz="0" w:space="0" w:color="auto"/>
            <w:right w:val="none" w:sz="0" w:space="0" w:color="auto"/>
          </w:divBdr>
        </w:div>
        <w:div w:id="1792627262">
          <w:marLeft w:val="0"/>
          <w:marRight w:val="0"/>
          <w:marTop w:val="0"/>
          <w:marBottom w:val="0"/>
          <w:divBdr>
            <w:top w:val="none" w:sz="0" w:space="0" w:color="auto"/>
            <w:left w:val="none" w:sz="0" w:space="0" w:color="auto"/>
            <w:bottom w:val="none" w:sz="0" w:space="0" w:color="auto"/>
            <w:right w:val="none" w:sz="0" w:space="0" w:color="auto"/>
          </w:divBdr>
        </w:div>
        <w:div w:id="1032919067">
          <w:marLeft w:val="0"/>
          <w:marRight w:val="0"/>
          <w:marTop w:val="0"/>
          <w:marBottom w:val="0"/>
          <w:divBdr>
            <w:top w:val="none" w:sz="0" w:space="0" w:color="auto"/>
            <w:left w:val="none" w:sz="0" w:space="0" w:color="auto"/>
            <w:bottom w:val="none" w:sz="0" w:space="0" w:color="auto"/>
            <w:right w:val="none" w:sz="0" w:space="0" w:color="auto"/>
          </w:divBdr>
        </w:div>
        <w:div w:id="1562985307">
          <w:marLeft w:val="0"/>
          <w:marRight w:val="0"/>
          <w:marTop w:val="0"/>
          <w:marBottom w:val="0"/>
          <w:divBdr>
            <w:top w:val="none" w:sz="0" w:space="0" w:color="auto"/>
            <w:left w:val="none" w:sz="0" w:space="0" w:color="auto"/>
            <w:bottom w:val="none" w:sz="0" w:space="0" w:color="auto"/>
            <w:right w:val="none" w:sz="0" w:space="0" w:color="auto"/>
          </w:divBdr>
        </w:div>
        <w:div w:id="59989661">
          <w:marLeft w:val="0"/>
          <w:marRight w:val="0"/>
          <w:marTop w:val="0"/>
          <w:marBottom w:val="0"/>
          <w:divBdr>
            <w:top w:val="none" w:sz="0" w:space="0" w:color="auto"/>
            <w:left w:val="none" w:sz="0" w:space="0" w:color="auto"/>
            <w:bottom w:val="none" w:sz="0" w:space="0" w:color="auto"/>
            <w:right w:val="none" w:sz="0" w:space="0" w:color="auto"/>
          </w:divBdr>
        </w:div>
        <w:div w:id="1488596948">
          <w:marLeft w:val="0"/>
          <w:marRight w:val="0"/>
          <w:marTop w:val="0"/>
          <w:marBottom w:val="0"/>
          <w:divBdr>
            <w:top w:val="none" w:sz="0" w:space="0" w:color="auto"/>
            <w:left w:val="none" w:sz="0" w:space="0" w:color="auto"/>
            <w:bottom w:val="none" w:sz="0" w:space="0" w:color="auto"/>
            <w:right w:val="none" w:sz="0" w:space="0" w:color="auto"/>
          </w:divBdr>
        </w:div>
        <w:div w:id="20515737">
          <w:marLeft w:val="0"/>
          <w:marRight w:val="0"/>
          <w:marTop w:val="0"/>
          <w:marBottom w:val="0"/>
          <w:divBdr>
            <w:top w:val="none" w:sz="0" w:space="0" w:color="auto"/>
            <w:left w:val="none" w:sz="0" w:space="0" w:color="auto"/>
            <w:bottom w:val="none" w:sz="0" w:space="0" w:color="auto"/>
            <w:right w:val="none" w:sz="0" w:space="0" w:color="auto"/>
          </w:divBdr>
        </w:div>
        <w:div w:id="1765883392">
          <w:marLeft w:val="0"/>
          <w:marRight w:val="0"/>
          <w:marTop w:val="0"/>
          <w:marBottom w:val="0"/>
          <w:divBdr>
            <w:top w:val="none" w:sz="0" w:space="0" w:color="auto"/>
            <w:left w:val="none" w:sz="0" w:space="0" w:color="auto"/>
            <w:bottom w:val="none" w:sz="0" w:space="0" w:color="auto"/>
            <w:right w:val="none" w:sz="0" w:space="0" w:color="auto"/>
          </w:divBdr>
        </w:div>
        <w:div w:id="283467305">
          <w:marLeft w:val="0"/>
          <w:marRight w:val="0"/>
          <w:marTop w:val="0"/>
          <w:marBottom w:val="0"/>
          <w:divBdr>
            <w:top w:val="none" w:sz="0" w:space="0" w:color="auto"/>
            <w:left w:val="none" w:sz="0" w:space="0" w:color="auto"/>
            <w:bottom w:val="none" w:sz="0" w:space="0" w:color="auto"/>
            <w:right w:val="none" w:sz="0" w:space="0" w:color="auto"/>
          </w:divBdr>
        </w:div>
        <w:div w:id="1664312172">
          <w:marLeft w:val="0"/>
          <w:marRight w:val="0"/>
          <w:marTop w:val="0"/>
          <w:marBottom w:val="0"/>
          <w:divBdr>
            <w:top w:val="none" w:sz="0" w:space="0" w:color="auto"/>
            <w:left w:val="none" w:sz="0" w:space="0" w:color="auto"/>
            <w:bottom w:val="none" w:sz="0" w:space="0" w:color="auto"/>
            <w:right w:val="none" w:sz="0" w:space="0" w:color="auto"/>
          </w:divBdr>
        </w:div>
        <w:div w:id="995501332">
          <w:marLeft w:val="0"/>
          <w:marRight w:val="0"/>
          <w:marTop w:val="0"/>
          <w:marBottom w:val="0"/>
          <w:divBdr>
            <w:top w:val="none" w:sz="0" w:space="0" w:color="auto"/>
            <w:left w:val="none" w:sz="0" w:space="0" w:color="auto"/>
            <w:bottom w:val="none" w:sz="0" w:space="0" w:color="auto"/>
            <w:right w:val="none" w:sz="0" w:space="0" w:color="auto"/>
          </w:divBdr>
        </w:div>
        <w:div w:id="1963342069">
          <w:marLeft w:val="0"/>
          <w:marRight w:val="0"/>
          <w:marTop w:val="0"/>
          <w:marBottom w:val="0"/>
          <w:divBdr>
            <w:top w:val="none" w:sz="0" w:space="0" w:color="auto"/>
            <w:left w:val="none" w:sz="0" w:space="0" w:color="auto"/>
            <w:bottom w:val="none" w:sz="0" w:space="0" w:color="auto"/>
            <w:right w:val="none" w:sz="0" w:space="0" w:color="auto"/>
          </w:divBdr>
        </w:div>
        <w:div w:id="564603419">
          <w:marLeft w:val="0"/>
          <w:marRight w:val="0"/>
          <w:marTop w:val="0"/>
          <w:marBottom w:val="0"/>
          <w:divBdr>
            <w:top w:val="none" w:sz="0" w:space="0" w:color="auto"/>
            <w:left w:val="none" w:sz="0" w:space="0" w:color="auto"/>
            <w:bottom w:val="none" w:sz="0" w:space="0" w:color="auto"/>
            <w:right w:val="none" w:sz="0" w:space="0" w:color="auto"/>
          </w:divBdr>
        </w:div>
        <w:div w:id="1576745188">
          <w:marLeft w:val="0"/>
          <w:marRight w:val="0"/>
          <w:marTop w:val="0"/>
          <w:marBottom w:val="0"/>
          <w:divBdr>
            <w:top w:val="none" w:sz="0" w:space="0" w:color="auto"/>
            <w:left w:val="none" w:sz="0" w:space="0" w:color="auto"/>
            <w:bottom w:val="none" w:sz="0" w:space="0" w:color="auto"/>
            <w:right w:val="none" w:sz="0" w:space="0" w:color="auto"/>
          </w:divBdr>
        </w:div>
        <w:div w:id="344133904">
          <w:marLeft w:val="0"/>
          <w:marRight w:val="0"/>
          <w:marTop w:val="0"/>
          <w:marBottom w:val="0"/>
          <w:divBdr>
            <w:top w:val="none" w:sz="0" w:space="0" w:color="auto"/>
            <w:left w:val="none" w:sz="0" w:space="0" w:color="auto"/>
            <w:bottom w:val="none" w:sz="0" w:space="0" w:color="auto"/>
            <w:right w:val="none" w:sz="0" w:space="0" w:color="auto"/>
          </w:divBdr>
        </w:div>
        <w:div w:id="325941244">
          <w:marLeft w:val="0"/>
          <w:marRight w:val="0"/>
          <w:marTop w:val="0"/>
          <w:marBottom w:val="0"/>
          <w:divBdr>
            <w:top w:val="none" w:sz="0" w:space="0" w:color="auto"/>
            <w:left w:val="none" w:sz="0" w:space="0" w:color="auto"/>
            <w:bottom w:val="none" w:sz="0" w:space="0" w:color="auto"/>
            <w:right w:val="none" w:sz="0" w:space="0" w:color="auto"/>
          </w:divBdr>
        </w:div>
        <w:div w:id="393626471">
          <w:marLeft w:val="0"/>
          <w:marRight w:val="0"/>
          <w:marTop w:val="0"/>
          <w:marBottom w:val="0"/>
          <w:divBdr>
            <w:top w:val="none" w:sz="0" w:space="0" w:color="auto"/>
            <w:left w:val="none" w:sz="0" w:space="0" w:color="auto"/>
            <w:bottom w:val="none" w:sz="0" w:space="0" w:color="auto"/>
            <w:right w:val="none" w:sz="0" w:space="0" w:color="auto"/>
          </w:divBdr>
        </w:div>
        <w:div w:id="1867526406">
          <w:marLeft w:val="0"/>
          <w:marRight w:val="0"/>
          <w:marTop w:val="0"/>
          <w:marBottom w:val="0"/>
          <w:divBdr>
            <w:top w:val="none" w:sz="0" w:space="0" w:color="auto"/>
            <w:left w:val="none" w:sz="0" w:space="0" w:color="auto"/>
            <w:bottom w:val="none" w:sz="0" w:space="0" w:color="auto"/>
            <w:right w:val="none" w:sz="0" w:space="0" w:color="auto"/>
          </w:divBdr>
        </w:div>
        <w:div w:id="1096948130">
          <w:marLeft w:val="0"/>
          <w:marRight w:val="0"/>
          <w:marTop w:val="0"/>
          <w:marBottom w:val="0"/>
          <w:divBdr>
            <w:top w:val="none" w:sz="0" w:space="0" w:color="auto"/>
            <w:left w:val="none" w:sz="0" w:space="0" w:color="auto"/>
            <w:bottom w:val="none" w:sz="0" w:space="0" w:color="auto"/>
            <w:right w:val="none" w:sz="0" w:space="0" w:color="auto"/>
          </w:divBdr>
        </w:div>
        <w:div w:id="1938706709">
          <w:marLeft w:val="0"/>
          <w:marRight w:val="0"/>
          <w:marTop w:val="0"/>
          <w:marBottom w:val="0"/>
          <w:divBdr>
            <w:top w:val="none" w:sz="0" w:space="0" w:color="auto"/>
            <w:left w:val="none" w:sz="0" w:space="0" w:color="auto"/>
            <w:bottom w:val="none" w:sz="0" w:space="0" w:color="auto"/>
            <w:right w:val="none" w:sz="0" w:space="0" w:color="auto"/>
          </w:divBdr>
        </w:div>
        <w:div w:id="1098521863">
          <w:marLeft w:val="0"/>
          <w:marRight w:val="0"/>
          <w:marTop w:val="0"/>
          <w:marBottom w:val="0"/>
          <w:divBdr>
            <w:top w:val="none" w:sz="0" w:space="0" w:color="auto"/>
            <w:left w:val="none" w:sz="0" w:space="0" w:color="auto"/>
            <w:bottom w:val="none" w:sz="0" w:space="0" w:color="auto"/>
            <w:right w:val="none" w:sz="0" w:space="0" w:color="auto"/>
          </w:divBdr>
        </w:div>
        <w:div w:id="801928394">
          <w:marLeft w:val="0"/>
          <w:marRight w:val="0"/>
          <w:marTop w:val="0"/>
          <w:marBottom w:val="0"/>
          <w:divBdr>
            <w:top w:val="none" w:sz="0" w:space="0" w:color="auto"/>
            <w:left w:val="none" w:sz="0" w:space="0" w:color="auto"/>
            <w:bottom w:val="none" w:sz="0" w:space="0" w:color="auto"/>
            <w:right w:val="none" w:sz="0" w:space="0" w:color="auto"/>
          </w:divBdr>
        </w:div>
        <w:div w:id="137499589">
          <w:marLeft w:val="0"/>
          <w:marRight w:val="0"/>
          <w:marTop w:val="0"/>
          <w:marBottom w:val="0"/>
          <w:divBdr>
            <w:top w:val="none" w:sz="0" w:space="0" w:color="auto"/>
            <w:left w:val="none" w:sz="0" w:space="0" w:color="auto"/>
            <w:bottom w:val="none" w:sz="0" w:space="0" w:color="auto"/>
            <w:right w:val="none" w:sz="0" w:space="0" w:color="auto"/>
          </w:divBdr>
        </w:div>
        <w:div w:id="220990974">
          <w:marLeft w:val="0"/>
          <w:marRight w:val="0"/>
          <w:marTop w:val="0"/>
          <w:marBottom w:val="0"/>
          <w:divBdr>
            <w:top w:val="none" w:sz="0" w:space="0" w:color="auto"/>
            <w:left w:val="none" w:sz="0" w:space="0" w:color="auto"/>
            <w:bottom w:val="none" w:sz="0" w:space="0" w:color="auto"/>
            <w:right w:val="none" w:sz="0" w:space="0" w:color="auto"/>
          </w:divBdr>
        </w:div>
        <w:div w:id="1261453778">
          <w:marLeft w:val="0"/>
          <w:marRight w:val="0"/>
          <w:marTop w:val="0"/>
          <w:marBottom w:val="0"/>
          <w:divBdr>
            <w:top w:val="none" w:sz="0" w:space="0" w:color="auto"/>
            <w:left w:val="none" w:sz="0" w:space="0" w:color="auto"/>
            <w:bottom w:val="none" w:sz="0" w:space="0" w:color="auto"/>
            <w:right w:val="none" w:sz="0" w:space="0" w:color="auto"/>
          </w:divBdr>
        </w:div>
        <w:div w:id="1019040776">
          <w:marLeft w:val="0"/>
          <w:marRight w:val="0"/>
          <w:marTop w:val="0"/>
          <w:marBottom w:val="0"/>
          <w:divBdr>
            <w:top w:val="none" w:sz="0" w:space="0" w:color="auto"/>
            <w:left w:val="none" w:sz="0" w:space="0" w:color="auto"/>
            <w:bottom w:val="none" w:sz="0" w:space="0" w:color="auto"/>
            <w:right w:val="none" w:sz="0" w:space="0" w:color="auto"/>
          </w:divBdr>
        </w:div>
        <w:div w:id="1532307340">
          <w:marLeft w:val="0"/>
          <w:marRight w:val="0"/>
          <w:marTop w:val="0"/>
          <w:marBottom w:val="0"/>
          <w:divBdr>
            <w:top w:val="none" w:sz="0" w:space="0" w:color="auto"/>
            <w:left w:val="none" w:sz="0" w:space="0" w:color="auto"/>
            <w:bottom w:val="none" w:sz="0" w:space="0" w:color="auto"/>
            <w:right w:val="none" w:sz="0" w:space="0" w:color="auto"/>
          </w:divBdr>
        </w:div>
        <w:div w:id="1212496738">
          <w:marLeft w:val="0"/>
          <w:marRight w:val="0"/>
          <w:marTop w:val="0"/>
          <w:marBottom w:val="0"/>
          <w:divBdr>
            <w:top w:val="none" w:sz="0" w:space="0" w:color="auto"/>
            <w:left w:val="none" w:sz="0" w:space="0" w:color="auto"/>
            <w:bottom w:val="none" w:sz="0" w:space="0" w:color="auto"/>
            <w:right w:val="none" w:sz="0" w:space="0" w:color="auto"/>
          </w:divBdr>
        </w:div>
        <w:div w:id="945383888">
          <w:marLeft w:val="0"/>
          <w:marRight w:val="0"/>
          <w:marTop w:val="0"/>
          <w:marBottom w:val="0"/>
          <w:divBdr>
            <w:top w:val="none" w:sz="0" w:space="0" w:color="auto"/>
            <w:left w:val="none" w:sz="0" w:space="0" w:color="auto"/>
            <w:bottom w:val="none" w:sz="0" w:space="0" w:color="auto"/>
            <w:right w:val="none" w:sz="0" w:space="0" w:color="auto"/>
          </w:divBdr>
        </w:div>
        <w:div w:id="1812668114">
          <w:marLeft w:val="0"/>
          <w:marRight w:val="0"/>
          <w:marTop w:val="0"/>
          <w:marBottom w:val="0"/>
          <w:divBdr>
            <w:top w:val="none" w:sz="0" w:space="0" w:color="auto"/>
            <w:left w:val="none" w:sz="0" w:space="0" w:color="auto"/>
            <w:bottom w:val="none" w:sz="0" w:space="0" w:color="auto"/>
            <w:right w:val="none" w:sz="0" w:space="0" w:color="auto"/>
          </w:divBdr>
        </w:div>
        <w:div w:id="1623146838">
          <w:marLeft w:val="0"/>
          <w:marRight w:val="0"/>
          <w:marTop w:val="0"/>
          <w:marBottom w:val="0"/>
          <w:divBdr>
            <w:top w:val="none" w:sz="0" w:space="0" w:color="auto"/>
            <w:left w:val="none" w:sz="0" w:space="0" w:color="auto"/>
            <w:bottom w:val="none" w:sz="0" w:space="0" w:color="auto"/>
            <w:right w:val="none" w:sz="0" w:space="0" w:color="auto"/>
          </w:divBdr>
        </w:div>
        <w:div w:id="766344122">
          <w:marLeft w:val="0"/>
          <w:marRight w:val="0"/>
          <w:marTop w:val="0"/>
          <w:marBottom w:val="0"/>
          <w:divBdr>
            <w:top w:val="none" w:sz="0" w:space="0" w:color="auto"/>
            <w:left w:val="none" w:sz="0" w:space="0" w:color="auto"/>
            <w:bottom w:val="none" w:sz="0" w:space="0" w:color="auto"/>
            <w:right w:val="none" w:sz="0" w:space="0" w:color="auto"/>
          </w:divBdr>
        </w:div>
        <w:div w:id="937564414">
          <w:marLeft w:val="0"/>
          <w:marRight w:val="0"/>
          <w:marTop w:val="0"/>
          <w:marBottom w:val="0"/>
          <w:divBdr>
            <w:top w:val="none" w:sz="0" w:space="0" w:color="auto"/>
            <w:left w:val="none" w:sz="0" w:space="0" w:color="auto"/>
            <w:bottom w:val="none" w:sz="0" w:space="0" w:color="auto"/>
            <w:right w:val="none" w:sz="0" w:space="0" w:color="auto"/>
          </w:divBdr>
        </w:div>
        <w:div w:id="1406878086">
          <w:marLeft w:val="0"/>
          <w:marRight w:val="0"/>
          <w:marTop w:val="0"/>
          <w:marBottom w:val="0"/>
          <w:divBdr>
            <w:top w:val="none" w:sz="0" w:space="0" w:color="auto"/>
            <w:left w:val="none" w:sz="0" w:space="0" w:color="auto"/>
            <w:bottom w:val="none" w:sz="0" w:space="0" w:color="auto"/>
            <w:right w:val="none" w:sz="0" w:space="0" w:color="auto"/>
          </w:divBdr>
        </w:div>
        <w:div w:id="1199510662">
          <w:marLeft w:val="0"/>
          <w:marRight w:val="0"/>
          <w:marTop w:val="0"/>
          <w:marBottom w:val="0"/>
          <w:divBdr>
            <w:top w:val="none" w:sz="0" w:space="0" w:color="auto"/>
            <w:left w:val="none" w:sz="0" w:space="0" w:color="auto"/>
            <w:bottom w:val="none" w:sz="0" w:space="0" w:color="auto"/>
            <w:right w:val="none" w:sz="0" w:space="0" w:color="auto"/>
          </w:divBdr>
        </w:div>
        <w:div w:id="1843006882">
          <w:marLeft w:val="0"/>
          <w:marRight w:val="0"/>
          <w:marTop w:val="0"/>
          <w:marBottom w:val="0"/>
          <w:divBdr>
            <w:top w:val="none" w:sz="0" w:space="0" w:color="auto"/>
            <w:left w:val="none" w:sz="0" w:space="0" w:color="auto"/>
            <w:bottom w:val="none" w:sz="0" w:space="0" w:color="auto"/>
            <w:right w:val="none" w:sz="0" w:space="0" w:color="auto"/>
          </w:divBdr>
        </w:div>
        <w:div w:id="466700918">
          <w:marLeft w:val="0"/>
          <w:marRight w:val="0"/>
          <w:marTop w:val="0"/>
          <w:marBottom w:val="0"/>
          <w:divBdr>
            <w:top w:val="none" w:sz="0" w:space="0" w:color="auto"/>
            <w:left w:val="none" w:sz="0" w:space="0" w:color="auto"/>
            <w:bottom w:val="none" w:sz="0" w:space="0" w:color="auto"/>
            <w:right w:val="none" w:sz="0" w:space="0" w:color="auto"/>
          </w:divBdr>
        </w:div>
        <w:div w:id="1893689998">
          <w:marLeft w:val="0"/>
          <w:marRight w:val="0"/>
          <w:marTop w:val="0"/>
          <w:marBottom w:val="0"/>
          <w:divBdr>
            <w:top w:val="none" w:sz="0" w:space="0" w:color="auto"/>
            <w:left w:val="none" w:sz="0" w:space="0" w:color="auto"/>
            <w:bottom w:val="none" w:sz="0" w:space="0" w:color="auto"/>
            <w:right w:val="none" w:sz="0" w:space="0" w:color="auto"/>
          </w:divBdr>
        </w:div>
        <w:div w:id="1674608585">
          <w:marLeft w:val="0"/>
          <w:marRight w:val="0"/>
          <w:marTop w:val="0"/>
          <w:marBottom w:val="0"/>
          <w:divBdr>
            <w:top w:val="none" w:sz="0" w:space="0" w:color="auto"/>
            <w:left w:val="none" w:sz="0" w:space="0" w:color="auto"/>
            <w:bottom w:val="none" w:sz="0" w:space="0" w:color="auto"/>
            <w:right w:val="none" w:sz="0" w:space="0" w:color="auto"/>
          </w:divBdr>
        </w:div>
        <w:div w:id="1767840810">
          <w:marLeft w:val="0"/>
          <w:marRight w:val="0"/>
          <w:marTop w:val="0"/>
          <w:marBottom w:val="0"/>
          <w:divBdr>
            <w:top w:val="none" w:sz="0" w:space="0" w:color="auto"/>
            <w:left w:val="none" w:sz="0" w:space="0" w:color="auto"/>
            <w:bottom w:val="none" w:sz="0" w:space="0" w:color="auto"/>
            <w:right w:val="none" w:sz="0" w:space="0" w:color="auto"/>
          </w:divBdr>
        </w:div>
        <w:div w:id="1992634489">
          <w:marLeft w:val="0"/>
          <w:marRight w:val="0"/>
          <w:marTop w:val="0"/>
          <w:marBottom w:val="0"/>
          <w:divBdr>
            <w:top w:val="none" w:sz="0" w:space="0" w:color="auto"/>
            <w:left w:val="none" w:sz="0" w:space="0" w:color="auto"/>
            <w:bottom w:val="none" w:sz="0" w:space="0" w:color="auto"/>
            <w:right w:val="none" w:sz="0" w:space="0" w:color="auto"/>
          </w:divBdr>
        </w:div>
        <w:div w:id="762653478">
          <w:marLeft w:val="0"/>
          <w:marRight w:val="0"/>
          <w:marTop w:val="0"/>
          <w:marBottom w:val="0"/>
          <w:divBdr>
            <w:top w:val="none" w:sz="0" w:space="0" w:color="auto"/>
            <w:left w:val="none" w:sz="0" w:space="0" w:color="auto"/>
            <w:bottom w:val="none" w:sz="0" w:space="0" w:color="auto"/>
            <w:right w:val="none" w:sz="0" w:space="0" w:color="auto"/>
          </w:divBdr>
        </w:div>
        <w:div w:id="1826896934">
          <w:marLeft w:val="0"/>
          <w:marRight w:val="0"/>
          <w:marTop w:val="0"/>
          <w:marBottom w:val="0"/>
          <w:divBdr>
            <w:top w:val="none" w:sz="0" w:space="0" w:color="auto"/>
            <w:left w:val="none" w:sz="0" w:space="0" w:color="auto"/>
            <w:bottom w:val="none" w:sz="0" w:space="0" w:color="auto"/>
            <w:right w:val="none" w:sz="0" w:space="0" w:color="auto"/>
          </w:divBdr>
        </w:div>
        <w:div w:id="643852048">
          <w:marLeft w:val="0"/>
          <w:marRight w:val="0"/>
          <w:marTop w:val="0"/>
          <w:marBottom w:val="0"/>
          <w:divBdr>
            <w:top w:val="none" w:sz="0" w:space="0" w:color="auto"/>
            <w:left w:val="none" w:sz="0" w:space="0" w:color="auto"/>
            <w:bottom w:val="none" w:sz="0" w:space="0" w:color="auto"/>
            <w:right w:val="none" w:sz="0" w:space="0" w:color="auto"/>
          </w:divBdr>
        </w:div>
        <w:div w:id="1952518102">
          <w:marLeft w:val="0"/>
          <w:marRight w:val="0"/>
          <w:marTop w:val="0"/>
          <w:marBottom w:val="0"/>
          <w:divBdr>
            <w:top w:val="none" w:sz="0" w:space="0" w:color="auto"/>
            <w:left w:val="none" w:sz="0" w:space="0" w:color="auto"/>
            <w:bottom w:val="none" w:sz="0" w:space="0" w:color="auto"/>
            <w:right w:val="none" w:sz="0" w:space="0" w:color="auto"/>
          </w:divBdr>
        </w:div>
        <w:div w:id="516702537">
          <w:marLeft w:val="0"/>
          <w:marRight w:val="0"/>
          <w:marTop w:val="0"/>
          <w:marBottom w:val="0"/>
          <w:divBdr>
            <w:top w:val="none" w:sz="0" w:space="0" w:color="auto"/>
            <w:left w:val="none" w:sz="0" w:space="0" w:color="auto"/>
            <w:bottom w:val="none" w:sz="0" w:space="0" w:color="auto"/>
            <w:right w:val="none" w:sz="0" w:space="0" w:color="auto"/>
          </w:divBdr>
        </w:div>
        <w:div w:id="466044504">
          <w:marLeft w:val="0"/>
          <w:marRight w:val="0"/>
          <w:marTop w:val="0"/>
          <w:marBottom w:val="0"/>
          <w:divBdr>
            <w:top w:val="none" w:sz="0" w:space="0" w:color="auto"/>
            <w:left w:val="none" w:sz="0" w:space="0" w:color="auto"/>
            <w:bottom w:val="none" w:sz="0" w:space="0" w:color="auto"/>
            <w:right w:val="none" w:sz="0" w:space="0" w:color="auto"/>
          </w:divBdr>
        </w:div>
        <w:div w:id="1308977718">
          <w:marLeft w:val="0"/>
          <w:marRight w:val="0"/>
          <w:marTop w:val="0"/>
          <w:marBottom w:val="0"/>
          <w:divBdr>
            <w:top w:val="none" w:sz="0" w:space="0" w:color="auto"/>
            <w:left w:val="none" w:sz="0" w:space="0" w:color="auto"/>
            <w:bottom w:val="none" w:sz="0" w:space="0" w:color="auto"/>
            <w:right w:val="none" w:sz="0" w:space="0" w:color="auto"/>
          </w:divBdr>
        </w:div>
        <w:div w:id="1258174559">
          <w:marLeft w:val="0"/>
          <w:marRight w:val="0"/>
          <w:marTop w:val="0"/>
          <w:marBottom w:val="0"/>
          <w:divBdr>
            <w:top w:val="none" w:sz="0" w:space="0" w:color="auto"/>
            <w:left w:val="none" w:sz="0" w:space="0" w:color="auto"/>
            <w:bottom w:val="none" w:sz="0" w:space="0" w:color="auto"/>
            <w:right w:val="none" w:sz="0" w:space="0" w:color="auto"/>
          </w:divBdr>
        </w:div>
        <w:div w:id="709695286">
          <w:marLeft w:val="0"/>
          <w:marRight w:val="0"/>
          <w:marTop w:val="0"/>
          <w:marBottom w:val="0"/>
          <w:divBdr>
            <w:top w:val="none" w:sz="0" w:space="0" w:color="auto"/>
            <w:left w:val="none" w:sz="0" w:space="0" w:color="auto"/>
            <w:bottom w:val="none" w:sz="0" w:space="0" w:color="auto"/>
            <w:right w:val="none" w:sz="0" w:space="0" w:color="auto"/>
          </w:divBdr>
        </w:div>
        <w:div w:id="1965232869">
          <w:marLeft w:val="0"/>
          <w:marRight w:val="0"/>
          <w:marTop w:val="0"/>
          <w:marBottom w:val="0"/>
          <w:divBdr>
            <w:top w:val="none" w:sz="0" w:space="0" w:color="auto"/>
            <w:left w:val="none" w:sz="0" w:space="0" w:color="auto"/>
            <w:bottom w:val="none" w:sz="0" w:space="0" w:color="auto"/>
            <w:right w:val="none" w:sz="0" w:space="0" w:color="auto"/>
          </w:divBdr>
        </w:div>
        <w:div w:id="2040466054">
          <w:marLeft w:val="0"/>
          <w:marRight w:val="0"/>
          <w:marTop w:val="0"/>
          <w:marBottom w:val="0"/>
          <w:divBdr>
            <w:top w:val="none" w:sz="0" w:space="0" w:color="auto"/>
            <w:left w:val="none" w:sz="0" w:space="0" w:color="auto"/>
            <w:bottom w:val="none" w:sz="0" w:space="0" w:color="auto"/>
            <w:right w:val="none" w:sz="0" w:space="0" w:color="auto"/>
          </w:divBdr>
        </w:div>
        <w:div w:id="975572056">
          <w:marLeft w:val="0"/>
          <w:marRight w:val="0"/>
          <w:marTop w:val="0"/>
          <w:marBottom w:val="0"/>
          <w:divBdr>
            <w:top w:val="none" w:sz="0" w:space="0" w:color="auto"/>
            <w:left w:val="none" w:sz="0" w:space="0" w:color="auto"/>
            <w:bottom w:val="none" w:sz="0" w:space="0" w:color="auto"/>
            <w:right w:val="none" w:sz="0" w:space="0" w:color="auto"/>
          </w:divBdr>
        </w:div>
        <w:div w:id="268515838">
          <w:marLeft w:val="0"/>
          <w:marRight w:val="0"/>
          <w:marTop w:val="0"/>
          <w:marBottom w:val="0"/>
          <w:divBdr>
            <w:top w:val="none" w:sz="0" w:space="0" w:color="auto"/>
            <w:left w:val="none" w:sz="0" w:space="0" w:color="auto"/>
            <w:bottom w:val="none" w:sz="0" w:space="0" w:color="auto"/>
            <w:right w:val="none" w:sz="0" w:space="0" w:color="auto"/>
          </w:divBdr>
        </w:div>
        <w:div w:id="1681391719">
          <w:marLeft w:val="0"/>
          <w:marRight w:val="0"/>
          <w:marTop w:val="0"/>
          <w:marBottom w:val="0"/>
          <w:divBdr>
            <w:top w:val="none" w:sz="0" w:space="0" w:color="auto"/>
            <w:left w:val="none" w:sz="0" w:space="0" w:color="auto"/>
            <w:bottom w:val="none" w:sz="0" w:space="0" w:color="auto"/>
            <w:right w:val="none" w:sz="0" w:space="0" w:color="auto"/>
          </w:divBdr>
        </w:div>
        <w:div w:id="1853715926">
          <w:marLeft w:val="0"/>
          <w:marRight w:val="0"/>
          <w:marTop w:val="0"/>
          <w:marBottom w:val="0"/>
          <w:divBdr>
            <w:top w:val="none" w:sz="0" w:space="0" w:color="auto"/>
            <w:left w:val="none" w:sz="0" w:space="0" w:color="auto"/>
            <w:bottom w:val="none" w:sz="0" w:space="0" w:color="auto"/>
            <w:right w:val="none" w:sz="0" w:space="0" w:color="auto"/>
          </w:divBdr>
        </w:div>
        <w:div w:id="965046077">
          <w:marLeft w:val="0"/>
          <w:marRight w:val="0"/>
          <w:marTop w:val="0"/>
          <w:marBottom w:val="0"/>
          <w:divBdr>
            <w:top w:val="none" w:sz="0" w:space="0" w:color="auto"/>
            <w:left w:val="none" w:sz="0" w:space="0" w:color="auto"/>
            <w:bottom w:val="none" w:sz="0" w:space="0" w:color="auto"/>
            <w:right w:val="none" w:sz="0" w:space="0" w:color="auto"/>
          </w:divBdr>
        </w:div>
        <w:div w:id="290400108">
          <w:marLeft w:val="0"/>
          <w:marRight w:val="0"/>
          <w:marTop w:val="0"/>
          <w:marBottom w:val="0"/>
          <w:divBdr>
            <w:top w:val="none" w:sz="0" w:space="0" w:color="auto"/>
            <w:left w:val="none" w:sz="0" w:space="0" w:color="auto"/>
            <w:bottom w:val="none" w:sz="0" w:space="0" w:color="auto"/>
            <w:right w:val="none" w:sz="0" w:space="0" w:color="auto"/>
          </w:divBdr>
        </w:div>
        <w:div w:id="2001888597">
          <w:marLeft w:val="0"/>
          <w:marRight w:val="0"/>
          <w:marTop w:val="0"/>
          <w:marBottom w:val="0"/>
          <w:divBdr>
            <w:top w:val="none" w:sz="0" w:space="0" w:color="auto"/>
            <w:left w:val="none" w:sz="0" w:space="0" w:color="auto"/>
            <w:bottom w:val="none" w:sz="0" w:space="0" w:color="auto"/>
            <w:right w:val="none" w:sz="0" w:space="0" w:color="auto"/>
          </w:divBdr>
        </w:div>
        <w:div w:id="64761635">
          <w:marLeft w:val="0"/>
          <w:marRight w:val="0"/>
          <w:marTop w:val="0"/>
          <w:marBottom w:val="0"/>
          <w:divBdr>
            <w:top w:val="none" w:sz="0" w:space="0" w:color="auto"/>
            <w:left w:val="none" w:sz="0" w:space="0" w:color="auto"/>
            <w:bottom w:val="none" w:sz="0" w:space="0" w:color="auto"/>
            <w:right w:val="none" w:sz="0" w:space="0" w:color="auto"/>
          </w:divBdr>
        </w:div>
        <w:div w:id="1806972756">
          <w:marLeft w:val="0"/>
          <w:marRight w:val="0"/>
          <w:marTop w:val="0"/>
          <w:marBottom w:val="0"/>
          <w:divBdr>
            <w:top w:val="none" w:sz="0" w:space="0" w:color="auto"/>
            <w:left w:val="none" w:sz="0" w:space="0" w:color="auto"/>
            <w:bottom w:val="none" w:sz="0" w:space="0" w:color="auto"/>
            <w:right w:val="none" w:sz="0" w:space="0" w:color="auto"/>
          </w:divBdr>
        </w:div>
        <w:div w:id="766541509">
          <w:marLeft w:val="0"/>
          <w:marRight w:val="0"/>
          <w:marTop w:val="0"/>
          <w:marBottom w:val="0"/>
          <w:divBdr>
            <w:top w:val="none" w:sz="0" w:space="0" w:color="auto"/>
            <w:left w:val="none" w:sz="0" w:space="0" w:color="auto"/>
            <w:bottom w:val="none" w:sz="0" w:space="0" w:color="auto"/>
            <w:right w:val="none" w:sz="0" w:space="0" w:color="auto"/>
          </w:divBdr>
        </w:div>
        <w:div w:id="106656802">
          <w:marLeft w:val="0"/>
          <w:marRight w:val="0"/>
          <w:marTop w:val="0"/>
          <w:marBottom w:val="0"/>
          <w:divBdr>
            <w:top w:val="none" w:sz="0" w:space="0" w:color="auto"/>
            <w:left w:val="none" w:sz="0" w:space="0" w:color="auto"/>
            <w:bottom w:val="none" w:sz="0" w:space="0" w:color="auto"/>
            <w:right w:val="none" w:sz="0" w:space="0" w:color="auto"/>
          </w:divBdr>
        </w:div>
        <w:div w:id="1974796555">
          <w:marLeft w:val="0"/>
          <w:marRight w:val="0"/>
          <w:marTop w:val="0"/>
          <w:marBottom w:val="0"/>
          <w:divBdr>
            <w:top w:val="none" w:sz="0" w:space="0" w:color="auto"/>
            <w:left w:val="none" w:sz="0" w:space="0" w:color="auto"/>
            <w:bottom w:val="none" w:sz="0" w:space="0" w:color="auto"/>
            <w:right w:val="none" w:sz="0" w:space="0" w:color="auto"/>
          </w:divBdr>
        </w:div>
        <w:div w:id="247424241">
          <w:marLeft w:val="0"/>
          <w:marRight w:val="0"/>
          <w:marTop w:val="0"/>
          <w:marBottom w:val="0"/>
          <w:divBdr>
            <w:top w:val="none" w:sz="0" w:space="0" w:color="auto"/>
            <w:left w:val="none" w:sz="0" w:space="0" w:color="auto"/>
            <w:bottom w:val="none" w:sz="0" w:space="0" w:color="auto"/>
            <w:right w:val="none" w:sz="0" w:space="0" w:color="auto"/>
          </w:divBdr>
        </w:div>
        <w:div w:id="477844774">
          <w:marLeft w:val="0"/>
          <w:marRight w:val="0"/>
          <w:marTop w:val="0"/>
          <w:marBottom w:val="0"/>
          <w:divBdr>
            <w:top w:val="none" w:sz="0" w:space="0" w:color="auto"/>
            <w:left w:val="none" w:sz="0" w:space="0" w:color="auto"/>
            <w:bottom w:val="none" w:sz="0" w:space="0" w:color="auto"/>
            <w:right w:val="none" w:sz="0" w:space="0" w:color="auto"/>
          </w:divBdr>
        </w:div>
        <w:div w:id="827983452">
          <w:marLeft w:val="0"/>
          <w:marRight w:val="0"/>
          <w:marTop w:val="0"/>
          <w:marBottom w:val="0"/>
          <w:divBdr>
            <w:top w:val="none" w:sz="0" w:space="0" w:color="auto"/>
            <w:left w:val="none" w:sz="0" w:space="0" w:color="auto"/>
            <w:bottom w:val="none" w:sz="0" w:space="0" w:color="auto"/>
            <w:right w:val="none" w:sz="0" w:space="0" w:color="auto"/>
          </w:divBdr>
        </w:div>
        <w:div w:id="2029285780">
          <w:marLeft w:val="0"/>
          <w:marRight w:val="0"/>
          <w:marTop w:val="0"/>
          <w:marBottom w:val="0"/>
          <w:divBdr>
            <w:top w:val="none" w:sz="0" w:space="0" w:color="auto"/>
            <w:left w:val="none" w:sz="0" w:space="0" w:color="auto"/>
            <w:bottom w:val="none" w:sz="0" w:space="0" w:color="auto"/>
            <w:right w:val="none" w:sz="0" w:space="0" w:color="auto"/>
          </w:divBdr>
        </w:div>
        <w:div w:id="1584993812">
          <w:marLeft w:val="0"/>
          <w:marRight w:val="0"/>
          <w:marTop w:val="0"/>
          <w:marBottom w:val="0"/>
          <w:divBdr>
            <w:top w:val="none" w:sz="0" w:space="0" w:color="auto"/>
            <w:left w:val="none" w:sz="0" w:space="0" w:color="auto"/>
            <w:bottom w:val="none" w:sz="0" w:space="0" w:color="auto"/>
            <w:right w:val="none" w:sz="0" w:space="0" w:color="auto"/>
          </w:divBdr>
        </w:div>
        <w:div w:id="414285093">
          <w:marLeft w:val="0"/>
          <w:marRight w:val="0"/>
          <w:marTop w:val="0"/>
          <w:marBottom w:val="0"/>
          <w:divBdr>
            <w:top w:val="none" w:sz="0" w:space="0" w:color="auto"/>
            <w:left w:val="none" w:sz="0" w:space="0" w:color="auto"/>
            <w:bottom w:val="none" w:sz="0" w:space="0" w:color="auto"/>
            <w:right w:val="none" w:sz="0" w:space="0" w:color="auto"/>
          </w:divBdr>
        </w:div>
        <w:div w:id="859658198">
          <w:marLeft w:val="0"/>
          <w:marRight w:val="0"/>
          <w:marTop w:val="0"/>
          <w:marBottom w:val="0"/>
          <w:divBdr>
            <w:top w:val="none" w:sz="0" w:space="0" w:color="auto"/>
            <w:left w:val="none" w:sz="0" w:space="0" w:color="auto"/>
            <w:bottom w:val="none" w:sz="0" w:space="0" w:color="auto"/>
            <w:right w:val="none" w:sz="0" w:space="0" w:color="auto"/>
          </w:divBdr>
        </w:div>
        <w:div w:id="1598099476">
          <w:marLeft w:val="0"/>
          <w:marRight w:val="0"/>
          <w:marTop w:val="0"/>
          <w:marBottom w:val="0"/>
          <w:divBdr>
            <w:top w:val="none" w:sz="0" w:space="0" w:color="auto"/>
            <w:left w:val="none" w:sz="0" w:space="0" w:color="auto"/>
            <w:bottom w:val="none" w:sz="0" w:space="0" w:color="auto"/>
            <w:right w:val="none" w:sz="0" w:space="0" w:color="auto"/>
          </w:divBdr>
        </w:div>
        <w:div w:id="1816991108">
          <w:marLeft w:val="0"/>
          <w:marRight w:val="0"/>
          <w:marTop w:val="0"/>
          <w:marBottom w:val="0"/>
          <w:divBdr>
            <w:top w:val="none" w:sz="0" w:space="0" w:color="auto"/>
            <w:left w:val="none" w:sz="0" w:space="0" w:color="auto"/>
            <w:bottom w:val="none" w:sz="0" w:space="0" w:color="auto"/>
            <w:right w:val="none" w:sz="0" w:space="0" w:color="auto"/>
          </w:divBdr>
        </w:div>
        <w:div w:id="1777434269">
          <w:marLeft w:val="0"/>
          <w:marRight w:val="0"/>
          <w:marTop w:val="0"/>
          <w:marBottom w:val="0"/>
          <w:divBdr>
            <w:top w:val="none" w:sz="0" w:space="0" w:color="auto"/>
            <w:left w:val="none" w:sz="0" w:space="0" w:color="auto"/>
            <w:bottom w:val="none" w:sz="0" w:space="0" w:color="auto"/>
            <w:right w:val="none" w:sz="0" w:space="0" w:color="auto"/>
          </w:divBdr>
        </w:div>
        <w:div w:id="2047636636">
          <w:marLeft w:val="0"/>
          <w:marRight w:val="0"/>
          <w:marTop w:val="0"/>
          <w:marBottom w:val="0"/>
          <w:divBdr>
            <w:top w:val="none" w:sz="0" w:space="0" w:color="auto"/>
            <w:left w:val="none" w:sz="0" w:space="0" w:color="auto"/>
            <w:bottom w:val="none" w:sz="0" w:space="0" w:color="auto"/>
            <w:right w:val="none" w:sz="0" w:space="0" w:color="auto"/>
          </w:divBdr>
        </w:div>
        <w:div w:id="1950968391">
          <w:marLeft w:val="0"/>
          <w:marRight w:val="0"/>
          <w:marTop w:val="0"/>
          <w:marBottom w:val="0"/>
          <w:divBdr>
            <w:top w:val="none" w:sz="0" w:space="0" w:color="auto"/>
            <w:left w:val="none" w:sz="0" w:space="0" w:color="auto"/>
            <w:bottom w:val="none" w:sz="0" w:space="0" w:color="auto"/>
            <w:right w:val="none" w:sz="0" w:space="0" w:color="auto"/>
          </w:divBdr>
        </w:div>
        <w:div w:id="1101607055">
          <w:marLeft w:val="0"/>
          <w:marRight w:val="0"/>
          <w:marTop w:val="0"/>
          <w:marBottom w:val="0"/>
          <w:divBdr>
            <w:top w:val="none" w:sz="0" w:space="0" w:color="auto"/>
            <w:left w:val="none" w:sz="0" w:space="0" w:color="auto"/>
            <w:bottom w:val="none" w:sz="0" w:space="0" w:color="auto"/>
            <w:right w:val="none" w:sz="0" w:space="0" w:color="auto"/>
          </w:divBdr>
        </w:div>
        <w:div w:id="1843396901">
          <w:marLeft w:val="0"/>
          <w:marRight w:val="0"/>
          <w:marTop w:val="0"/>
          <w:marBottom w:val="0"/>
          <w:divBdr>
            <w:top w:val="none" w:sz="0" w:space="0" w:color="auto"/>
            <w:left w:val="none" w:sz="0" w:space="0" w:color="auto"/>
            <w:bottom w:val="none" w:sz="0" w:space="0" w:color="auto"/>
            <w:right w:val="none" w:sz="0" w:space="0" w:color="auto"/>
          </w:divBdr>
        </w:div>
        <w:div w:id="2084183322">
          <w:marLeft w:val="0"/>
          <w:marRight w:val="0"/>
          <w:marTop w:val="0"/>
          <w:marBottom w:val="0"/>
          <w:divBdr>
            <w:top w:val="none" w:sz="0" w:space="0" w:color="auto"/>
            <w:left w:val="none" w:sz="0" w:space="0" w:color="auto"/>
            <w:bottom w:val="none" w:sz="0" w:space="0" w:color="auto"/>
            <w:right w:val="none" w:sz="0" w:space="0" w:color="auto"/>
          </w:divBdr>
        </w:div>
        <w:div w:id="69692882">
          <w:marLeft w:val="0"/>
          <w:marRight w:val="0"/>
          <w:marTop w:val="0"/>
          <w:marBottom w:val="0"/>
          <w:divBdr>
            <w:top w:val="none" w:sz="0" w:space="0" w:color="auto"/>
            <w:left w:val="none" w:sz="0" w:space="0" w:color="auto"/>
            <w:bottom w:val="none" w:sz="0" w:space="0" w:color="auto"/>
            <w:right w:val="none" w:sz="0" w:space="0" w:color="auto"/>
          </w:divBdr>
        </w:div>
        <w:div w:id="729381993">
          <w:marLeft w:val="0"/>
          <w:marRight w:val="0"/>
          <w:marTop w:val="0"/>
          <w:marBottom w:val="0"/>
          <w:divBdr>
            <w:top w:val="none" w:sz="0" w:space="0" w:color="auto"/>
            <w:left w:val="none" w:sz="0" w:space="0" w:color="auto"/>
            <w:bottom w:val="none" w:sz="0" w:space="0" w:color="auto"/>
            <w:right w:val="none" w:sz="0" w:space="0" w:color="auto"/>
          </w:divBdr>
        </w:div>
        <w:div w:id="2035032863">
          <w:marLeft w:val="0"/>
          <w:marRight w:val="0"/>
          <w:marTop w:val="0"/>
          <w:marBottom w:val="0"/>
          <w:divBdr>
            <w:top w:val="none" w:sz="0" w:space="0" w:color="auto"/>
            <w:left w:val="none" w:sz="0" w:space="0" w:color="auto"/>
            <w:bottom w:val="none" w:sz="0" w:space="0" w:color="auto"/>
            <w:right w:val="none" w:sz="0" w:space="0" w:color="auto"/>
          </w:divBdr>
        </w:div>
        <w:div w:id="2111706230">
          <w:marLeft w:val="0"/>
          <w:marRight w:val="0"/>
          <w:marTop w:val="0"/>
          <w:marBottom w:val="0"/>
          <w:divBdr>
            <w:top w:val="none" w:sz="0" w:space="0" w:color="auto"/>
            <w:left w:val="none" w:sz="0" w:space="0" w:color="auto"/>
            <w:bottom w:val="none" w:sz="0" w:space="0" w:color="auto"/>
            <w:right w:val="none" w:sz="0" w:space="0" w:color="auto"/>
          </w:divBdr>
        </w:div>
        <w:div w:id="223297857">
          <w:marLeft w:val="0"/>
          <w:marRight w:val="0"/>
          <w:marTop w:val="0"/>
          <w:marBottom w:val="0"/>
          <w:divBdr>
            <w:top w:val="none" w:sz="0" w:space="0" w:color="auto"/>
            <w:left w:val="none" w:sz="0" w:space="0" w:color="auto"/>
            <w:bottom w:val="none" w:sz="0" w:space="0" w:color="auto"/>
            <w:right w:val="none" w:sz="0" w:space="0" w:color="auto"/>
          </w:divBdr>
        </w:div>
        <w:div w:id="55475174">
          <w:marLeft w:val="0"/>
          <w:marRight w:val="0"/>
          <w:marTop w:val="0"/>
          <w:marBottom w:val="0"/>
          <w:divBdr>
            <w:top w:val="none" w:sz="0" w:space="0" w:color="auto"/>
            <w:left w:val="none" w:sz="0" w:space="0" w:color="auto"/>
            <w:bottom w:val="none" w:sz="0" w:space="0" w:color="auto"/>
            <w:right w:val="none" w:sz="0" w:space="0" w:color="auto"/>
          </w:divBdr>
        </w:div>
        <w:div w:id="1447772106">
          <w:marLeft w:val="0"/>
          <w:marRight w:val="0"/>
          <w:marTop w:val="0"/>
          <w:marBottom w:val="0"/>
          <w:divBdr>
            <w:top w:val="none" w:sz="0" w:space="0" w:color="auto"/>
            <w:left w:val="none" w:sz="0" w:space="0" w:color="auto"/>
            <w:bottom w:val="none" w:sz="0" w:space="0" w:color="auto"/>
            <w:right w:val="none" w:sz="0" w:space="0" w:color="auto"/>
          </w:divBdr>
        </w:div>
        <w:div w:id="1108625940">
          <w:marLeft w:val="0"/>
          <w:marRight w:val="0"/>
          <w:marTop w:val="0"/>
          <w:marBottom w:val="0"/>
          <w:divBdr>
            <w:top w:val="none" w:sz="0" w:space="0" w:color="auto"/>
            <w:left w:val="none" w:sz="0" w:space="0" w:color="auto"/>
            <w:bottom w:val="none" w:sz="0" w:space="0" w:color="auto"/>
            <w:right w:val="none" w:sz="0" w:space="0" w:color="auto"/>
          </w:divBdr>
        </w:div>
        <w:div w:id="2078822849">
          <w:marLeft w:val="0"/>
          <w:marRight w:val="0"/>
          <w:marTop w:val="0"/>
          <w:marBottom w:val="0"/>
          <w:divBdr>
            <w:top w:val="none" w:sz="0" w:space="0" w:color="auto"/>
            <w:left w:val="none" w:sz="0" w:space="0" w:color="auto"/>
            <w:bottom w:val="none" w:sz="0" w:space="0" w:color="auto"/>
            <w:right w:val="none" w:sz="0" w:space="0" w:color="auto"/>
          </w:divBdr>
        </w:div>
        <w:div w:id="80689183">
          <w:marLeft w:val="0"/>
          <w:marRight w:val="0"/>
          <w:marTop w:val="0"/>
          <w:marBottom w:val="0"/>
          <w:divBdr>
            <w:top w:val="none" w:sz="0" w:space="0" w:color="auto"/>
            <w:left w:val="none" w:sz="0" w:space="0" w:color="auto"/>
            <w:bottom w:val="none" w:sz="0" w:space="0" w:color="auto"/>
            <w:right w:val="none" w:sz="0" w:space="0" w:color="auto"/>
          </w:divBdr>
        </w:div>
        <w:div w:id="268204487">
          <w:marLeft w:val="0"/>
          <w:marRight w:val="0"/>
          <w:marTop w:val="0"/>
          <w:marBottom w:val="0"/>
          <w:divBdr>
            <w:top w:val="none" w:sz="0" w:space="0" w:color="auto"/>
            <w:left w:val="none" w:sz="0" w:space="0" w:color="auto"/>
            <w:bottom w:val="none" w:sz="0" w:space="0" w:color="auto"/>
            <w:right w:val="none" w:sz="0" w:space="0" w:color="auto"/>
          </w:divBdr>
        </w:div>
        <w:div w:id="2053458915">
          <w:marLeft w:val="0"/>
          <w:marRight w:val="0"/>
          <w:marTop w:val="0"/>
          <w:marBottom w:val="0"/>
          <w:divBdr>
            <w:top w:val="none" w:sz="0" w:space="0" w:color="auto"/>
            <w:left w:val="none" w:sz="0" w:space="0" w:color="auto"/>
            <w:bottom w:val="none" w:sz="0" w:space="0" w:color="auto"/>
            <w:right w:val="none" w:sz="0" w:space="0" w:color="auto"/>
          </w:divBdr>
        </w:div>
        <w:div w:id="1395201511">
          <w:marLeft w:val="0"/>
          <w:marRight w:val="0"/>
          <w:marTop w:val="0"/>
          <w:marBottom w:val="0"/>
          <w:divBdr>
            <w:top w:val="none" w:sz="0" w:space="0" w:color="auto"/>
            <w:left w:val="none" w:sz="0" w:space="0" w:color="auto"/>
            <w:bottom w:val="none" w:sz="0" w:space="0" w:color="auto"/>
            <w:right w:val="none" w:sz="0" w:space="0" w:color="auto"/>
          </w:divBdr>
        </w:div>
        <w:div w:id="1328289609">
          <w:marLeft w:val="0"/>
          <w:marRight w:val="0"/>
          <w:marTop w:val="0"/>
          <w:marBottom w:val="0"/>
          <w:divBdr>
            <w:top w:val="none" w:sz="0" w:space="0" w:color="auto"/>
            <w:left w:val="none" w:sz="0" w:space="0" w:color="auto"/>
            <w:bottom w:val="none" w:sz="0" w:space="0" w:color="auto"/>
            <w:right w:val="none" w:sz="0" w:space="0" w:color="auto"/>
          </w:divBdr>
        </w:div>
        <w:div w:id="1430005423">
          <w:marLeft w:val="0"/>
          <w:marRight w:val="0"/>
          <w:marTop w:val="0"/>
          <w:marBottom w:val="0"/>
          <w:divBdr>
            <w:top w:val="none" w:sz="0" w:space="0" w:color="auto"/>
            <w:left w:val="none" w:sz="0" w:space="0" w:color="auto"/>
            <w:bottom w:val="none" w:sz="0" w:space="0" w:color="auto"/>
            <w:right w:val="none" w:sz="0" w:space="0" w:color="auto"/>
          </w:divBdr>
        </w:div>
        <w:div w:id="460464015">
          <w:marLeft w:val="0"/>
          <w:marRight w:val="0"/>
          <w:marTop w:val="0"/>
          <w:marBottom w:val="0"/>
          <w:divBdr>
            <w:top w:val="none" w:sz="0" w:space="0" w:color="auto"/>
            <w:left w:val="none" w:sz="0" w:space="0" w:color="auto"/>
            <w:bottom w:val="none" w:sz="0" w:space="0" w:color="auto"/>
            <w:right w:val="none" w:sz="0" w:space="0" w:color="auto"/>
          </w:divBdr>
        </w:div>
        <w:div w:id="984359705">
          <w:marLeft w:val="0"/>
          <w:marRight w:val="0"/>
          <w:marTop w:val="0"/>
          <w:marBottom w:val="0"/>
          <w:divBdr>
            <w:top w:val="none" w:sz="0" w:space="0" w:color="auto"/>
            <w:left w:val="none" w:sz="0" w:space="0" w:color="auto"/>
            <w:bottom w:val="none" w:sz="0" w:space="0" w:color="auto"/>
            <w:right w:val="none" w:sz="0" w:space="0" w:color="auto"/>
          </w:divBdr>
        </w:div>
        <w:div w:id="118961165">
          <w:marLeft w:val="0"/>
          <w:marRight w:val="0"/>
          <w:marTop w:val="0"/>
          <w:marBottom w:val="0"/>
          <w:divBdr>
            <w:top w:val="none" w:sz="0" w:space="0" w:color="auto"/>
            <w:left w:val="none" w:sz="0" w:space="0" w:color="auto"/>
            <w:bottom w:val="none" w:sz="0" w:space="0" w:color="auto"/>
            <w:right w:val="none" w:sz="0" w:space="0" w:color="auto"/>
          </w:divBdr>
        </w:div>
        <w:div w:id="20741248">
          <w:marLeft w:val="0"/>
          <w:marRight w:val="0"/>
          <w:marTop w:val="0"/>
          <w:marBottom w:val="0"/>
          <w:divBdr>
            <w:top w:val="none" w:sz="0" w:space="0" w:color="auto"/>
            <w:left w:val="none" w:sz="0" w:space="0" w:color="auto"/>
            <w:bottom w:val="none" w:sz="0" w:space="0" w:color="auto"/>
            <w:right w:val="none" w:sz="0" w:space="0" w:color="auto"/>
          </w:divBdr>
        </w:div>
        <w:div w:id="1482962267">
          <w:marLeft w:val="0"/>
          <w:marRight w:val="0"/>
          <w:marTop w:val="0"/>
          <w:marBottom w:val="0"/>
          <w:divBdr>
            <w:top w:val="none" w:sz="0" w:space="0" w:color="auto"/>
            <w:left w:val="none" w:sz="0" w:space="0" w:color="auto"/>
            <w:bottom w:val="none" w:sz="0" w:space="0" w:color="auto"/>
            <w:right w:val="none" w:sz="0" w:space="0" w:color="auto"/>
          </w:divBdr>
        </w:div>
        <w:div w:id="82263864">
          <w:marLeft w:val="0"/>
          <w:marRight w:val="0"/>
          <w:marTop w:val="0"/>
          <w:marBottom w:val="0"/>
          <w:divBdr>
            <w:top w:val="none" w:sz="0" w:space="0" w:color="auto"/>
            <w:left w:val="none" w:sz="0" w:space="0" w:color="auto"/>
            <w:bottom w:val="none" w:sz="0" w:space="0" w:color="auto"/>
            <w:right w:val="none" w:sz="0" w:space="0" w:color="auto"/>
          </w:divBdr>
        </w:div>
        <w:div w:id="1660815337">
          <w:marLeft w:val="0"/>
          <w:marRight w:val="0"/>
          <w:marTop w:val="0"/>
          <w:marBottom w:val="0"/>
          <w:divBdr>
            <w:top w:val="none" w:sz="0" w:space="0" w:color="auto"/>
            <w:left w:val="none" w:sz="0" w:space="0" w:color="auto"/>
            <w:bottom w:val="none" w:sz="0" w:space="0" w:color="auto"/>
            <w:right w:val="none" w:sz="0" w:space="0" w:color="auto"/>
          </w:divBdr>
        </w:div>
        <w:div w:id="1890070826">
          <w:marLeft w:val="0"/>
          <w:marRight w:val="0"/>
          <w:marTop w:val="0"/>
          <w:marBottom w:val="0"/>
          <w:divBdr>
            <w:top w:val="none" w:sz="0" w:space="0" w:color="auto"/>
            <w:left w:val="none" w:sz="0" w:space="0" w:color="auto"/>
            <w:bottom w:val="none" w:sz="0" w:space="0" w:color="auto"/>
            <w:right w:val="none" w:sz="0" w:space="0" w:color="auto"/>
          </w:divBdr>
        </w:div>
        <w:div w:id="882212057">
          <w:marLeft w:val="0"/>
          <w:marRight w:val="0"/>
          <w:marTop w:val="0"/>
          <w:marBottom w:val="0"/>
          <w:divBdr>
            <w:top w:val="none" w:sz="0" w:space="0" w:color="auto"/>
            <w:left w:val="none" w:sz="0" w:space="0" w:color="auto"/>
            <w:bottom w:val="none" w:sz="0" w:space="0" w:color="auto"/>
            <w:right w:val="none" w:sz="0" w:space="0" w:color="auto"/>
          </w:divBdr>
        </w:div>
        <w:div w:id="777217307">
          <w:marLeft w:val="0"/>
          <w:marRight w:val="0"/>
          <w:marTop w:val="0"/>
          <w:marBottom w:val="0"/>
          <w:divBdr>
            <w:top w:val="none" w:sz="0" w:space="0" w:color="auto"/>
            <w:left w:val="none" w:sz="0" w:space="0" w:color="auto"/>
            <w:bottom w:val="none" w:sz="0" w:space="0" w:color="auto"/>
            <w:right w:val="none" w:sz="0" w:space="0" w:color="auto"/>
          </w:divBdr>
        </w:div>
        <w:div w:id="1474521607">
          <w:marLeft w:val="0"/>
          <w:marRight w:val="0"/>
          <w:marTop w:val="0"/>
          <w:marBottom w:val="0"/>
          <w:divBdr>
            <w:top w:val="none" w:sz="0" w:space="0" w:color="auto"/>
            <w:left w:val="none" w:sz="0" w:space="0" w:color="auto"/>
            <w:bottom w:val="none" w:sz="0" w:space="0" w:color="auto"/>
            <w:right w:val="none" w:sz="0" w:space="0" w:color="auto"/>
          </w:divBdr>
        </w:div>
        <w:div w:id="870457724">
          <w:marLeft w:val="0"/>
          <w:marRight w:val="0"/>
          <w:marTop w:val="0"/>
          <w:marBottom w:val="0"/>
          <w:divBdr>
            <w:top w:val="none" w:sz="0" w:space="0" w:color="auto"/>
            <w:left w:val="none" w:sz="0" w:space="0" w:color="auto"/>
            <w:bottom w:val="none" w:sz="0" w:space="0" w:color="auto"/>
            <w:right w:val="none" w:sz="0" w:space="0" w:color="auto"/>
          </w:divBdr>
        </w:div>
        <w:div w:id="413355592">
          <w:marLeft w:val="0"/>
          <w:marRight w:val="0"/>
          <w:marTop w:val="0"/>
          <w:marBottom w:val="0"/>
          <w:divBdr>
            <w:top w:val="none" w:sz="0" w:space="0" w:color="auto"/>
            <w:left w:val="none" w:sz="0" w:space="0" w:color="auto"/>
            <w:bottom w:val="none" w:sz="0" w:space="0" w:color="auto"/>
            <w:right w:val="none" w:sz="0" w:space="0" w:color="auto"/>
          </w:divBdr>
        </w:div>
        <w:div w:id="1071003503">
          <w:marLeft w:val="0"/>
          <w:marRight w:val="0"/>
          <w:marTop w:val="0"/>
          <w:marBottom w:val="0"/>
          <w:divBdr>
            <w:top w:val="none" w:sz="0" w:space="0" w:color="auto"/>
            <w:left w:val="none" w:sz="0" w:space="0" w:color="auto"/>
            <w:bottom w:val="none" w:sz="0" w:space="0" w:color="auto"/>
            <w:right w:val="none" w:sz="0" w:space="0" w:color="auto"/>
          </w:divBdr>
        </w:div>
        <w:div w:id="720521697">
          <w:marLeft w:val="0"/>
          <w:marRight w:val="0"/>
          <w:marTop w:val="0"/>
          <w:marBottom w:val="0"/>
          <w:divBdr>
            <w:top w:val="none" w:sz="0" w:space="0" w:color="auto"/>
            <w:left w:val="none" w:sz="0" w:space="0" w:color="auto"/>
            <w:bottom w:val="none" w:sz="0" w:space="0" w:color="auto"/>
            <w:right w:val="none" w:sz="0" w:space="0" w:color="auto"/>
          </w:divBdr>
        </w:div>
        <w:div w:id="1227646437">
          <w:marLeft w:val="0"/>
          <w:marRight w:val="0"/>
          <w:marTop w:val="0"/>
          <w:marBottom w:val="0"/>
          <w:divBdr>
            <w:top w:val="none" w:sz="0" w:space="0" w:color="auto"/>
            <w:left w:val="none" w:sz="0" w:space="0" w:color="auto"/>
            <w:bottom w:val="none" w:sz="0" w:space="0" w:color="auto"/>
            <w:right w:val="none" w:sz="0" w:space="0" w:color="auto"/>
          </w:divBdr>
        </w:div>
        <w:div w:id="393505025">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1507553775">
          <w:marLeft w:val="0"/>
          <w:marRight w:val="0"/>
          <w:marTop w:val="0"/>
          <w:marBottom w:val="0"/>
          <w:divBdr>
            <w:top w:val="none" w:sz="0" w:space="0" w:color="auto"/>
            <w:left w:val="none" w:sz="0" w:space="0" w:color="auto"/>
            <w:bottom w:val="none" w:sz="0" w:space="0" w:color="auto"/>
            <w:right w:val="none" w:sz="0" w:space="0" w:color="auto"/>
          </w:divBdr>
        </w:div>
        <w:div w:id="1901041">
          <w:marLeft w:val="0"/>
          <w:marRight w:val="0"/>
          <w:marTop w:val="0"/>
          <w:marBottom w:val="0"/>
          <w:divBdr>
            <w:top w:val="none" w:sz="0" w:space="0" w:color="auto"/>
            <w:left w:val="none" w:sz="0" w:space="0" w:color="auto"/>
            <w:bottom w:val="none" w:sz="0" w:space="0" w:color="auto"/>
            <w:right w:val="none" w:sz="0" w:space="0" w:color="auto"/>
          </w:divBdr>
        </w:div>
        <w:div w:id="1993748424">
          <w:marLeft w:val="0"/>
          <w:marRight w:val="0"/>
          <w:marTop w:val="0"/>
          <w:marBottom w:val="0"/>
          <w:divBdr>
            <w:top w:val="none" w:sz="0" w:space="0" w:color="auto"/>
            <w:left w:val="none" w:sz="0" w:space="0" w:color="auto"/>
            <w:bottom w:val="none" w:sz="0" w:space="0" w:color="auto"/>
            <w:right w:val="none" w:sz="0" w:space="0" w:color="auto"/>
          </w:divBdr>
        </w:div>
        <w:div w:id="372072290">
          <w:marLeft w:val="0"/>
          <w:marRight w:val="0"/>
          <w:marTop w:val="0"/>
          <w:marBottom w:val="0"/>
          <w:divBdr>
            <w:top w:val="none" w:sz="0" w:space="0" w:color="auto"/>
            <w:left w:val="none" w:sz="0" w:space="0" w:color="auto"/>
            <w:bottom w:val="none" w:sz="0" w:space="0" w:color="auto"/>
            <w:right w:val="none" w:sz="0" w:space="0" w:color="auto"/>
          </w:divBdr>
        </w:div>
        <w:div w:id="1673876136">
          <w:marLeft w:val="0"/>
          <w:marRight w:val="0"/>
          <w:marTop w:val="0"/>
          <w:marBottom w:val="0"/>
          <w:divBdr>
            <w:top w:val="none" w:sz="0" w:space="0" w:color="auto"/>
            <w:left w:val="none" w:sz="0" w:space="0" w:color="auto"/>
            <w:bottom w:val="none" w:sz="0" w:space="0" w:color="auto"/>
            <w:right w:val="none" w:sz="0" w:space="0" w:color="auto"/>
          </w:divBdr>
        </w:div>
        <w:div w:id="592128013">
          <w:marLeft w:val="0"/>
          <w:marRight w:val="0"/>
          <w:marTop w:val="0"/>
          <w:marBottom w:val="0"/>
          <w:divBdr>
            <w:top w:val="none" w:sz="0" w:space="0" w:color="auto"/>
            <w:left w:val="none" w:sz="0" w:space="0" w:color="auto"/>
            <w:bottom w:val="none" w:sz="0" w:space="0" w:color="auto"/>
            <w:right w:val="none" w:sz="0" w:space="0" w:color="auto"/>
          </w:divBdr>
        </w:div>
        <w:div w:id="293753723">
          <w:marLeft w:val="0"/>
          <w:marRight w:val="0"/>
          <w:marTop w:val="0"/>
          <w:marBottom w:val="0"/>
          <w:divBdr>
            <w:top w:val="none" w:sz="0" w:space="0" w:color="auto"/>
            <w:left w:val="none" w:sz="0" w:space="0" w:color="auto"/>
            <w:bottom w:val="none" w:sz="0" w:space="0" w:color="auto"/>
            <w:right w:val="none" w:sz="0" w:space="0" w:color="auto"/>
          </w:divBdr>
        </w:div>
        <w:div w:id="1168790905">
          <w:marLeft w:val="0"/>
          <w:marRight w:val="0"/>
          <w:marTop w:val="0"/>
          <w:marBottom w:val="0"/>
          <w:divBdr>
            <w:top w:val="none" w:sz="0" w:space="0" w:color="auto"/>
            <w:left w:val="none" w:sz="0" w:space="0" w:color="auto"/>
            <w:bottom w:val="none" w:sz="0" w:space="0" w:color="auto"/>
            <w:right w:val="none" w:sz="0" w:space="0" w:color="auto"/>
          </w:divBdr>
        </w:div>
        <w:div w:id="638918197">
          <w:marLeft w:val="0"/>
          <w:marRight w:val="0"/>
          <w:marTop w:val="0"/>
          <w:marBottom w:val="0"/>
          <w:divBdr>
            <w:top w:val="none" w:sz="0" w:space="0" w:color="auto"/>
            <w:left w:val="none" w:sz="0" w:space="0" w:color="auto"/>
            <w:bottom w:val="none" w:sz="0" w:space="0" w:color="auto"/>
            <w:right w:val="none" w:sz="0" w:space="0" w:color="auto"/>
          </w:divBdr>
        </w:div>
        <w:div w:id="1696954624">
          <w:marLeft w:val="0"/>
          <w:marRight w:val="0"/>
          <w:marTop w:val="0"/>
          <w:marBottom w:val="0"/>
          <w:divBdr>
            <w:top w:val="none" w:sz="0" w:space="0" w:color="auto"/>
            <w:left w:val="none" w:sz="0" w:space="0" w:color="auto"/>
            <w:bottom w:val="none" w:sz="0" w:space="0" w:color="auto"/>
            <w:right w:val="none" w:sz="0" w:space="0" w:color="auto"/>
          </w:divBdr>
        </w:div>
        <w:div w:id="339091558">
          <w:marLeft w:val="0"/>
          <w:marRight w:val="0"/>
          <w:marTop w:val="0"/>
          <w:marBottom w:val="0"/>
          <w:divBdr>
            <w:top w:val="none" w:sz="0" w:space="0" w:color="auto"/>
            <w:left w:val="none" w:sz="0" w:space="0" w:color="auto"/>
            <w:bottom w:val="none" w:sz="0" w:space="0" w:color="auto"/>
            <w:right w:val="none" w:sz="0" w:space="0" w:color="auto"/>
          </w:divBdr>
        </w:div>
        <w:div w:id="1846482284">
          <w:marLeft w:val="0"/>
          <w:marRight w:val="0"/>
          <w:marTop w:val="0"/>
          <w:marBottom w:val="0"/>
          <w:divBdr>
            <w:top w:val="none" w:sz="0" w:space="0" w:color="auto"/>
            <w:left w:val="none" w:sz="0" w:space="0" w:color="auto"/>
            <w:bottom w:val="none" w:sz="0" w:space="0" w:color="auto"/>
            <w:right w:val="none" w:sz="0" w:space="0" w:color="auto"/>
          </w:divBdr>
        </w:div>
        <w:div w:id="1577594220">
          <w:marLeft w:val="0"/>
          <w:marRight w:val="0"/>
          <w:marTop w:val="0"/>
          <w:marBottom w:val="0"/>
          <w:divBdr>
            <w:top w:val="none" w:sz="0" w:space="0" w:color="auto"/>
            <w:left w:val="none" w:sz="0" w:space="0" w:color="auto"/>
            <w:bottom w:val="none" w:sz="0" w:space="0" w:color="auto"/>
            <w:right w:val="none" w:sz="0" w:space="0" w:color="auto"/>
          </w:divBdr>
        </w:div>
        <w:div w:id="321399460">
          <w:marLeft w:val="0"/>
          <w:marRight w:val="0"/>
          <w:marTop w:val="0"/>
          <w:marBottom w:val="0"/>
          <w:divBdr>
            <w:top w:val="none" w:sz="0" w:space="0" w:color="auto"/>
            <w:left w:val="none" w:sz="0" w:space="0" w:color="auto"/>
            <w:bottom w:val="none" w:sz="0" w:space="0" w:color="auto"/>
            <w:right w:val="none" w:sz="0" w:space="0" w:color="auto"/>
          </w:divBdr>
        </w:div>
        <w:div w:id="1474642700">
          <w:marLeft w:val="0"/>
          <w:marRight w:val="0"/>
          <w:marTop w:val="0"/>
          <w:marBottom w:val="0"/>
          <w:divBdr>
            <w:top w:val="none" w:sz="0" w:space="0" w:color="auto"/>
            <w:left w:val="none" w:sz="0" w:space="0" w:color="auto"/>
            <w:bottom w:val="none" w:sz="0" w:space="0" w:color="auto"/>
            <w:right w:val="none" w:sz="0" w:space="0" w:color="auto"/>
          </w:divBdr>
        </w:div>
        <w:div w:id="837616046">
          <w:marLeft w:val="0"/>
          <w:marRight w:val="0"/>
          <w:marTop w:val="0"/>
          <w:marBottom w:val="0"/>
          <w:divBdr>
            <w:top w:val="none" w:sz="0" w:space="0" w:color="auto"/>
            <w:left w:val="none" w:sz="0" w:space="0" w:color="auto"/>
            <w:bottom w:val="none" w:sz="0" w:space="0" w:color="auto"/>
            <w:right w:val="none" w:sz="0" w:space="0" w:color="auto"/>
          </w:divBdr>
        </w:div>
        <w:div w:id="1966496692">
          <w:marLeft w:val="0"/>
          <w:marRight w:val="0"/>
          <w:marTop w:val="0"/>
          <w:marBottom w:val="0"/>
          <w:divBdr>
            <w:top w:val="none" w:sz="0" w:space="0" w:color="auto"/>
            <w:left w:val="none" w:sz="0" w:space="0" w:color="auto"/>
            <w:bottom w:val="none" w:sz="0" w:space="0" w:color="auto"/>
            <w:right w:val="none" w:sz="0" w:space="0" w:color="auto"/>
          </w:divBdr>
        </w:div>
        <w:div w:id="790981717">
          <w:marLeft w:val="0"/>
          <w:marRight w:val="0"/>
          <w:marTop w:val="0"/>
          <w:marBottom w:val="0"/>
          <w:divBdr>
            <w:top w:val="none" w:sz="0" w:space="0" w:color="auto"/>
            <w:left w:val="none" w:sz="0" w:space="0" w:color="auto"/>
            <w:bottom w:val="none" w:sz="0" w:space="0" w:color="auto"/>
            <w:right w:val="none" w:sz="0" w:space="0" w:color="auto"/>
          </w:divBdr>
        </w:div>
        <w:div w:id="812867284">
          <w:marLeft w:val="0"/>
          <w:marRight w:val="0"/>
          <w:marTop w:val="0"/>
          <w:marBottom w:val="0"/>
          <w:divBdr>
            <w:top w:val="none" w:sz="0" w:space="0" w:color="auto"/>
            <w:left w:val="none" w:sz="0" w:space="0" w:color="auto"/>
            <w:bottom w:val="none" w:sz="0" w:space="0" w:color="auto"/>
            <w:right w:val="none" w:sz="0" w:space="0" w:color="auto"/>
          </w:divBdr>
        </w:div>
        <w:div w:id="289434756">
          <w:marLeft w:val="0"/>
          <w:marRight w:val="0"/>
          <w:marTop w:val="0"/>
          <w:marBottom w:val="0"/>
          <w:divBdr>
            <w:top w:val="none" w:sz="0" w:space="0" w:color="auto"/>
            <w:left w:val="none" w:sz="0" w:space="0" w:color="auto"/>
            <w:bottom w:val="none" w:sz="0" w:space="0" w:color="auto"/>
            <w:right w:val="none" w:sz="0" w:space="0" w:color="auto"/>
          </w:divBdr>
        </w:div>
        <w:div w:id="435709324">
          <w:marLeft w:val="0"/>
          <w:marRight w:val="0"/>
          <w:marTop w:val="0"/>
          <w:marBottom w:val="0"/>
          <w:divBdr>
            <w:top w:val="none" w:sz="0" w:space="0" w:color="auto"/>
            <w:left w:val="none" w:sz="0" w:space="0" w:color="auto"/>
            <w:bottom w:val="none" w:sz="0" w:space="0" w:color="auto"/>
            <w:right w:val="none" w:sz="0" w:space="0" w:color="auto"/>
          </w:divBdr>
        </w:div>
        <w:div w:id="1211115836">
          <w:marLeft w:val="0"/>
          <w:marRight w:val="0"/>
          <w:marTop w:val="0"/>
          <w:marBottom w:val="0"/>
          <w:divBdr>
            <w:top w:val="none" w:sz="0" w:space="0" w:color="auto"/>
            <w:left w:val="none" w:sz="0" w:space="0" w:color="auto"/>
            <w:bottom w:val="none" w:sz="0" w:space="0" w:color="auto"/>
            <w:right w:val="none" w:sz="0" w:space="0" w:color="auto"/>
          </w:divBdr>
        </w:div>
        <w:div w:id="1766609060">
          <w:marLeft w:val="0"/>
          <w:marRight w:val="0"/>
          <w:marTop w:val="0"/>
          <w:marBottom w:val="0"/>
          <w:divBdr>
            <w:top w:val="none" w:sz="0" w:space="0" w:color="auto"/>
            <w:left w:val="none" w:sz="0" w:space="0" w:color="auto"/>
            <w:bottom w:val="none" w:sz="0" w:space="0" w:color="auto"/>
            <w:right w:val="none" w:sz="0" w:space="0" w:color="auto"/>
          </w:divBdr>
        </w:div>
        <w:div w:id="1324511267">
          <w:marLeft w:val="0"/>
          <w:marRight w:val="0"/>
          <w:marTop w:val="0"/>
          <w:marBottom w:val="0"/>
          <w:divBdr>
            <w:top w:val="none" w:sz="0" w:space="0" w:color="auto"/>
            <w:left w:val="none" w:sz="0" w:space="0" w:color="auto"/>
            <w:bottom w:val="none" w:sz="0" w:space="0" w:color="auto"/>
            <w:right w:val="none" w:sz="0" w:space="0" w:color="auto"/>
          </w:divBdr>
        </w:div>
        <w:div w:id="545602328">
          <w:marLeft w:val="0"/>
          <w:marRight w:val="0"/>
          <w:marTop w:val="0"/>
          <w:marBottom w:val="0"/>
          <w:divBdr>
            <w:top w:val="none" w:sz="0" w:space="0" w:color="auto"/>
            <w:left w:val="none" w:sz="0" w:space="0" w:color="auto"/>
            <w:bottom w:val="none" w:sz="0" w:space="0" w:color="auto"/>
            <w:right w:val="none" w:sz="0" w:space="0" w:color="auto"/>
          </w:divBdr>
        </w:div>
        <w:div w:id="433787588">
          <w:marLeft w:val="0"/>
          <w:marRight w:val="0"/>
          <w:marTop w:val="0"/>
          <w:marBottom w:val="0"/>
          <w:divBdr>
            <w:top w:val="none" w:sz="0" w:space="0" w:color="auto"/>
            <w:left w:val="none" w:sz="0" w:space="0" w:color="auto"/>
            <w:bottom w:val="none" w:sz="0" w:space="0" w:color="auto"/>
            <w:right w:val="none" w:sz="0" w:space="0" w:color="auto"/>
          </w:divBdr>
        </w:div>
        <w:div w:id="1695840542">
          <w:marLeft w:val="0"/>
          <w:marRight w:val="0"/>
          <w:marTop w:val="0"/>
          <w:marBottom w:val="0"/>
          <w:divBdr>
            <w:top w:val="none" w:sz="0" w:space="0" w:color="auto"/>
            <w:left w:val="none" w:sz="0" w:space="0" w:color="auto"/>
            <w:bottom w:val="none" w:sz="0" w:space="0" w:color="auto"/>
            <w:right w:val="none" w:sz="0" w:space="0" w:color="auto"/>
          </w:divBdr>
        </w:div>
        <w:div w:id="312490036">
          <w:marLeft w:val="0"/>
          <w:marRight w:val="0"/>
          <w:marTop w:val="0"/>
          <w:marBottom w:val="0"/>
          <w:divBdr>
            <w:top w:val="none" w:sz="0" w:space="0" w:color="auto"/>
            <w:left w:val="none" w:sz="0" w:space="0" w:color="auto"/>
            <w:bottom w:val="none" w:sz="0" w:space="0" w:color="auto"/>
            <w:right w:val="none" w:sz="0" w:space="0" w:color="auto"/>
          </w:divBdr>
        </w:div>
        <w:div w:id="685793011">
          <w:marLeft w:val="0"/>
          <w:marRight w:val="0"/>
          <w:marTop w:val="0"/>
          <w:marBottom w:val="0"/>
          <w:divBdr>
            <w:top w:val="none" w:sz="0" w:space="0" w:color="auto"/>
            <w:left w:val="none" w:sz="0" w:space="0" w:color="auto"/>
            <w:bottom w:val="none" w:sz="0" w:space="0" w:color="auto"/>
            <w:right w:val="none" w:sz="0" w:space="0" w:color="auto"/>
          </w:divBdr>
        </w:div>
        <w:div w:id="1124231539">
          <w:marLeft w:val="0"/>
          <w:marRight w:val="0"/>
          <w:marTop w:val="0"/>
          <w:marBottom w:val="0"/>
          <w:divBdr>
            <w:top w:val="none" w:sz="0" w:space="0" w:color="auto"/>
            <w:left w:val="none" w:sz="0" w:space="0" w:color="auto"/>
            <w:bottom w:val="none" w:sz="0" w:space="0" w:color="auto"/>
            <w:right w:val="none" w:sz="0" w:space="0" w:color="auto"/>
          </w:divBdr>
        </w:div>
        <w:div w:id="2131775918">
          <w:marLeft w:val="0"/>
          <w:marRight w:val="0"/>
          <w:marTop w:val="0"/>
          <w:marBottom w:val="0"/>
          <w:divBdr>
            <w:top w:val="none" w:sz="0" w:space="0" w:color="auto"/>
            <w:left w:val="none" w:sz="0" w:space="0" w:color="auto"/>
            <w:bottom w:val="none" w:sz="0" w:space="0" w:color="auto"/>
            <w:right w:val="none" w:sz="0" w:space="0" w:color="auto"/>
          </w:divBdr>
        </w:div>
        <w:div w:id="1645697720">
          <w:marLeft w:val="0"/>
          <w:marRight w:val="0"/>
          <w:marTop w:val="0"/>
          <w:marBottom w:val="0"/>
          <w:divBdr>
            <w:top w:val="none" w:sz="0" w:space="0" w:color="auto"/>
            <w:left w:val="none" w:sz="0" w:space="0" w:color="auto"/>
            <w:bottom w:val="none" w:sz="0" w:space="0" w:color="auto"/>
            <w:right w:val="none" w:sz="0" w:space="0" w:color="auto"/>
          </w:divBdr>
        </w:div>
        <w:div w:id="1581719247">
          <w:marLeft w:val="0"/>
          <w:marRight w:val="0"/>
          <w:marTop w:val="0"/>
          <w:marBottom w:val="0"/>
          <w:divBdr>
            <w:top w:val="none" w:sz="0" w:space="0" w:color="auto"/>
            <w:left w:val="none" w:sz="0" w:space="0" w:color="auto"/>
            <w:bottom w:val="none" w:sz="0" w:space="0" w:color="auto"/>
            <w:right w:val="none" w:sz="0" w:space="0" w:color="auto"/>
          </w:divBdr>
        </w:div>
        <w:div w:id="2054112040">
          <w:marLeft w:val="0"/>
          <w:marRight w:val="0"/>
          <w:marTop w:val="0"/>
          <w:marBottom w:val="0"/>
          <w:divBdr>
            <w:top w:val="none" w:sz="0" w:space="0" w:color="auto"/>
            <w:left w:val="none" w:sz="0" w:space="0" w:color="auto"/>
            <w:bottom w:val="none" w:sz="0" w:space="0" w:color="auto"/>
            <w:right w:val="none" w:sz="0" w:space="0" w:color="auto"/>
          </w:divBdr>
        </w:div>
        <w:div w:id="2077969904">
          <w:marLeft w:val="0"/>
          <w:marRight w:val="0"/>
          <w:marTop w:val="0"/>
          <w:marBottom w:val="0"/>
          <w:divBdr>
            <w:top w:val="none" w:sz="0" w:space="0" w:color="auto"/>
            <w:left w:val="none" w:sz="0" w:space="0" w:color="auto"/>
            <w:bottom w:val="none" w:sz="0" w:space="0" w:color="auto"/>
            <w:right w:val="none" w:sz="0" w:space="0" w:color="auto"/>
          </w:divBdr>
        </w:div>
        <w:div w:id="2095321489">
          <w:marLeft w:val="0"/>
          <w:marRight w:val="0"/>
          <w:marTop w:val="0"/>
          <w:marBottom w:val="0"/>
          <w:divBdr>
            <w:top w:val="none" w:sz="0" w:space="0" w:color="auto"/>
            <w:left w:val="none" w:sz="0" w:space="0" w:color="auto"/>
            <w:bottom w:val="none" w:sz="0" w:space="0" w:color="auto"/>
            <w:right w:val="none" w:sz="0" w:space="0" w:color="auto"/>
          </w:divBdr>
        </w:div>
        <w:div w:id="1760910836">
          <w:marLeft w:val="0"/>
          <w:marRight w:val="0"/>
          <w:marTop w:val="0"/>
          <w:marBottom w:val="0"/>
          <w:divBdr>
            <w:top w:val="none" w:sz="0" w:space="0" w:color="auto"/>
            <w:left w:val="none" w:sz="0" w:space="0" w:color="auto"/>
            <w:bottom w:val="none" w:sz="0" w:space="0" w:color="auto"/>
            <w:right w:val="none" w:sz="0" w:space="0" w:color="auto"/>
          </w:divBdr>
        </w:div>
        <w:div w:id="99303102">
          <w:marLeft w:val="0"/>
          <w:marRight w:val="0"/>
          <w:marTop w:val="0"/>
          <w:marBottom w:val="0"/>
          <w:divBdr>
            <w:top w:val="none" w:sz="0" w:space="0" w:color="auto"/>
            <w:left w:val="none" w:sz="0" w:space="0" w:color="auto"/>
            <w:bottom w:val="none" w:sz="0" w:space="0" w:color="auto"/>
            <w:right w:val="none" w:sz="0" w:space="0" w:color="auto"/>
          </w:divBdr>
        </w:div>
        <w:div w:id="433791901">
          <w:marLeft w:val="0"/>
          <w:marRight w:val="0"/>
          <w:marTop w:val="0"/>
          <w:marBottom w:val="0"/>
          <w:divBdr>
            <w:top w:val="none" w:sz="0" w:space="0" w:color="auto"/>
            <w:left w:val="none" w:sz="0" w:space="0" w:color="auto"/>
            <w:bottom w:val="none" w:sz="0" w:space="0" w:color="auto"/>
            <w:right w:val="none" w:sz="0" w:space="0" w:color="auto"/>
          </w:divBdr>
        </w:div>
        <w:div w:id="1326470751">
          <w:marLeft w:val="0"/>
          <w:marRight w:val="0"/>
          <w:marTop w:val="0"/>
          <w:marBottom w:val="0"/>
          <w:divBdr>
            <w:top w:val="none" w:sz="0" w:space="0" w:color="auto"/>
            <w:left w:val="none" w:sz="0" w:space="0" w:color="auto"/>
            <w:bottom w:val="none" w:sz="0" w:space="0" w:color="auto"/>
            <w:right w:val="none" w:sz="0" w:space="0" w:color="auto"/>
          </w:divBdr>
        </w:div>
        <w:div w:id="177895635">
          <w:marLeft w:val="0"/>
          <w:marRight w:val="0"/>
          <w:marTop w:val="0"/>
          <w:marBottom w:val="0"/>
          <w:divBdr>
            <w:top w:val="none" w:sz="0" w:space="0" w:color="auto"/>
            <w:left w:val="none" w:sz="0" w:space="0" w:color="auto"/>
            <w:bottom w:val="none" w:sz="0" w:space="0" w:color="auto"/>
            <w:right w:val="none" w:sz="0" w:space="0" w:color="auto"/>
          </w:divBdr>
        </w:div>
        <w:div w:id="1669140036">
          <w:marLeft w:val="0"/>
          <w:marRight w:val="0"/>
          <w:marTop w:val="0"/>
          <w:marBottom w:val="0"/>
          <w:divBdr>
            <w:top w:val="none" w:sz="0" w:space="0" w:color="auto"/>
            <w:left w:val="none" w:sz="0" w:space="0" w:color="auto"/>
            <w:bottom w:val="none" w:sz="0" w:space="0" w:color="auto"/>
            <w:right w:val="none" w:sz="0" w:space="0" w:color="auto"/>
          </w:divBdr>
        </w:div>
        <w:div w:id="1312366931">
          <w:marLeft w:val="0"/>
          <w:marRight w:val="0"/>
          <w:marTop w:val="0"/>
          <w:marBottom w:val="0"/>
          <w:divBdr>
            <w:top w:val="none" w:sz="0" w:space="0" w:color="auto"/>
            <w:left w:val="none" w:sz="0" w:space="0" w:color="auto"/>
            <w:bottom w:val="none" w:sz="0" w:space="0" w:color="auto"/>
            <w:right w:val="none" w:sz="0" w:space="0" w:color="auto"/>
          </w:divBdr>
        </w:div>
        <w:div w:id="1818066729">
          <w:marLeft w:val="0"/>
          <w:marRight w:val="0"/>
          <w:marTop w:val="0"/>
          <w:marBottom w:val="0"/>
          <w:divBdr>
            <w:top w:val="none" w:sz="0" w:space="0" w:color="auto"/>
            <w:left w:val="none" w:sz="0" w:space="0" w:color="auto"/>
            <w:bottom w:val="none" w:sz="0" w:space="0" w:color="auto"/>
            <w:right w:val="none" w:sz="0" w:space="0" w:color="auto"/>
          </w:divBdr>
        </w:div>
        <w:div w:id="1899627288">
          <w:marLeft w:val="0"/>
          <w:marRight w:val="0"/>
          <w:marTop w:val="0"/>
          <w:marBottom w:val="0"/>
          <w:divBdr>
            <w:top w:val="none" w:sz="0" w:space="0" w:color="auto"/>
            <w:left w:val="none" w:sz="0" w:space="0" w:color="auto"/>
            <w:bottom w:val="none" w:sz="0" w:space="0" w:color="auto"/>
            <w:right w:val="none" w:sz="0" w:space="0" w:color="auto"/>
          </w:divBdr>
        </w:div>
        <w:div w:id="762720463">
          <w:marLeft w:val="0"/>
          <w:marRight w:val="0"/>
          <w:marTop w:val="0"/>
          <w:marBottom w:val="0"/>
          <w:divBdr>
            <w:top w:val="none" w:sz="0" w:space="0" w:color="auto"/>
            <w:left w:val="none" w:sz="0" w:space="0" w:color="auto"/>
            <w:bottom w:val="none" w:sz="0" w:space="0" w:color="auto"/>
            <w:right w:val="none" w:sz="0" w:space="0" w:color="auto"/>
          </w:divBdr>
        </w:div>
        <w:div w:id="195895196">
          <w:marLeft w:val="0"/>
          <w:marRight w:val="0"/>
          <w:marTop w:val="0"/>
          <w:marBottom w:val="0"/>
          <w:divBdr>
            <w:top w:val="none" w:sz="0" w:space="0" w:color="auto"/>
            <w:left w:val="none" w:sz="0" w:space="0" w:color="auto"/>
            <w:bottom w:val="none" w:sz="0" w:space="0" w:color="auto"/>
            <w:right w:val="none" w:sz="0" w:space="0" w:color="auto"/>
          </w:divBdr>
        </w:div>
        <w:div w:id="902134111">
          <w:marLeft w:val="0"/>
          <w:marRight w:val="0"/>
          <w:marTop w:val="0"/>
          <w:marBottom w:val="0"/>
          <w:divBdr>
            <w:top w:val="none" w:sz="0" w:space="0" w:color="auto"/>
            <w:left w:val="none" w:sz="0" w:space="0" w:color="auto"/>
            <w:bottom w:val="none" w:sz="0" w:space="0" w:color="auto"/>
            <w:right w:val="none" w:sz="0" w:space="0" w:color="auto"/>
          </w:divBdr>
        </w:div>
        <w:div w:id="1542131027">
          <w:marLeft w:val="0"/>
          <w:marRight w:val="0"/>
          <w:marTop w:val="0"/>
          <w:marBottom w:val="0"/>
          <w:divBdr>
            <w:top w:val="none" w:sz="0" w:space="0" w:color="auto"/>
            <w:left w:val="none" w:sz="0" w:space="0" w:color="auto"/>
            <w:bottom w:val="none" w:sz="0" w:space="0" w:color="auto"/>
            <w:right w:val="none" w:sz="0" w:space="0" w:color="auto"/>
          </w:divBdr>
        </w:div>
        <w:div w:id="742486176">
          <w:marLeft w:val="0"/>
          <w:marRight w:val="0"/>
          <w:marTop w:val="0"/>
          <w:marBottom w:val="0"/>
          <w:divBdr>
            <w:top w:val="none" w:sz="0" w:space="0" w:color="auto"/>
            <w:left w:val="none" w:sz="0" w:space="0" w:color="auto"/>
            <w:bottom w:val="none" w:sz="0" w:space="0" w:color="auto"/>
            <w:right w:val="none" w:sz="0" w:space="0" w:color="auto"/>
          </w:divBdr>
        </w:div>
        <w:div w:id="1519079581">
          <w:marLeft w:val="0"/>
          <w:marRight w:val="0"/>
          <w:marTop w:val="0"/>
          <w:marBottom w:val="0"/>
          <w:divBdr>
            <w:top w:val="none" w:sz="0" w:space="0" w:color="auto"/>
            <w:left w:val="none" w:sz="0" w:space="0" w:color="auto"/>
            <w:bottom w:val="none" w:sz="0" w:space="0" w:color="auto"/>
            <w:right w:val="none" w:sz="0" w:space="0" w:color="auto"/>
          </w:divBdr>
        </w:div>
        <w:div w:id="953515213">
          <w:marLeft w:val="0"/>
          <w:marRight w:val="0"/>
          <w:marTop w:val="0"/>
          <w:marBottom w:val="0"/>
          <w:divBdr>
            <w:top w:val="none" w:sz="0" w:space="0" w:color="auto"/>
            <w:left w:val="none" w:sz="0" w:space="0" w:color="auto"/>
            <w:bottom w:val="none" w:sz="0" w:space="0" w:color="auto"/>
            <w:right w:val="none" w:sz="0" w:space="0" w:color="auto"/>
          </w:divBdr>
        </w:div>
        <w:div w:id="1652446412">
          <w:marLeft w:val="0"/>
          <w:marRight w:val="0"/>
          <w:marTop w:val="0"/>
          <w:marBottom w:val="0"/>
          <w:divBdr>
            <w:top w:val="none" w:sz="0" w:space="0" w:color="auto"/>
            <w:left w:val="none" w:sz="0" w:space="0" w:color="auto"/>
            <w:bottom w:val="none" w:sz="0" w:space="0" w:color="auto"/>
            <w:right w:val="none" w:sz="0" w:space="0" w:color="auto"/>
          </w:divBdr>
        </w:div>
        <w:div w:id="1109936775">
          <w:marLeft w:val="0"/>
          <w:marRight w:val="0"/>
          <w:marTop w:val="0"/>
          <w:marBottom w:val="0"/>
          <w:divBdr>
            <w:top w:val="none" w:sz="0" w:space="0" w:color="auto"/>
            <w:left w:val="none" w:sz="0" w:space="0" w:color="auto"/>
            <w:bottom w:val="none" w:sz="0" w:space="0" w:color="auto"/>
            <w:right w:val="none" w:sz="0" w:space="0" w:color="auto"/>
          </w:divBdr>
        </w:div>
        <w:div w:id="1237206994">
          <w:marLeft w:val="0"/>
          <w:marRight w:val="0"/>
          <w:marTop w:val="0"/>
          <w:marBottom w:val="0"/>
          <w:divBdr>
            <w:top w:val="none" w:sz="0" w:space="0" w:color="auto"/>
            <w:left w:val="none" w:sz="0" w:space="0" w:color="auto"/>
            <w:bottom w:val="none" w:sz="0" w:space="0" w:color="auto"/>
            <w:right w:val="none" w:sz="0" w:space="0" w:color="auto"/>
          </w:divBdr>
        </w:div>
        <w:div w:id="1800144309">
          <w:marLeft w:val="0"/>
          <w:marRight w:val="0"/>
          <w:marTop w:val="0"/>
          <w:marBottom w:val="0"/>
          <w:divBdr>
            <w:top w:val="none" w:sz="0" w:space="0" w:color="auto"/>
            <w:left w:val="none" w:sz="0" w:space="0" w:color="auto"/>
            <w:bottom w:val="none" w:sz="0" w:space="0" w:color="auto"/>
            <w:right w:val="none" w:sz="0" w:space="0" w:color="auto"/>
          </w:divBdr>
        </w:div>
        <w:div w:id="1901211944">
          <w:marLeft w:val="0"/>
          <w:marRight w:val="0"/>
          <w:marTop w:val="0"/>
          <w:marBottom w:val="0"/>
          <w:divBdr>
            <w:top w:val="none" w:sz="0" w:space="0" w:color="auto"/>
            <w:left w:val="none" w:sz="0" w:space="0" w:color="auto"/>
            <w:bottom w:val="none" w:sz="0" w:space="0" w:color="auto"/>
            <w:right w:val="none" w:sz="0" w:space="0" w:color="auto"/>
          </w:divBdr>
        </w:div>
        <w:div w:id="1889876432">
          <w:marLeft w:val="0"/>
          <w:marRight w:val="0"/>
          <w:marTop w:val="0"/>
          <w:marBottom w:val="0"/>
          <w:divBdr>
            <w:top w:val="none" w:sz="0" w:space="0" w:color="auto"/>
            <w:left w:val="none" w:sz="0" w:space="0" w:color="auto"/>
            <w:bottom w:val="none" w:sz="0" w:space="0" w:color="auto"/>
            <w:right w:val="none" w:sz="0" w:space="0" w:color="auto"/>
          </w:divBdr>
        </w:div>
        <w:div w:id="2120485784">
          <w:marLeft w:val="0"/>
          <w:marRight w:val="0"/>
          <w:marTop w:val="0"/>
          <w:marBottom w:val="0"/>
          <w:divBdr>
            <w:top w:val="none" w:sz="0" w:space="0" w:color="auto"/>
            <w:left w:val="none" w:sz="0" w:space="0" w:color="auto"/>
            <w:bottom w:val="none" w:sz="0" w:space="0" w:color="auto"/>
            <w:right w:val="none" w:sz="0" w:space="0" w:color="auto"/>
          </w:divBdr>
        </w:div>
        <w:div w:id="1535993819">
          <w:marLeft w:val="0"/>
          <w:marRight w:val="0"/>
          <w:marTop w:val="0"/>
          <w:marBottom w:val="0"/>
          <w:divBdr>
            <w:top w:val="none" w:sz="0" w:space="0" w:color="auto"/>
            <w:left w:val="none" w:sz="0" w:space="0" w:color="auto"/>
            <w:bottom w:val="none" w:sz="0" w:space="0" w:color="auto"/>
            <w:right w:val="none" w:sz="0" w:space="0" w:color="auto"/>
          </w:divBdr>
        </w:div>
        <w:div w:id="1588265048">
          <w:marLeft w:val="0"/>
          <w:marRight w:val="0"/>
          <w:marTop w:val="0"/>
          <w:marBottom w:val="0"/>
          <w:divBdr>
            <w:top w:val="none" w:sz="0" w:space="0" w:color="auto"/>
            <w:left w:val="none" w:sz="0" w:space="0" w:color="auto"/>
            <w:bottom w:val="none" w:sz="0" w:space="0" w:color="auto"/>
            <w:right w:val="none" w:sz="0" w:space="0" w:color="auto"/>
          </w:divBdr>
        </w:div>
        <w:div w:id="670957909">
          <w:marLeft w:val="0"/>
          <w:marRight w:val="0"/>
          <w:marTop w:val="0"/>
          <w:marBottom w:val="0"/>
          <w:divBdr>
            <w:top w:val="none" w:sz="0" w:space="0" w:color="auto"/>
            <w:left w:val="none" w:sz="0" w:space="0" w:color="auto"/>
            <w:bottom w:val="none" w:sz="0" w:space="0" w:color="auto"/>
            <w:right w:val="none" w:sz="0" w:space="0" w:color="auto"/>
          </w:divBdr>
        </w:div>
        <w:div w:id="358942022">
          <w:marLeft w:val="0"/>
          <w:marRight w:val="0"/>
          <w:marTop w:val="0"/>
          <w:marBottom w:val="0"/>
          <w:divBdr>
            <w:top w:val="none" w:sz="0" w:space="0" w:color="auto"/>
            <w:left w:val="none" w:sz="0" w:space="0" w:color="auto"/>
            <w:bottom w:val="none" w:sz="0" w:space="0" w:color="auto"/>
            <w:right w:val="none" w:sz="0" w:space="0" w:color="auto"/>
          </w:divBdr>
        </w:div>
        <w:div w:id="1183740578">
          <w:marLeft w:val="0"/>
          <w:marRight w:val="0"/>
          <w:marTop w:val="0"/>
          <w:marBottom w:val="0"/>
          <w:divBdr>
            <w:top w:val="none" w:sz="0" w:space="0" w:color="auto"/>
            <w:left w:val="none" w:sz="0" w:space="0" w:color="auto"/>
            <w:bottom w:val="none" w:sz="0" w:space="0" w:color="auto"/>
            <w:right w:val="none" w:sz="0" w:space="0" w:color="auto"/>
          </w:divBdr>
        </w:div>
        <w:div w:id="1608000871">
          <w:marLeft w:val="0"/>
          <w:marRight w:val="0"/>
          <w:marTop w:val="0"/>
          <w:marBottom w:val="0"/>
          <w:divBdr>
            <w:top w:val="none" w:sz="0" w:space="0" w:color="auto"/>
            <w:left w:val="none" w:sz="0" w:space="0" w:color="auto"/>
            <w:bottom w:val="none" w:sz="0" w:space="0" w:color="auto"/>
            <w:right w:val="none" w:sz="0" w:space="0" w:color="auto"/>
          </w:divBdr>
        </w:div>
        <w:div w:id="1873876466">
          <w:marLeft w:val="0"/>
          <w:marRight w:val="0"/>
          <w:marTop w:val="0"/>
          <w:marBottom w:val="0"/>
          <w:divBdr>
            <w:top w:val="none" w:sz="0" w:space="0" w:color="auto"/>
            <w:left w:val="none" w:sz="0" w:space="0" w:color="auto"/>
            <w:bottom w:val="none" w:sz="0" w:space="0" w:color="auto"/>
            <w:right w:val="none" w:sz="0" w:space="0" w:color="auto"/>
          </w:divBdr>
        </w:div>
        <w:div w:id="1890919412">
          <w:marLeft w:val="0"/>
          <w:marRight w:val="0"/>
          <w:marTop w:val="0"/>
          <w:marBottom w:val="0"/>
          <w:divBdr>
            <w:top w:val="none" w:sz="0" w:space="0" w:color="auto"/>
            <w:left w:val="none" w:sz="0" w:space="0" w:color="auto"/>
            <w:bottom w:val="none" w:sz="0" w:space="0" w:color="auto"/>
            <w:right w:val="none" w:sz="0" w:space="0" w:color="auto"/>
          </w:divBdr>
        </w:div>
        <w:div w:id="1674645289">
          <w:marLeft w:val="0"/>
          <w:marRight w:val="0"/>
          <w:marTop w:val="0"/>
          <w:marBottom w:val="0"/>
          <w:divBdr>
            <w:top w:val="none" w:sz="0" w:space="0" w:color="auto"/>
            <w:left w:val="none" w:sz="0" w:space="0" w:color="auto"/>
            <w:bottom w:val="none" w:sz="0" w:space="0" w:color="auto"/>
            <w:right w:val="none" w:sz="0" w:space="0" w:color="auto"/>
          </w:divBdr>
        </w:div>
        <w:div w:id="586578892">
          <w:marLeft w:val="0"/>
          <w:marRight w:val="0"/>
          <w:marTop w:val="0"/>
          <w:marBottom w:val="0"/>
          <w:divBdr>
            <w:top w:val="none" w:sz="0" w:space="0" w:color="auto"/>
            <w:left w:val="none" w:sz="0" w:space="0" w:color="auto"/>
            <w:bottom w:val="none" w:sz="0" w:space="0" w:color="auto"/>
            <w:right w:val="none" w:sz="0" w:space="0" w:color="auto"/>
          </w:divBdr>
        </w:div>
        <w:div w:id="1722511698">
          <w:marLeft w:val="0"/>
          <w:marRight w:val="0"/>
          <w:marTop w:val="0"/>
          <w:marBottom w:val="0"/>
          <w:divBdr>
            <w:top w:val="none" w:sz="0" w:space="0" w:color="auto"/>
            <w:left w:val="none" w:sz="0" w:space="0" w:color="auto"/>
            <w:bottom w:val="none" w:sz="0" w:space="0" w:color="auto"/>
            <w:right w:val="none" w:sz="0" w:space="0" w:color="auto"/>
          </w:divBdr>
        </w:div>
        <w:div w:id="6636692">
          <w:marLeft w:val="0"/>
          <w:marRight w:val="0"/>
          <w:marTop w:val="0"/>
          <w:marBottom w:val="0"/>
          <w:divBdr>
            <w:top w:val="none" w:sz="0" w:space="0" w:color="auto"/>
            <w:left w:val="none" w:sz="0" w:space="0" w:color="auto"/>
            <w:bottom w:val="none" w:sz="0" w:space="0" w:color="auto"/>
            <w:right w:val="none" w:sz="0" w:space="0" w:color="auto"/>
          </w:divBdr>
        </w:div>
        <w:div w:id="2011835827">
          <w:marLeft w:val="0"/>
          <w:marRight w:val="0"/>
          <w:marTop w:val="0"/>
          <w:marBottom w:val="0"/>
          <w:divBdr>
            <w:top w:val="none" w:sz="0" w:space="0" w:color="auto"/>
            <w:left w:val="none" w:sz="0" w:space="0" w:color="auto"/>
            <w:bottom w:val="none" w:sz="0" w:space="0" w:color="auto"/>
            <w:right w:val="none" w:sz="0" w:space="0" w:color="auto"/>
          </w:divBdr>
        </w:div>
        <w:div w:id="1025138607">
          <w:marLeft w:val="0"/>
          <w:marRight w:val="0"/>
          <w:marTop w:val="0"/>
          <w:marBottom w:val="0"/>
          <w:divBdr>
            <w:top w:val="none" w:sz="0" w:space="0" w:color="auto"/>
            <w:left w:val="none" w:sz="0" w:space="0" w:color="auto"/>
            <w:bottom w:val="none" w:sz="0" w:space="0" w:color="auto"/>
            <w:right w:val="none" w:sz="0" w:space="0" w:color="auto"/>
          </w:divBdr>
        </w:div>
        <w:div w:id="1545361179">
          <w:marLeft w:val="0"/>
          <w:marRight w:val="0"/>
          <w:marTop w:val="0"/>
          <w:marBottom w:val="0"/>
          <w:divBdr>
            <w:top w:val="none" w:sz="0" w:space="0" w:color="auto"/>
            <w:left w:val="none" w:sz="0" w:space="0" w:color="auto"/>
            <w:bottom w:val="none" w:sz="0" w:space="0" w:color="auto"/>
            <w:right w:val="none" w:sz="0" w:space="0" w:color="auto"/>
          </w:divBdr>
        </w:div>
        <w:div w:id="1314529295">
          <w:marLeft w:val="0"/>
          <w:marRight w:val="0"/>
          <w:marTop w:val="0"/>
          <w:marBottom w:val="0"/>
          <w:divBdr>
            <w:top w:val="none" w:sz="0" w:space="0" w:color="auto"/>
            <w:left w:val="none" w:sz="0" w:space="0" w:color="auto"/>
            <w:bottom w:val="none" w:sz="0" w:space="0" w:color="auto"/>
            <w:right w:val="none" w:sz="0" w:space="0" w:color="auto"/>
          </w:divBdr>
        </w:div>
        <w:div w:id="1969050800">
          <w:marLeft w:val="0"/>
          <w:marRight w:val="0"/>
          <w:marTop w:val="0"/>
          <w:marBottom w:val="0"/>
          <w:divBdr>
            <w:top w:val="none" w:sz="0" w:space="0" w:color="auto"/>
            <w:left w:val="none" w:sz="0" w:space="0" w:color="auto"/>
            <w:bottom w:val="none" w:sz="0" w:space="0" w:color="auto"/>
            <w:right w:val="none" w:sz="0" w:space="0" w:color="auto"/>
          </w:divBdr>
        </w:div>
        <w:div w:id="2142724087">
          <w:marLeft w:val="0"/>
          <w:marRight w:val="0"/>
          <w:marTop w:val="0"/>
          <w:marBottom w:val="0"/>
          <w:divBdr>
            <w:top w:val="none" w:sz="0" w:space="0" w:color="auto"/>
            <w:left w:val="none" w:sz="0" w:space="0" w:color="auto"/>
            <w:bottom w:val="none" w:sz="0" w:space="0" w:color="auto"/>
            <w:right w:val="none" w:sz="0" w:space="0" w:color="auto"/>
          </w:divBdr>
        </w:div>
        <w:div w:id="1000306720">
          <w:marLeft w:val="0"/>
          <w:marRight w:val="0"/>
          <w:marTop w:val="0"/>
          <w:marBottom w:val="0"/>
          <w:divBdr>
            <w:top w:val="none" w:sz="0" w:space="0" w:color="auto"/>
            <w:left w:val="none" w:sz="0" w:space="0" w:color="auto"/>
            <w:bottom w:val="none" w:sz="0" w:space="0" w:color="auto"/>
            <w:right w:val="none" w:sz="0" w:space="0" w:color="auto"/>
          </w:divBdr>
        </w:div>
        <w:div w:id="1048915780">
          <w:marLeft w:val="0"/>
          <w:marRight w:val="0"/>
          <w:marTop w:val="0"/>
          <w:marBottom w:val="0"/>
          <w:divBdr>
            <w:top w:val="none" w:sz="0" w:space="0" w:color="auto"/>
            <w:left w:val="none" w:sz="0" w:space="0" w:color="auto"/>
            <w:bottom w:val="none" w:sz="0" w:space="0" w:color="auto"/>
            <w:right w:val="none" w:sz="0" w:space="0" w:color="auto"/>
          </w:divBdr>
        </w:div>
        <w:div w:id="1685747149">
          <w:marLeft w:val="0"/>
          <w:marRight w:val="0"/>
          <w:marTop w:val="0"/>
          <w:marBottom w:val="0"/>
          <w:divBdr>
            <w:top w:val="none" w:sz="0" w:space="0" w:color="auto"/>
            <w:left w:val="none" w:sz="0" w:space="0" w:color="auto"/>
            <w:bottom w:val="none" w:sz="0" w:space="0" w:color="auto"/>
            <w:right w:val="none" w:sz="0" w:space="0" w:color="auto"/>
          </w:divBdr>
        </w:div>
        <w:div w:id="1801531999">
          <w:marLeft w:val="0"/>
          <w:marRight w:val="0"/>
          <w:marTop w:val="0"/>
          <w:marBottom w:val="0"/>
          <w:divBdr>
            <w:top w:val="none" w:sz="0" w:space="0" w:color="auto"/>
            <w:left w:val="none" w:sz="0" w:space="0" w:color="auto"/>
            <w:bottom w:val="none" w:sz="0" w:space="0" w:color="auto"/>
            <w:right w:val="none" w:sz="0" w:space="0" w:color="auto"/>
          </w:divBdr>
        </w:div>
        <w:div w:id="2058818319">
          <w:marLeft w:val="0"/>
          <w:marRight w:val="0"/>
          <w:marTop w:val="0"/>
          <w:marBottom w:val="0"/>
          <w:divBdr>
            <w:top w:val="none" w:sz="0" w:space="0" w:color="auto"/>
            <w:left w:val="none" w:sz="0" w:space="0" w:color="auto"/>
            <w:bottom w:val="none" w:sz="0" w:space="0" w:color="auto"/>
            <w:right w:val="none" w:sz="0" w:space="0" w:color="auto"/>
          </w:divBdr>
        </w:div>
        <w:div w:id="580524076">
          <w:marLeft w:val="0"/>
          <w:marRight w:val="0"/>
          <w:marTop w:val="0"/>
          <w:marBottom w:val="0"/>
          <w:divBdr>
            <w:top w:val="none" w:sz="0" w:space="0" w:color="auto"/>
            <w:left w:val="none" w:sz="0" w:space="0" w:color="auto"/>
            <w:bottom w:val="none" w:sz="0" w:space="0" w:color="auto"/>
            <w:right w:val="none" w:sz="0" w:space="0" w:color="auto"/>
          </w:divBdr>
        </w:div>
        <w:div w:id="1508060858">
          <w:marLeft w:val="0"/>
          <w:marRight w:val="0"/>
          <w:marTop w:val="0"/>
          <w:marBottom w:val="0"/>
          <w:divBdr>
            <w:top w:val="none" w:sz="0" w:space="0" w:color="auto"/>
            <w:left w:val="none" w:sz="0" w:space="0" w:color="auto"/>
            <w:bottom w:val="none" w:sz="0" w:space="0" w:color="auto"/>
            <w:right w:val="none" w:sz="0" w:space="0" w:color="auto"/>
          </w:divBdr>
        </w:div>
        <w:div w:id="727798841">
          <w:marLeft w:val="0"/>
          <w:marRight w:val="0"/>
          <w:marTop w:val="0"/>
          <w:marBottom w:val="0"/>
          <w:divBdr>
            <w:top w:val="none" w:sz="0" w:space="0" w:color="auto"/>
            <w:left w:val="none" w:sz="0" w:space="0" w:color="auto"/>
            <w:bottom w:val="none" w:sz="0" w:space="0" w:color="auto"/>
            <w:right w:val="none" w:sz="0" w:space="0" w:color="auto"/>
          </w:divBdr>
        </w:div>
        <w:div w:id="1110248193">
          <w:marLeft w:val="0"/>
          <w:marRight w:val="0"/>
          <w:marTop w:val="0"/>
          <w:marBottom w:val="0"/>
          <w:divBdr>
            <w:top w:val="none" w:sz="0" w:space="0" w:color="auto"/>
            <w:left w:val="none" w:sz="0" w:space="0" w:color="auto"/>
            <w:bottom w:val="none" w:sz="0" w:space="0" w:color="auto"/>
            <w:right w:val="none" w:sz="0" w:space="0" w:color="auto"/>
          </w:divBdr>
        </w:div>
        <w:div w:id="542980522">
          <w:marLeft w:val="0"/>
          <w:marRight w:val="0"/>
          <w:marTop w:val="0"/>
          <w:marBottom w:val="0"/>
          <w:divBdr>
            <w:top w:val="none" w:sz="0" w:space="0" w:color="auto"/>
            <w:left w:val="none" w:sz="0" w:space="0" w:color="auto"/>
            <w:bottom w:val="none" w:sz="0" w:space="0" w:color="auto"/>
            <w:right w:val="none" w:sz="0" w:space="0" w:color="auto"/>
          </w:divBdr>
        </w:div>
        <w:div w:id="1069228844">
          <w:marLeft w:val="0"/>
          <w:marRight w:val="0"/>
          <w:marTop w:val="0"/>
          <w:marBottom w:val="0"/>
          <w:divBdr>
            <w:top w:val="none" w:sz="0" w:space="0" w:color="auto"/>
            <w:left w:val="none" w:sz="0" w:space="0" w:color="auto"/>
            <w:bottom w:val="none" w:sz="0" w:space="0" w:color="auto"/>
            <w:right w:val="none" w:sz="0" w:space="0" w:color="auto"/>
          </w:divBdr>
        </w:div>
        <w:div w:id="1796680075">
          <w:marLeft w:val="0"/>
          <w:marRight w:val="0"/>
          <w:marTop w:val="0"/>
          <w:marBottom w:val="0"/>
          <w:divBdr>
            <w:top w:val="none" w:sz="0" w:space="0" w:color="auto"/>
            <w:left w:val="none" w:sz="0" w:space="0" w:color="auto"/>
            <w:bottom w:val="none" w:sz="0" w:space="0" w:color="auto"/>
            <w:right w:val="none" w:sz="0" w:space="0" w:color="auto"/>
          </w:divBdr>
        </w:div>
        <w:div w:id="995961964">
          <w:marLeft w:val="0"/>
          <w:marRight w:val="0"/>
          <w:marTop w:val="0"/>
          <w:marBottom w:val="0"/>
          <w:divBdr>
            <w:top w:val="none" w:sz="0" w:space="0" w:color="auto"/>
            <w:left w:val="none" w:sz="0" w:space="0" w:color="auto"/>
            <w:bottom w:val="none" w:sz="0" w:space="0" w:color="auto"/>
            <w:right w:val="none" w:sz="0" w:space="0" w:color="auto"/>
          </w:divBdr>
        </w:div>
        <w:div w:id="1068960980">
          <w:marLeft w:val="0"/>
          <w:marRight w:val="0"/>
          <w:marTop w:val="0"/>
          <w:marBottom w:val="0"/>
          <w:divBdr>
            <w:top w:val="none" w:sz="0" w:space="0" w:color="auto"/>
            <w:left w:val="none" w:sz="0" w:space="0" w:color="auto"/>
            <w:bottom w:val="none" w:sz="0" w:space="0" w:color="auto"/>
            <w:right w:val="none" w:sz="0" w:space="0" w:color="auto"/>
          </w:divBdr>
        </w:div>
        <w:div w:id="971637121">
          <w:marLeft w:val="0"/>
          <w:marRight w:val="0"/>
          <w:marTop w:val="0"/>
          <w:marBottom w:val="0"/>
          <w:divBdr>
            <w:top w:val="none" w:sz="0" w:space="0" w:color="auto"/>
            <w:left w:val="none" w:sz="0" w:space="0" w:color="auto"/>
            <w:bottom w:val="none" w:sz="0" w:space="0" w:color="auto"/>
            <w:right w:val="none" w:sz="0" w:space="0" w:color="auto"/>
          </w:divBdr>
        </w:div>
        <w:div w:id="1082219812">
          <w:marLeft w:val="0"/>
          <w:marRight w:val="0"/>
          <w:marTop w:val="0"/>
          <w:marBottom w:val="0"/>
          <w:divBdr>
            <w:top w:val="none" w:sz="0" w:space="0" w:color="auto"/>
            <w:left w:val="none" w:sz="0" w:space="0" w:color="auto"/>
            <w:bottom w:val="none" w:sz="0" w:space="0" w:color="auto"/>
            <w:right w:val="none" w:sz="0" w:space="0" w:color="auto"/>
          </w:divBdr>
        </w:div>
        <w:div w:id="1429696591">
          <w:marLeft w:val="0"/>
          <w:marRight w:val="0"/>
          <w:marTop w:val="0"/>
          <w:marBottom w:val="0"/>
          <w:divBdr>
            <w:top w:val="none" w:sz="0" w:space="0" w:color="auto"/>
            <w:left w:val="none" w:sz="0" w:space="0" w:color="auto"/>
            <w:bottom w:val="none" w:sz="0" w:space="0" w:color="auto"/>
            <w:right w:val="none" w:sz="0" w:space="0" w:color="auto"/>
          </w:divBdr>
        </w:div>
        <w:div w:id="1091514627">
          <w:marLeft w:val="0"/>
          <w:marRight w:val="0"/>
          <w:marTop w:val="0"/>
          <w:marBottom w:val="0"/>
          <w:divBdr>
            <w:top w:val="none" w:sz="0" w:space="0" w:color="auto"/>
            <w:left w:val="none" w:sz="0" w:space="0" w:color="auto"/>
            <w:bottom w:val="none" w:sz="0" w:space="0" w:color="auto"/>
            <w:right w:val="none" w:sz="0" w:space="0" w:color="auto"/>
          </w:divBdr>
        </w:div>
        <w:div w:id="1399330413">
          <w:marLeft w:val="0"/>
          <w:marRight w:val="0"/>
          <w:marTop w:val="0"/>
          <w:marBottom w:val="0"/>
          <w:divBdr>
            <w:top w:val="none" w:sz="0" w:space="0" w:color="auto"/>
            <w:left w:val="none" w:sz="0" w:space="0" w:color="auto"/>
            <w:bottom w:val="none" w:sz="0" w:space="0" w:color="auto"/>
            <w:right w:val="none" w:sz="0" w:space="0" w:color="auto"/>
          </w:divBdr>
        </w:div>
        <w:div w:id="1465351063">
          <w:marLeft w:val="0"/>
          <w:marRight w:val="0"/>
          <w:marTop w:val="0"/>
          <w:marBottom w:val="0"/>
          <w:divBdr>
            <w:top w:val="none" w:sz="0" w:space="0" w:color="auto"/>
            <w:left w:val="none" w:sz="0" w:space="0" w:color="auto"/>
            <w:bottom w:val="none" w:sz="0" w:space="0" w:color="auto"/>
            <w:right w:val="none" w:sz="0" w:space="0" w:color="auto"/>
          </w:divBdr>
        </w:div>
        <w:div w:id="164438820">
          <w:marLeft w:val="0"/>
          <w:marRight w:val="0"/>
          <w:marTop w:val="0"/>
          <w:marBottom w:val="0"/>
          <w:divBdr>
            <w:top w:val="none" w:sz="0" w:space="0" w:color="auto"/>
            <w:left w:val="none" w:sz="0" w:space="0" w:color="auto"/>
            <w:bottom w:val="none" w:sz="0" w:space="0" w:color="auto"/>
            <w:right w:val="none" w:sz="0" w:space="0" w:color="auto"/>
          </w:divBdr>
        </w:div>
        <w:div w:id="837234658">
          <w:marLeft w:val="0"/>
          <w:marRight w:val="0"/>
          <w:marTop w:val="0"/>
          <w:marBottom w:val="0"/>
          <w:divBdr>
            <w:top w:val="none" w:sz="0" w:space="0" w:color="auto"/>
            <w:left w:val="none" w:sz="0" w:space="0" w:color="auto"/>
            <w:bottom w:val="none" w:sz="0" w:space="0" w:color="auto"/>
            <w:right w:val="none" w:sz="0" w:space="0" w:color="auto"/>
          </w:divBdr>
        </w:div>
        <w:div w:id="354383264">
          <w:marLeft w:val="0"/>
          <w:marRight w:val="0"/>
          <w:marTop w:val="0"/>
          <w:marBottom w:val="0"/>
          <w:divBdr>
            <w:top w:val="none" w:sz="0" w:space="0" w:color="auto"/>
            <w:left w:val="none" w:sz="0" w:space="0" w:color="auto"/>
            <w:bottom w:val="none" w:sz="0" w:space="0" w:color="auto"/>
            <w:right w:val="none" w:sz="0" w:space="0" w:color="auto"/>
          </w:divBdr>
        </w:div>
        <w:div w:id="815225807">
          <w:marLeft w:val="0"/>
          <w:marRight w:val="0"/>
          <w:marTop w:val="0"/>
          <w:marBottom w:val="0"/>
          <w:divBdr>
            <w:top w:val="none" w:sz="0" w:space="0" w:color="auto"/>
            <w:left w:val="none" w:sz="0" w:space="0" w:color="auto"/>
            <w:bottom w:val="none" w:sz="0" w:space="0" w:color="auto"/>
            <w:right w:val="none" w:sz="0" w:space="0" w:color="auto"/>
          </w:divBdr>
        </w:div>
        <w:div w:id="730268782">
          <w:marLeft w:val="0"/>
          <w:marRight w:val="0"/>
          <w:marTop w:val="0"/>
          <w:marBottom w:val="0"/>
          <w:divBdr>
            <w:top w:val="none" w:sz="0" w:space="0" w:color="auto"/>
            <w:left w:val="none" w:sz="0" w:space="0" w:color="auto"/>
            <w:bottom w:val="none" w:sz="0" w:space="0" w:color="auto"/>
            <w:right w:val="none" w:sz="0" w:space="0" w:color="auto"/>
          </w:divBdr>
        </w:div>
        <w:div w:id="134183195">
          <w:marLeft w:val="0"/>
          <w:marRight w:val="0"/>
          <w:marTop w:val="0"/>
          <w:marBottom w:val="0"/>
          <w:divBdr>
            <w:top w:val="none" w:sz="0" w:space="0" w:color="auto"/>
            <w:left w:val="none" w:sz="0" w:space="0" w:color="auto"/>
            <w:bottom w:val="none" w:sz="0" w:space="0" w:color="auto"/>
            <w:right w:val="none" w:sz="0" w:space="0" w:color="auto"/>
          </w:divBdr>
        </w:div>
        <w:div w:id="903489277">
          <w:marLeft w:val="0"/>
          <w:marRight w:val="0"/>
          <w:marTop w:val="0"/>
          <w:marBottom w:val="0"/>
          <w:divBdr>
            <w:top w:val="none" w:sz="0" w:space="0" w:color="auto"/>
            <w:left w:val="none" w:sz="0" w:space="0" w:color="auto"/>
            <w:bottom w:val="none" w:sz="0" w:space="0" w:color="auto"/>
            <w:right w:val="none" w:sz="0" w:space="0" w:color="auto"/>
          </w:divBdr>
        </w:div>
        <w:div w:id="1415937923">
          <w:marLeft w:val="0"/>
          <w:marRight w:val="0"/>
          <w:marTop w:val="0"/>
          <w:marBottom w:val="0"/>
          <w:divBdr>
            <w:top w:val="none" w:sz="0" w:space="0" w:color="auto"/>
            <w:left w:val="none" w:sz="0" w:space="0" w:color="auto"/>
            <w:bottom w:val="none" w:sz="0" w:space="0" w:color="auto"/>
            <w:right w:val="none" w:sz="0" w:space="0" w:color="auto"/>
          </w:divBdr>
        </w:div>
        <w:div w:id="1938177009">
          <w:marLeft w:val="0"/>
          <w:marRight w:val="0"/>
          <w:marTop w:val="0"/>
          <w:marBottom w:val="0"/>
          <w:divBdr>
            <w:top w:val="none" w:sz="0" w:space="0" w:color="auto"/>
            <w:left w:val="none" w:sz="0" w:space="0" w:color="auto"/>
            <w:bottom w:val="none" w:sz="0" w:space="0" w:color="auto"/>
            <w:right w:val="none" w:sz="0" w:space="0" w:color="auto"/>
          </w:divBdr>
        </w:div>
        <w:div w:id="701629680">
          <w:marLeft w:val="0"/>
          <w:marRight w:val="0"/>
          <w:marTop w:val="0"/>
          <w:marBottom w:val="0"/>
          <w:divBdr>
            <w:top w:val="none" w:sz="0" w:space="0" w:color="auto"/>
            <w:left w:val="none" w:sz="0" w:space="0" w:color="auto"/>
            <w:bottom w:val="none" w:sz="0" w:space="0" w:color="auto"/>
            <w:right w:val="none" w:sz="0" w:space="0" w:color="auto"/>
          </w:divBdr>
        </w:div>
        <w:div w:id="1724937202">
          <w:marLeft w:val="0"/>
          <w:marRight w:val="0"/>
          <w:marTop w:val="0"/>
          <w:marBottom w:val="0"/>
          <w:divBdr>
            <w:top w:val="none" w:sz="0" w:space="0" w:color="auto"/>
            <w:left w:val="none" w:sz="0" w:space="0" w:color="auto"/>
            <w:bottom w:val="none" w:sz="0" w:space="0" w:color="auto"/>
            <w:right w:val="none" w:sz="0" w:space="0" w:color="auto"/>
          </w:divBdr>
        </w:div>
        <w:div w:id="691959294">
          <w:marLeft w:val="0"/>
          <w:marRight w:val="0"/>
          <w:marTop w:val="0"/>
          <w:marBottom w:val="0"/>
          <w:divBdr>
            <w:top w:val="none" w:sz="0" w:space="0" w:color="auto"/>
            <w:left w:val="none" w:sz="0" w:space="0" w:color="auto"/>
            <w:bottom w:val="none" w:sz="0" w:space="0" w:color="auto"/>
            <w:right w:val="none" w:sz="0" w:space="0" w:color="auto"/>
          </w:divBdr>
        </w:div>
        <w:div w:id="1097361842">
          <w:marLeft w:val="0"/>
          <w:marRight w:val="0"/>
          <w:marTop w:val="0"/>
          <w:marBottom w:val="0"/>
          <w:divBdr>
            <w:top w:val="none" w:sz="0" w:space="0" w:color="auto"/>
            <w:left w:val="none" w:sz="0" w:space="0" w:color="auto"/>
            <w:bottom w:val="none" w:sz="0" w:space="0" w:color="auto"/>
            <w:right w:val="none" w:sz="0" w:space="0" w:color="auto"/>
          </w:divBdr>
        </w:div>
        <w:div w:id="2009287661">
          <w:marLeft w:val="0"/>
          <w:marRight w:val="0"/>
          <w:marTop w:val="0"/>
          <w:marBottom w:val="0"/>
          <w:divBdr>
            <w:top w:val="none" w:sz="0" w:space="0" w:color="auto"/>
            <w:left w:val="none" w:sz="0" w:space="0" w:color="auto"/>
            <w:bottom w:val="none" w:sz="0" w:space="0" w:color="auto"/>
            <w:right w:val="none" w:sz="0" w:space="0" w:color="auto"/>
          </w:divBdr>
        </w:div>
        <w:div w:id="1822187379">
          <w:marLeft w:val="0"/>
          <w:marRight w:val="0"/>
          <w:marTop w:val="0"/>
          <w:marBottom w:val="0"/>
          <w:divBdr>
            <w:top w:val="none" w:sz="0" w:space="0" w:color="auto"/>
            <w:left w:val="none" w:sz="0" w:space="0" w:color="auto"/>
            <w:bottom w:val="none" w:sz="0" w:space="0" w:color="auto"/>
            <w:right w:val="none" w:sz="0" w:space="0" w:color="auto"/>
          </w:divBdr>
        </w:div>
        <w:div w:id="1790737745">
          <w:marLeft w:val="0"/>
          <w:marRight w:val="0"/>
          <w:marTop w:val="0"/>
          <w:marBottom w:val="0"/>
          <w:divBdr>
            <w:top w:val="none" w:sz="0" w:space="0" w:color="auto"/>
            <w:left w:val="none" w:sz="0" w:space="0" w:color="auto"/>
            <w:bottom w:val="none" w:sz="0" w:space="0" w:color="auto"/>
            <w:right w:val="none" w:sz="0" w:space="0" w:color="auto"/>
          </w:divBdr>
        </w:div>
        <w:div w:id="769744375">
          <w:marLeft w:val="0"/>
          <w:marRight w:val="0"/>
          <w:marTop w:val="0"/>
          <w:marBottom w:val="0"/>
          <w:divBdr>
            <w:top w:val="none" w:sz="0" w:space="0" w:color="auto"/>
            <w:left w:val="none" w:sz="0" w:space="0" w:color="auto"/>
            <w:bottom w:val="none" w:sz="0" w:space="0" w:color="auto"/>
            <w:right w:val="none" w:sz="0" w:space="0" w:color="auto"/>
          </w:divBdr>
        </w:div>
        <w:div w:id="1869442608">
          <w:marLeft w:val="0"/>
          <w:marRight w:val="0"/>
          <w:marTop w:val="0"/>
          <w:marBottom w:val="0"/>
          <w:divBdr>
            <w:top w:val="none" w:sz="0" w:space="0" w:color="auto"/>
            <w:left w:val="none" w:sz="0" w:space="0" w:color="auto"/>
            <w:bottom w:val="none" w:sz="0" w:space="0" w:color="auto"/>
            <w:right w:val="none" w:sz="0" w:space="0" w:color="auto"/>
          </w:divBdr>
        </w:div>
        <w:div w:id="1631011283">
          <w:marLeft w:val="0"/>
          <w:marRight w:val="0"/>
          <w:marTop w:val="0"/>
          <w:marBottom w:val="0"/>
          <w:divBdr>
            <w:top w:val="none" w:sz="0" w:space="0" w:color="auto"/>
            <w:left w:val="none" w:sz="0" w:space="0" w:color="auto"/>
            <w:bottom w:val="none" w:sz="0" w:space="0" w:color="auto"/>
            <w:right w:val="none" w:sz="0" w:space="0" w:color="auto"/>
          </w:divBdr>
        </w:div>
        <w:div w:id="1752971396">
          <w:marLeft w:val="0"/>
          <w:marRight w:val="0"/>
          <w:marTop w:val="0"/>
          <w:marBottom w:val="0"/>
          <w:divBdr>
            <w:top w:val="none" w:sz="0" w:space="0" w:color="auto"/>
            <w:left w:val="none" w:sz="0" w:space="0" w:color="auto"/>
            <w:bottom w:val="none" w:sz="0" w:space="0" w:color="auto"/>
            <w:right w:val="none" w:sz="0" w:space="0" w:color="auto"/>
          </w:divBdr>
        </w:div>
        <w:div w:id="738285135">
          <w:marLeft w:val="0"/>
          <w:marRight w:val="0"/>
          <w:marTop w:val="0"/>
          <w:marBottom w:val="0"/>
          <w:divBdr>
            <w:top w:val="none" w:sz="0" w:space="0" w:color="auto"/>
            <w:left w:val="none" w:sz="0" w:space="0" w:color="auto"/>
            <w:bottom w:val="none" w:sz="0" w:space="0" w:color="auto"/>
            <w:right w:val="none" w:sz="0" w:space="0" w:color="auto"/>
          </w:divBdr>
        </w:div>
        <w:div w:id="601497345">
          <w:marLeft w:val="0"/>
          <w:marRight w:val="0"/>
          <w:marTop w:val="0"/>
          <w:marBottom w:val="0"/>
          <w:divBdr>
            <w:top w:val="none" w:sz="0" w:space="0" w:color="auto"/>
            <w:left w:val="none" w:sz="0" w:space="0" w:color="auto"/>
            <w:bottom w:val="none" w:sz="0" w:space="0" w:color="auto"/>
            <w:right w:val="none" w:sz="0" w:space="0" w:color="auto"/>
          </w:divBdr>
        </w:div>
        <w:div w:id="1964577968">
          <w:marLeft w:val="0"/>
          <w:marRight w:val="0"/>
          <w:marTop w:val="0"/>
          <w:marBottom w:val="0"/>
          <w:divBdr>
            <w:top w:val="none" w:sz="0" w:space="0" w:color="auto"/>
            <w:left w:val="none" w:sz="0" w:space="0" w:color="auto"/>
            <w:bottom w:val="none" w:sz="0" w:space="0" w:color="auto"/>
            <w:right w:val="none" w:sz="0" w:space="0" w:color="auto"/>
          </w:divBdr>
        </w:div>
        <w:div w:id="751776738">
          <w:marLeft w:val="0"/>
          <w:marRight w:val="0"/>
          <w:marTop w:val="0"/>
          <w:marBottom w:val="0"/>
          <w:divBdr>
            <w:top w:val="none" w:sz="0" w:space="0" w:color="auto"/>
            <w:left w:val="none" w:sz="0" w:space="0" w:color="auto"/>
            <w:bottom w:val="none" w:sz="0" w:space="0" w:color="auto"/>
            <w:right w:val="none" w:sz="0" w:space="0" w:color="auto"/>
          </w:divBdr>
        </w:div>
        <w:div w:id="1594971">
          <w:marLeft w:val="0"/>
          <w:marRight w:val="0"/>
          <w:marTop w:val="0"/>
          <w:marBottom w:val="0"/>
          <w:divBdr>
            <w:top w:val="none" w:sz="0" w:space="0" w:color="auto"/>
            <w:left w:val="none" w:sz="0" w:space="0" w:color="auto"/>
            <w:bottom w:val="none" w:sz="0" w:space="0" w:color="auto"/>
            <w:right w:val="none" w:sz="0" w:space="0" w:color="auto"/>
          </w:divBdr>
        </w:div>
        <w:div w:id="88309642">
          <w:marLeft w:val="0"/>
          <w:marRight w:val="0"/>
          <w:marTop w:val="0"/>
          <w:marBottom w:val="0"/>
          <w:divBdr>
            <w:top w:val="none" w:sz="0" w:space="0" w:color="auto"/>
            <w:left w:val="none" w:sz="0" w:space="0" w:color="auto"/>
            <w:bottom w:val="none" w:sz="0" w:space="0" w:color="auto"/>
            <w:right w:val="none" w:sz="0" w:space="0" w:color="auto"/>
          </w:divBdr>
        </w:div>
        <w:div w:id="229004300">
          <w:marLeft w:val="0"/>
          <w:marRight w:val="0"/>
          <w:marTop w:val="0"/>
          <w:marBottom w:val="0"/>
          <w:divBdr>
            <w:top w:val="none" w:sz="0" w:space="0" w:color="auto"/>
            <w:left w:val="none" w:sz="0" w:space="0" w:color="auto"/>
            <w:bottom w:val="none" w:sz="0" w:space="0" w:color="auto"/>
            <w:right w:val="none" w:sz="0" w:space="0" w:color="auto"/>
          </w:divBdr>
        </w:div>
        <w:div w:id="1937596560">
          <w:marLeft w:val="0"/>
          <w:marRight w:val="0"/>
          <w:marTop w:val="0"/>
          <w:marBottom w:val="0"/>
          <w:divBdr>
            <w:top w:val="none" w:sz="0" w:space="0" w:color="auto"/>
            <w:left w:val="none" w:sz="0" w:space="0" w:color="auto"/>
            <w:bottom w:val="none" w:sz="0" w:space="0" w:color="auto"/>
            <w:right w:val="none" w:sz="0" w:space="0" w:color="auto"/>
          </w:divBdr>
        </w:div>
        <w:div w:id="489760204">
          <w:marLeft w:val="0"/>
          <w:marRight w:val="0"/>
          <w:marTop w:val="0"/>
          <w:marBottom w:val="0"/>
          <w:divBdr>
            <w:top w:val="none" w:sz="0" w:space="0" w:color="auto"/>
            <w:left w:val="none" w:sz="0" w:space="0" w:color="auto"/>
            <w:bottom w:val="none" w:sz="0" w:space="0" w:color="auto"/>
            <w:right w:val="none" w:sz="0" w:space="0" w:color="auto"/>
          </w:divBdr>
        </w:div>
        <w:div w:id="153567158">
          <w:marLeft w:val="0"/>
          <w:marRight w:val="0"/>
          <w:marTop w:val="0"/>
          <w:marBottom w:val="0"/>
          <w:divBdr>
            <w:top w:val="none" w:sz="0" w:space="0" w:color="auto"/>
            <w:left w:val="none" w:sz="0" w:space="0" w:color="auto"/>
            <w:bottom w:val="none" w:sz="0" w:space="0" w:color="auto"/>
            <w:right w:val="none" w:sz="0" w:space="0" w:color="auto"/>
          </w:divBdr>
        </w:div>
        <w:div w:id="1258559678">
          <w:marLeft w:val="0"/>
          <w:marRight w:val="0"/>
          <w:marTop w:val="0"/>
          <w:marBottom w:val="0"/>
          <w:divBdr>
            <w:top w:val="none" w:sz="0" w:space="0" w:color="auto"/>
            <w:left w:val="none" w:sz="0" w:space="0" w:color="auto"/>
            <w:bottom w:val="none" w:sz="0" w:space="0" w:color="auto"/>
            <w:right w:val="none" w:sz="0" w:space="0" w:color="auto"/>
          </w:divBdr>
        </w:div>
        <w:div w:id="965895951">
          <w:marLeft w:val="0"/>
          <w:marRight w:val="0"/>
          <w:marTop w:val="0"/>
          <w:marBottom w:val="0"/>
          <w:divBdr>
            <w:top w:val="none" w:sz="0" w:space="0" w:color="auto"/>
            <w:left w:val="none" w:sz="0" w:space="0" w:color="auto"/>
            <w:bottom w:val="none" w:sz="0" w:space="0" w:color="auto"/>
            <w:right w:val="none" w:sz="0" w:space="0" w:color="auto"/>
          </w:divBdr>
        </w:div>
        <w:div w:id="1310481594">
          <w:marLeft w:val="0"/>
          <w:marRight w:val="0"/>
          <w:marTop w:val="0"/>
          <w:marBottom w:val="0"/>
          <w:divBdr>
            <w:top w:val="none" w:sz="0" w:space="0" w:color="auto"/>
            <w:left w:val="none" w:sz="0" w:space="0" w:color="auto"/>
            <w:bottom w:val="none" w:sz="0" w:space="0" w:color="auto"/>
            <w:right w:val="none" w:sz="0" w:space="0" w:color="auto"/>
          </w:divBdr>
        </w:div>
        <w:div w:id="13116506">
          <w:marLeft w:val="0"/>
          <w:marRight w:val="0"/>
          <w:marTop w:val="0"/>
          <w:marBottom w:val="0"/>
          <w:divBdr>
            <w:top w:val="none" w:sz="0" w:space="0" w:color="auto"/>
            <w:left w:val="none" w:sz="0" w:space="0" w:color="auto"/>
            <w:bottom w:val="none" w:sz="0" w:space="0" w:color="auto"/>
            <w:right w:val="none" w:sz="0" w:space="0" w:color="auto"/>
          </w:divBdr>
        </w:div>
        <w:div w:id="330716599">
          <w:marLeft w:val="0"/>
          <w:marRight w:val="0"/>
          <w:marTop w:val="0"/>
          <w:marBottom w:val="0"/>
          <w:divBdr>
            <w:top w:val="none" w:sz="0" w:space="0" w:color="auto"/>
            <w:left w:val="none" w:sz="0" w:space="0" w:color="auto"/>
            <w:bottom w:val="none" w:sz="0" w:space="0" w:color="auto"/>
            <w:right w:val="none" w:sz="0" w:space="0" w:color="auto"/>
          </w:divBdr>
        </w:div>
        <w:div w:id="1977296178">
          <w:marLeft w:val="0"/>
          <w:marRight w:val="0"/>
          <w:marTop w:val="0"/>
          <w:marBottom w:val="0"/>
          <w:divBdr>
            <w:top w:val="none" w:sz="0" w:space="0" w:color="auto"/>
            <w:left w:val="none" w:sz="0" w:space="0" w:color="auto"/>
            <w:bottom w:val="none" w:sz="0" w:space="0" w:color="auto"/>
            <w:right w:val="none" w:sz="0" w:space="0" w:color="auto"/>
          </w:divBdr>
        </w:div>
        <w:div w:id="45615839">
          <w:marLeft w:val="0"/>
          <w:marRight w:val="0"/>
          <w:marTop w:val="0"/>
          <w:marBottom w:val="0"/>
          <w:divBdr>
            <w:top w:val="none" w:sz="0" w:space="0" w:color="auto"/>
            <w:left w:val="none" w:sz="0" w:space="0" w:color="auto"/>
            <w:bottom w:val="none" w:sz="0" w:space="0" w:color="auto"/>
            <w:right w:val="none" w:sz="0" w:space="0" w:color="auto"/>
          </w:divBdr>
        </w:div>
        <w:div w:id="172889167">
          <w:marLeft w:val="0"/>
          <w:marRight w:val="0"/>
          <w:marTop w:val="0"/>
          <w:marBottom w:val="0"/>
          <w:divBdr>
            <w:top w:val="none" w:sz="0" w:space="0" w:color="auto"/>
            <w:left w:val="none" w:sz="0" w:space="0" w:color="auto"/>
            <w:bottom w:val="none" w:sz="0" w:space="0" w:color="auto"/>
            <w:right w:val="none" w:sz="0" w:space="0" w:color="auto"/>
          </w:divBdr>
        </w:div>
        <w:div w:id="473104908">
          <w:marLeft w:val="0"/>
          <w:marRight w:val="0"/>
          <w:marTop w:val="0"/>
          <w:marBottom w:val="0"/>
          <w:divBdr>
            <w:top w:val="none" w:sz="0" w:space="0" w:color="auto"/>
            <w:left w:val="none" w:sz="0" w:space="0" w:color="auto"/>
            <w:bottom w:val="none" w:sz="0" w:space="0" w:color="auto"/>
            <w:right w:val="none" w:sz="0" w:space="0" w:color="auto"/>
          </w:divBdr>
        </w:div>
        <w:div w:id="264846008">
          <w:marLeft w:val="0"/>
          <w:marRight w:val="0"/>
          <w:marTop w:val="0"/>
          <w:marBottom w:val="0"/>
          <w:divBdr>
            <w:top w:val="none" w:sz="0" w:space="0" w:color="auto"/>
            <w:left w:val="none" w:sz="0" w:space="0" w:color="auto"/>
            <w:bottom w:val="none" w:sz="0" w:space="0" w:color="auto"/>
            <w:right w:val="none" w:sz="0" w:space="0" w:color="auto"/>
          </w:divBdr>
        </w:div>
        <w:div w:id="872233821">
          <w:marLeft w:val="0"/>
          <w:marRight w:val="0"/>
          <w:marTop w:val="0"/>
          <w:marBottom w:val="0"/>
          <w:divBdr>
            <w:top w:val="none" w:sz="0" w:space="0" w:color="auto"/>
            <w:left w:val="none" w:sz="0" w:space="0" w:color="auto"/>
            <w:bottom w:val="none" w:sz="0" w:space="0" w:color="auto"/>
            <w:right w:val="none" w:sz="0" w:space="0" w:color="auto"/>
          </w:divBdr>
        </w:div>
        <w:div w:id="1843817648">
          <w:marLeft w:val="0"/>
          <w:marRight w:val="0"/>
          <w:marTop w:val="0"/>
          <w:marBottom w:val="0"/>
          <w:divBdr>
            <w:top w:val="none" w:sz="0" w:space="0" w:color="auto"/>
            <w:left w:val="none" w:sz="0" w:space="0" w:color="auto"/>
            <w:bottom w:val="none" w:sz="0" w:space="0" w:color="auto"/>
            <w:right w:val="none" w:sz="0" w:space="0" w:color="auto"/>
          </w:divBdr>
        </w:div>
        <w:div w:id="1213038074">
          <w:marLeft w:val="0"/>
          <w:marRight w:val="0"/>
          <w:marTop w:val="0"/>
          <w:marBottom w:val="0"/>
          <w:divBdr>
            <w:top w:val="none" w:sz="0" w:space="0" w:color="auto"/>
            <w:left w:val="none" w:sz="0" w:space="0" w:color="auto"/>
            <w:bottom w:val="none" w:sz="0" w:space="0" w:color="auto"/>
            <w:right w:val="none" w:sz="0" w:space="0" w:color="auto"/>
          </w:divBdr>
        </w:div>
        <w:div w:id="267546215">
          <w:marLeft w:val="0"/>
          <w:marRight w:val="0"/>
          <w:marTop w:val="0"/>
          <w:marBottom w:val="0"/>
          <w:divBdr>
            <w:top w:val="none" w:sz="0" w:space="0" w:color="auto"/>
            <w:left w:val="none" w:sz="0" w:space="0" w:color="auto"/>
            <w:bottom w:val="none" w:sz="0" w:space="0" w:color="auto"/>
            <w:right w:val="none" w:sz="0" w:space="0" w:color="auto"/>
          </w:divBdr>
        </w:div>
        <w:div w:id="306280551">
          <w:marLeft w:val="0"/>
          <w:marRight w:val="0"/>
          <w:marTop w:val="0"/>
          <w:marBottom w:val="0"/>
          <w:divBdr>
            <w:top w:val="none" w:sz="0" w:space="0" w:color="auto"/>
            <w:left w:val="none" w:sz="0" w:space="0" w:color="auto"/>
            <w:bottom w:val="none" w:sz="0" w:space="0" w:color="auto"/>
            <w:right w:val="none" w:sz="0" w:space="0" w:color="auto"/>
          </w:divBdr>
        </w:div>
        <w:div w:id="1095512375">
          <w:marLeft w:val="0"/>
          <w:marRight w:val="0"/>
          <w:marTop w:val="0"/>
          <w:marBottom w:val="0"/>
          <w:divBdr>
            <w:top w:val="none" w:sz="0" w:space="0" w:color="auto"/>
            <w:left w:val="none" w:sz="0" w:space="0" w:color="auto"/>
            <w:bottom w:val="none" w:sz="0" w:space="0" w:color="auto"/>
            <w:right w:val="none" w:sz="0" w:space="0" w:color="auto"/>
          </w:divBdr>
        </w:div>
        <w:div w:id="775490015">
          <w:marLeft w:val="0"/>
          <w:marRight w:val="0"/>
          <w:marTop w:val="0"/>
          <w:marBottom w:val="0"/>
          <w:divBdr>
            <w:top w:val="none" w:sz="0" w:space="0" w:color="auto"/>
            <w:left w:val="none" w:sz="0" w:space="0" w:color="auto"/>
            <w:bottom w:val="none" w:sz="0" w:space="0" w:color="auto"/>
            <w:right w:val="none" w:sz="0" w:space="0" w:color="auto"/>
          </w:divBdr>
        </w:div>
        <w:div w:id="1099065771">
          <w:marLeft w:val="0"/>
          <w:marRight w:val="0"/>
          <w:marTop w:val="0"/>
          <w:marBottom w:val="0"/>
          <w:divBdr>
            <w:top w:val="none" w:sz="0" w:space="0" w:color="auto"/>
            <w:left w:val="none" w:sz="0" w:space="0" w:color="auto"/>
            <w:bottom w:val="none" w:sz="0" w:space="0" w:color="auto"/>
            <w:right w:val="none" w:sz="0" w:space="0" w:color="auto"/>
          </w:divBdr>
        </w:div>
        <w:div w:id="1822774723">
          <w:marLeft w:val="0"/>
          <w:marRight w:val="0"/>
          <w:marTop w:val="0"/>
          <w:marBottom w:val="0"/>
          <w:divBdr>
            <w:top w:val="none" w:sz="0" w:space="0" w:color="auto"/>
            <w:left w:val="none" w:sz="0" w:space="0" w:color="auto"/>
            <w:bottom w:val="none" w:sz="0" w:space="0" w:color="auto"/>
            <w:right w:val="none" w:sz="0" w:space="0" w:color="auto"/>
          </w:divBdr>
        </w:div>
        <w:div w:id="82386738">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270095510">
          <w:marLeft w:val="0"/>
          <w:marRight w:val="0"/>
          <w:marTop w:val="0"/>
          <w:marBottom w:val="0"/>
          <w:divBdr>
            <w:top w:val="none" w:sz="0" w:space="0" w:color="auto"/>
            <w:left w:val="none" w:sz="0" w:space="0" w:color="auto"/>
            <w:bottom w:val="none" w:sz="0" w:space="0" w:color="auto"/>
            <w:right w:val="none" w:sz="0" w:space="0" w:color="auto"/>
          </w:divBdr>
        </w:div>
        <w:div w:id="712967361">
          <w:marLeft w:val="0"/>
          <w:marRight w:val="0"/>
          <w:marTop w:val="0"/>
          <w:marBottom w:val="0"/>
          <w:divBdr>
            <w:top w:val="none" w:sz="0" w:space="0" w:color="auto"/>
            <w:left w:val="none" w:sz="0" w:space="0" w:color="auto"/>
            <w:bottom w:val="none" w:sz="0" w:space="0" w:color="auto"/>
            <w:right w:val="none" w:sz="0" w:space="0" w:color="auto"/>
          </w:divBdr>
        </w:div>
        <w:div w:id="1823694501">
          <w:marLeft w:val="0"/>
          <w:marRight w:val="0"/>
          <w:marTop w:val="0"/>
          <w:marBottom w:val="0"/>
          <w:divBdr>
            <w:top w:val="none" w:sz="0" w:space="0" w:color="auto"/>
            <w:left w:val="none" w:sz="0" w:space="0" w:color="auto"/>
            <w:bottom w:val="none" w:sz="0" w:space="0" w:color="auto"/>
            <w:right w:val="none" w:sz="0" w:space="0" w:color="auto"/>
          </w:divBdr>
        </w:div>
        <w:div w:id="307590127">
          <w:marLeft w:val="0"/>
          <w:marRight w:val="0"/>
          <w:marTop w:val="0"/>
          <w:marBottom w:val="0"/>
          <w:divBdr>
            <w:top w:val="none" w:sz="0" w:space="0" w:color="auto"/>
            <w:left w:val="none" w:sz="0" w:space="0" w:color="auto"/>
            <w:bottom w:val="none" w:sz="0" w:space="0" w:color="auto"/>
            <w:right w:val="none" w:sz="0" w:space="0" w:color="auto"/>
          </w:divBdr>
        </w:div>
        <w:div w:id="1162964480">
          <w:marLeft w:val="0"/>
          <w:marRight w:val="0"/>
          <w:marTop w:val="0"/>
          <w:marBottom w:val="0"/>
          <w:divBdr>
            <w:top w:val="none" w:sz="0" w:space="0" w:color="auto"/>
            <w:left w:val="none" w:sz="0" w:space="0" w:color="auto"/>
            <w:bottom w:val="none" w:sz="0" w:space="0" w:color="auto"/>
            <w:right w:val="none" w:sz="0" w:space="0" w:color="auto"/>
          </w:divBdr>
        </w:div>
        <w:div w:id="328557188">
          <w:marLeft w:val="0"/>
          <w:marRight w:val="0"/>
          <w:marTop w:val="0"/>
          <w:marBottom w:val="0"/>
          <w:divBdr>
            <w:top w:val="none" w:sz="0" w:space="0" w:color="auto"/>
            <w:left w:val="none" w:sz="0" w:space="0" w:color="auto"/>
            <w:bottom w:val="none" w:sz="0" w:space="0" w:color="auto"/>
            <w:right w:val="none" w:sz="0" w:space="0" w:color="auto"/>
          </w:divBdr>
        </w:div>
        <w:div w:id="2089379349">
          <w:marLeft w:val="0"/>
          <w:marRight w:val="0"/>
          <w:marTop w:val="0"/>
          <w:marBottom w:val="0"/>
          <w:divBdr>
            <w:top w:val="none" w:sz="0" w:space="0" w:color="auto"/>
            <w:left w:val="none" w:sz="0" w:space="0" w:color="auto"/>
            <w:bottom w:val="none" w:sz="0" w:space="0" w:color="auto"/>
            <w:right w:val="none" w:sz="0" w:space="0" w:color="auto"/>
          </w:divBdr>
        </w:div>
        <w:div w:id="1558710132">
          <w:marLeft w:val="0"/>
          <w:marRight w:val="0"/>
          <w:marTop w:val="0"/>
          <w:marBottom w:val="0"/>
          <w:divBdr>
            <w:top w:val="none" w:sz="0" w:space="0" w:color="auto"/>
            <w:left w:val="none" w:sz="0" w:space="0" w:color="auto"/>
            <w:bottom w:val="none" w:sz="0" w:space="0" w:color="auto"/>
            <w:right w:val="none" w:sz="0" w:space="0" w:color="auto"/>
          </w:divBdr>
        </w:div>
        <w:div w:id="2016498754">
          <w:marLeft w:val="0"/>
          <w:marRight w:val="0"/>
          <w:marTop w:val="0"/>
          <w:marBottom w:val="0"/>
          <w:divBdr>
            <w:top w:val="none" w:sz="0" w:space="0" w:color="auto"/>
            <w:left w:val="none" w:sz="0" w:space="0" w:color="auto"/>
            <w:bottom w:val="none" w:sz="0" w:space="0" w:color="auto"/>
            <w:right w:val="none" w:sz="0" w:space="0" w:color="auto"/>
          </w:divBdr>
        </w:div>
        <w:div w:id="364184048">
          <w:marLeft w:val="0"/>
          <w:marRight w:val="0"/>
          <w:marTop w:val="0"/>
          <w:marBottom w:val="0"/>
          <w:divBdr>
            <w:top w:val="none" w:sz="0" w:space="0" w:color="auto"/>
            <w:left w:val="none" w:sz="0" w:space="0" w:color="auto"/>
            <w:bottom w:val="none" w:sz="0" w:space="0" w:color="auto"/>
            <w:right w:val="none" w:sz="0" w:space="0" w:color="auto"/>
          </w:divBdr>
        </w:div>
        <w:div w:id="1343437947">
          <w:marLeft w:val="0"/>
          <w:marRight w:val="0"/>
          <w:marTop w:val="0"/>
          <w:marBottom w:val="0"/>
          <w:divBdr>
            <w:top w:val="none" w:sz="0" w:space="0" w:color="auto"/>
            <w:left w:val="none" w:sz="0" w:space="0" w:color="auto"/>
            <w:bottom w:val="none" w:sz="0" w:space="0" w:color="auto"/>
            <w:right w:val="none" w:sz="0" w:space="0" w:color="auto"/>
          </w:divBdr>
        </w:div>
        <w:div w:id="1316228549">
          <w:marLeft w:val="0"/>
          <w:marRight w:val="0"/>
          <w:marTop w:val="0"/>
          <w:marBottom w:val="0"/>
          <w:divBdr>
            <w:top w:val="none" w:sz="0" w:space="0" w:color="auto"/>
            <w:left w:val="none" w:sz="0" w:space="0" w:color="auto"/>
            <w:bottom w:val="none" w:sz="0" w:space="0" w:color="auto"/>
            <w:right w:val="none" w:sz="0" w:space="0" w:color="auto"/>
          </w:divBdr>
        </w:div>
        <w:div w:id="1090156069">
          <w:marLeft w:val="0"/>
          <w:marRight w:val="0"/>
          <w:marTop w:val="0"/>
          <w:marBottom w:val="0"/>
          <w:divBdr>
            <w:top w:val="none" w:sz="0" w:space="0" w:color="auto"/>
            <w:left w:val="none" w:sz="0" w:space="0" w:color="auto"/>
            <w:bottom w:val="none" w:sz="0" w:space="0" w:color="auto"/>
            <w:right w:val="none" w:sz="0" w:space="0" w:color="auto"/>
          </w:divBdr>
        </w:div>
        <w:div w:id="354885276">
          <w:marLeft w:val="0"/>
          <w:marRight w:val="0"/>
          <w:marTop w:val="0"/>
          <w:marBottom w:val="0"/>
          <w:divBdr>
            <w:top w:val="none" w:sz="0" w:space="0" w:color="auto"/>
            <w:left w:val="none" w:sz="0" w:space="0" w:color="auto"/>
            <w:bottom w:val="none" w:sz="0" w:space="0" w:color="auto"/>
            <w:right w:val="none" w:sz="0" w:space="0" w:color="auto"/>
          </w:divBdr>
        </w:div>
        <w:div w:id="1253973095">
          <w:marLeft w:val="0"/>
          <w:marRight w:val="0"/>
          <w:marTop w:val="0"/>
          <w:marBottom w:val="0"/>
          <w:divBdr>
            <w:top w:val="none" w:sz="0" w:space="0" w:color="auto"/>
            <w:left w:val="none" w:sz="0" w:space="0" w:color="auto"/>
            <w:bottom w:val="none" w:sz="0" w:space="0" w:color="auto"/>
            <w:right w:val="none" w:sz="0" w:space="0" w:color="auto"/>
          </w:divBdr>
        </w:div>
        <w:div w:id="942036873">
          <w:marLeft w:val="0"/>
          <w:marRight w:val="0"/>
          <w:marTop w:val="0"/>
          <w:marBottom w:val="0"/>
          <w:divBdr>
            <w:top w:val="none" w:sz="0" w:space="0" w:color="auto"/>
            <w:left w:val="none" w:sz="0" w:space="0" w:color="auto"/>
            <w:bottom w:val="none" w:sz="0" w:space="0" w:color="auto"/>
            <w:right w:val="none" w:sz="0" w:space="0" w:color="auto"/>
          </w:divBdr>
        </w:div>
        <w:div w:id="1056313737">
          <w:marLeft w:val="0"/>
          <w:marRight w:val="0"/>
          <w:marTop w:val="0"/>
          <w:marBottom w:val="0"/>
          <w:divBdr>
            <w:top w:val="none" w:sz="0" w:space="0" w:color="auto"/>
            <w:left w:val="none" w:sz="0" w:space="0" w:color="auto"/>
            <w:bottom w:val="none" w:sz="0" w:space="0" w:color="auto"/>
            <w:right w:val="none" w:sz="0" w:space="0" w:color="auto"/>
          </w:divBdr>
        </w:div>
        <w:div w:id="944734063">
          <w:marLeft w:val="0"/>
          <w:marRight w:val="0"/>
          <w:marTop w:val="0"/>
          <w:marBottom w:val="0"/>
          <w:divBdr>
            <w:top w:val="none" w:sz="0" w:space="0" w:color="auto"/>
            <w:left w:val="none" w:sz="0" w:space="0" w:color="auto"/>
            <w:bottom w:val="none" w:sz="0" w:space="0" w:color="auto"/>
            <w:right w:val="none" w:sz="0" w:space="0" w:color="auto"/>
          </w:divBdr>
        </w:div>
        <w:div w:id="1834638805">
          <w:marLeft w:val="0"/>
          <w:marRight w:val="0"/>
          <w:marTop w:val="0"/>
          <w:marBottom w:val="0"/>
          <w:divBdr>
            <w:top w:val="none" w:sz="0" w:space="0" w:color="auto"/>
            <w:left w:val="none" w:sz="0" w:space="0" w:color="auto"/>
            <w:bottom w:val="none" w:sz="0" w:space="0" w:color="auto"/>
            <w:right w:val="none" w:sz="0" w:space="0" w:color="auto"/>
          </w:divBdr>
        </w:div>
        <w:div w:id="1302691366">
          <w:marLeft w:val="0"/>
          <w:marRight w:val="0"/>
          <w:marTop w:val="0"/>
          <w:marBottom w:val="0"/>
          <w:divBdr>
            <w:top w:val="none" w:sz="0" w:space="0" w:color="auto"/>
            <w:left w:val="none" w:sz="0" w:space="0" w:color="auto"/>
            <w:bottom w:val="none" w:sz="0" w:space="0" w:color="auto"/>
            <w:right w:val="none" w:sz="0" w:space="0" w:color="auto"/>
          </w:divBdr>
        </w:div>
        <w:div w:id="783614133">
          <w:marLeft w:val="0"/>
          <w:marRight w:val="0"/>
          <w:marTop w:val="0"/>
          <w:marBottom w:val="0"/>
          <w:divBdr>
            <w:top w:val="none" w:sz="0" w:space="0" w:color="auto"/>
            <w:left w:val="none" w:sz="0" w:space="0" w:color="auto"/>
            <w:bottom w:val="none" w:sz="0" w:space="0" w:color="auto"/>
            <w:right w:val="none" w:sz="0" w:space="0" w:color="auto"/>
          </w:divBdr>
        </w:div>
        <w:div w:id="858548037">
          <w:marLeft w:val="0"/>
          <w:marRight w:val="0"/>
          <w:marTop w:val="0"/>
          <w:marBottom w:val="0"/>
          <w:divBdr>
            <w:top w:val="none" w:sz="0" w:space="0" w:color="auto"/>
            <w:left w:val="none" w:sz="0" w:space="0" w:color="auto"/>
            <w:bottom w:val="none" w:sz="0" w:space="0" w:color="auto"/>
            <w:right w:val="none" w:sz="0" w:space="0" w:color="auto"/>
          </w:divBdr>
        </w:div>
        <w:div w:id="1914581373">
          <w:marLeft w:val="0"/>
          <w:marRight w:val="0"/>
          <w:marTop w:val="0"/>
          <w:marBottom w:val="0"/>
          <w:divBdr>
            <w:top w:val="none" w:sz="0" w:space="0" w:color="auto"/>
            <w:left w:val="none" w:sz="0" w:space="0" w:color="auto"/>
            <w:bottom w:val="none" w:sz="0" w:space="0" w:color="auto"/>
            <w:right w:val="none" w:sz="0" w:space="0" w:color="auto"/>
          </w:divBdr>
        </w:div>
        <w:div w:id="627470789">
          <w:marLeft w:val="0"/>
          <w:marRight w:val="0"/>
          <w:marTop w:val="0"/>
          <w:marBottom w:val="0"/>
          <w:divBdr>
            <w:top w:val="none" w:sz="0" w:space="0" w:color="auto"/>
            <w:left w:val="none" w:sz="0" w:space="0" w:color="auto"/>
            <w:bottom w:val="none" w:sz="0" w:space="0" w:color="auto"/>
            <w:right w:val="none" w:sz="0" w:space="0" w:color="auto"/>
          </w:divBdr>
        </w:div>
        <w:div w:id="913079042">
          <w:marLeft w:val="0"/>
          <w:marRight w:val="0"/>
          <w:marTop w:val="0"/>
          <w:marBottom w:val="0"/>
          <w:divBdr>
            <w:top w:val="none" w:sz="0" w:space="0" w:color="auto"/>
            <w:left w:val="none" w:sz="0" w:space="0" w:color="auto"/>
            <w:bottom w:val="none" w:sz="0" w:space="0" w:color="auto"/>
            <w:right w:val="none" w:sz="0" w:space="0" w:color="auto"/>
          </w:divBdr>
        </w:div>
        <w:div w:id="464085451">
          <w:marLeft w:val="0"/>
          <w:marRight w:val="0"/>
          <w:marTop w:val="0"/>
          <w:marBottom w:val="0"/>
          <w:divBdr>
            <w:top w:val="none" w:sz="0" w:space="0" w:color="auto"/>
            <w:left w:val="none" w:sz="0" w:space="0" w:color="auto"/>
            <w:bottom w:val="none" w:sz="0" w:space="0" w:color="auto"/>
            <w:right w:val="none" w:sz="0" w:space="0" w:color="auto"/>
          </w:divBdr>
        </w:div>
        <w:div w:id="1368028126">
          <w:marLeft w:val="0"/>
          <w:marRight w:val="0"/>
          <w:marTop w:val="0"/>
          <w:marBottom w:val="0"/>
          <w:divBdr>
            <w:top w:val="none" w:sz="0" w:space="0" w:color="auto"/>
            <w:left w:val="none" w:sz="0" w:space="0" w:color="auto"/>
            <w:bottom w:val="none" w:sz="0" w:space="0" w:color="auto"/>
            <w:right w:val="none" w:sz="0" w:space="0" w:color="auto"/>
          </w:divBdr>
        </w:div>
        <w:div w:id="913851991">
          <w:marLeft w:val="0"/>
          <w:marRight w:val="0"/>
          <w:marTop w:val="0"/>
          <w:marBottom w:val="0"/>
          <w:divBdr>
            <w:top w:val="none" w:sz="0" w:space="0" w:color="auto"/>
            <w:left w:val="none" w:sz="0" w:space="0" w:color="auto"/>
            <w:bottom w:val="none" w:sz="0" w:space="0" w:color="auto"/>
            <w:right w:val="none" w:sz="0" w:space="0" w:color="auto"/>
          </w:divBdr>
        </w:div>
        <w:div w:id="537355381">
          <w:marLeft w:val="0"/>
          <w:marRight w:val="0"/>
          <w:marTop w:val="0"/>
          <w:marBottom w:val="0"/>
          <w:divBdr>
            <w:top w:val="none" w:sz="0" w:space="0" w:color="auto"/>
            <w:left w:val="none" w:sz="0" w:space="0" w:color="auto"/>
            <w:bottom w:val="none" w:sz="0" w:space="0" w:color="auto"/>
            <w:right w:val="none" w:sz="0" w:space="0" w:color="auto"/>
          </w:divBdr>
        </w:div>
        <w:div w:id="88240456">
          <w:marLeft w:val="0"/>
          <w:marRight w:val="0"/>
          <w:marTop w:val="0"/>
          <w:marBottom w:val="0"/>
          <w:divBdr>
            <w:top w:val="none" w:sz="0" w:space="0" w:color="auto"/>
            <w:left w:val="none" w:sz="0" w:space="0" w:color="auto"/>
            <w:bottom w:val="none" w:sz="0" w:space="0" w:color="auto"/>
            <w:right w:val="none" w:sz="0" w:space="0" w:color="auto"/>
          </w:divBdr>
        </w:div>
        <w:div w:id="2044792705">
          <w:marLeft w:val="0"/>
          <w:marRight w:val="0"/>
          <w:marTop w:val="0"/>
          <w:marBottom w:val="0"/>
          <w:divBdr>
            <w:top w:val="none" w:sz="0" w:space="0" w:color="auto"/>
            <w:left w:val="none" w:sz="0" w:space="0" w:color="auto"/>
            <w:bottom w:val="none" w:sz="0" w:space="0" w:color="auto"/>
            <w:right w:val="none" w:sz="0" w:space="0" w:color="auto"/>
          </w:divBdr>
        </w:div>
        <w:div w:id="1117065292">
          <w:marLeft w:val="0"/>
          <w:marRight w:val="0"/>
          <w:marTop w:val="0"/>
          <w:marBottom w:val="0"/>
          <w:divBdr>
            <w:top w:val="none" w:sz="0" w:space="0" w:color="auto"/>
            <w:left w:val="none" w:sz="0" w:space="0" w:color="auto"/>
            <w:bottom w:val="none" w:sz="0" w:space="0" w:color="auto"/>
            <w:right w:val="none" w:sz="0" w:space="0" w:color="auto"/>
          </w:divBdr>
        </w:div>
        <w:div w:id="1265727909">
          <w:marLeft w:val="0"/>
          <w:marRight w:val="0"/>
          <w:marTop w:val="0"/>
          <w:marBottom w:val="0"/>
          <w:divBdr>
            <w:top w:val="none" w:sz="0" w:space="0" w:color="auto"/>
            <w:left w:val="none" w:sz="0" w:space="0" w:color="auto"/>
            <w:bottom w:val="none" w:sz="0" w:space="0" w:color="auto"/>
            <w:right w:val="none" w:sz="0" w:space="0" w:color="auto"/>
          </w:divBdr>
        </w:div>
        <w:div w:id="1498112332">
          <w:marLeft w:val="0"/>
          <w:marRight w:val="0"/>
          <w:marTop w:val="0"/>
          <w:marBottom w:val="0"/>
          <w:divBdr>
            <w:top w:val="none" w:sz="0" w:space="0" w:color="auto"/>
            <w:left w:val="none" w:sz="0" w:space="0" w:color="auto"/>
            <w:bottom w:val="none" w:sz="0" w:space="0" w:color="auto"/>
            <w:right w:val="none" w:sz="0" w:space="0" w:color="auto"/>
          </w:divBdr>
        </w:div>
        <w:div w:id="1033073860">
          <w:marLeft w:val="0"/>
          <w:marRight w:val="0"/>
          <w:marTop w:val="0"/>
          <w:marBottom w:val="0"/>
          <w:divBdr>
            <w:top w:val="none" w:sz="0" w:space="0" w:color="auto"/>
            <w:left w:val="none" w:sz="0" w:space="0" w:color="auto"/>
            <w:bottom w:val="none" w:sz="0" w:space="0" w:color="auto"/>
            <w:right w:val="none" w:sz="0" w:space="0" w:color="auto"/>
          </w:divBdr>
        </w:div>
        <w:div w:id="920335856">
          <w:marLeft w:val="0"/>
          <w:marRight w:val="0"/>
          <w:marTop w:val="0"/>
          <w:marBottom w:val="0"/>
          <w:divBdr>
            <w:top w:val="none" w:sz="0" w:space="0" w:color="auto"/>
            <w:left w:val="none" w:sz="0" w:space="0" w:color="auto"/>
            <w:bottom w:val="none" w:sz="0" w:space="0" w:color="auto"/>
            <w:right w:val="none" w:sz="0" w:space="0" w:color="auto"/>
          </w:divBdr>
        </w:div>
        <w:div w:id="1216310278">
          <w:marLeft w:val="0"/>
          <w:marRight w:val="0"/>
          <w:marTop w:val="0"/>
          <w:marBottom w:val="0"/>
          <w:divBdr>
            <w:top w:val="none" w:sz="0" w:space="0" w:color="auto"/>
            <w:left w:val="none" w:sz="0" w:space="0" w:color="auto"/>
            <w:bottom w:val="none" w:sz="0" w:space="0" w:color="auto"/>
            <w:right w:val="none" w:sz="0" w:space="0" w:color="auto"/>
          </w:divBdr>
        </w:div>
        <w:div w:id="1508398379">
          <w:marLeft w:val="0"/>
          <w:marRight w:val="0"/>
          <w:marTop w:val="0"/>
          <w:marBottom w:val="0"/>
          <w:divBdr>
            <w:top w:val="none" w:sz="0" w:space="0" w:color="auto"/>
            <w:left w:val="none" w:sz="0" w:space="0" w:color="auto"/>
            <w:bottom w:val="none" w:sz="0" w:space="0" w:color="auto"/>
            <w:right w:val="none" w:sz="0" w:space="0" w:color="auto"/>
          </w:divBdr>
        </w:div>
        <w:div w:id="738233">
          <w:marLeft w:val="0"/>
          <w:marRight w:val="0"/>
          <w:marTop w:val="0"/>
          <w:marBottom w:val="0"/>
          <w:divBdr>
            <w:top w:val="none" w:sz="0" w:space="0" w:color="auto"/>
            <w:left w:val="none" w:sz="0" w:space="0" w:color="auto"/>
            <w:bottom w:val="none" w:sz="0" w:space="0" w:color="auto"/>
            <w:right w:val="none" w:sz="0" w:space="0" w:color="auto"/>
          </w:divBdr>
        </w:div>
        <w:div w:id="572274986">
          <w:marLeft w:val="0"/>
          <w:marRight w:val="0"/>
          <w:marTop w:val="0"/>
          <w:marBottom w:val="0"/>
          <w:divBdr>
            <w:top w:val="none" w:sz="0" w:space="0" w:color="auto"/>
            <w:left w:val="none" w:sz="0" w:space="0" w:color="auto"/>
            <w:bottom w:val="none" w:sz="0" w:space="0" w:color="auto"/>
            <w:right w:val="none" w:sz="0" w:space="0" w:color="auto"/>
          </w:divBdr>
        </w:div>
        <w:div w:id="146020205">
          <w:marLeft w:val="0"/>
          <w:marRight w:val="0"/>
          <w:marTop w:val="0"/>
          <w:marBottom w:val="0"/>
          <w:divBdr>
            <w:top w:val="none" w:sz="0" w:space="0" w:color="auto"/>
            <w:left w:val="none" w:sz="0" w:space="0" w:color="auto"/>
            <w:bottom w:val="none" w:sz="0" w:space="0" w:color="auto"/>
            <w:right w:val="none" w:sz="0" w:space="0" w:color="auto"/>
          </w:divBdr>
        </w:div>
        <w:div w:id="1069310683">
          <w:marLeft w:val="0"/>
          <w:marRight w:val="0"/>
          <w:marTop w:val="0"/>
          <w:marBottom w:val="0"/>
          <w:divBdr>
            <w:top w:val="none" w:sz="0" w:space="0" w:color="auto"/>
            <w:left w:val="none" w:sz="0" w:space="0" w:color="auto"/>
            <w:bottom w:val="none" w:sz="0" w:space="0" w:color="auto"/>
            <w:right w:val="none" w:sz="0" w:space="0" w:color="auto"/>
          </w:divBdr>
        </w:div>
        <w:div w:id="420567631">
          <w:marLeft w:val="0"/>
          <w:marRight w:val="0"/>
          <w:marTop w:val="0"/>
          <w:marBottom w:val="0"/>
          <w:divBdr>
            <w:top w:val="none" w:sz="0" w:space="0" w:color="auto"/>
            <w:left w:val="none" w:sz="0" w:space="0" w:color="auto"/>
            <w:bottom w:val="none" w:sz="0" w:space="0" w:color="auto"/>
            <w:right w:val="none" w:sz="0" w:space="0" w:color="auto"/>
          </w:divBdr>
        </w:div>
        <w:div w:id="102387042">
          <w:marLeft w:val="0"/>
          <w:marRight w:val="0"/>
          <w:marTop w:val="0"/>
          <w:marBottom w:val="0"/>
          <w:divBdr>
            <w:top w:val="none" w:sz="0" w:space="0" w:color="auto"/>
            <w:left w:val="none" w:sz="0" w:space="0" w:color="auto"/>
            <w:bottom w:val="none" w:sz="0" w:space="0" w:color="auto"/>
            <w:right w:val="none" w:sz="0" w:space="0" w:color="auto"/>
          </w:divBdr>
        </w:div>
        <w:div w:id="1340812144">
          <w:marLeft w:val="0"/>
          <w:marRight w:val="0"/>
          <w:marTop w:val="0"/>
          <w:marBottom w:val="0"/>
          <w:divBdr>
            <w:top w:val="none" w:sz="0" w:space="0" w:color="auto"/>
            <w:left w:val="none" w:sz="0" w:space="0" w:color="auto"/>
            <w:bottom w:val="none" w:sz="0" w:space="0" w:color="auto"/>
            <w:right w:val="none" w:sz="0" w:space="0" w:color="auto"/>
          </w:divBdr>
        </w:div>
        <w:div w:id="2049990933">
          <w:marLeft w:val="0"/>
          <w:marRight w:val="0"/>
          <w:marTop w:val="0"/>
          <w:marBottom w:val="0"/>
          <w:divBdr>
            <w:top w:val="none" w:sz="0" w:space="0" w:color="auto"/>
            <w:left w:val="none" w:sz="0" w:space="0" w:color="auto"/>
            <w:bottom w:val="none" w:sz="0" w:space="0" w:color="auto"/>
            <w:right w:val="none" w:sz="0" w:space="0" w:color="auto"/>
          </w:divBdr>
        </w:div>
        <w:div w:id="6447512">
          <w:marLeft w:val="0"/>
          <w:marRight w:val="0"/>
          <w:marTop w:val="0"/>
          <w:marBottom w:val="0"/>
          <w:divBdr>
            <w:top w:val="none" w:sz="0" w:space="0" w:color="auto"/>
            <w:left w:val="none" w:sz="0" w:space="0" w:color="auto"/>
            <w:bottom w:val="none" w:sz="0" w:space="0" w:color="auto"/>
            <w:right w:val="none" w:sz="0" w:space="0" w:color="auto"/>
          </w:divBdr>
        </w:div>
        <w:div w:id="648099104">
          <w:marLeft w:val="0"/>
          <w:marRight w:val="0"/>
          <w:marTop w:val="0"/>
          <w:marBottom w:val="0"/>
          <w:divBdr>
            <w:top w:val="none" w:sz="0" w:space="0" w:color="auto"/>
            <w:left w:val="none" w:sz="0" w:space="0" w:color="auto"/>
            <w:bottom w:val="none" w:sz="0" w:space="0" w:color="auto"/>
            <w:right w:val="none" w:sz="0" w:space="0" w:color="auto"/>
          </w:divBdr>
        </w:div>
        <w:div w:id="461581663">
          <w:marLeft w:val="0"/>
          <w:marRight w:val="0"/>
          <w:marTop w:val="0"/>
          <w:marBottom w:val="0"/>
          <w:divBdr>
            <w:top w:val="none" w:sz="0" w:space="0" w:color="auto"/>
            <w:left w:val="none" w:sz="0" w:space="0" w:color="auto"/>
            <w:bottom w:val="none" w:sz="0" w:space="0" w:color="auto"/>
            <w:right w:val="none" w:sz="0" w:space="0" w:color="auto"/>
          </w:divBdr>
        </w:div>
        <w:div w:id="1036544441">
          <w:marLeft w:val="0"/>
          <w:marRight w:val="0"/>
          <w:marTop w:val="0"/>
          <w:marBottom w:val="0"/>
          <w:divBdr>
            <w:top w:val="none" w:sz="0" w:space="0" w:color="auto"/>
            <w:left w:val="none" w:sz="0" w:space="0" w:color="auto"/>
            <w:bottom w:val="none" w:sz="0" w:space="0" w:color="auto"/>
            <w:right w:val="none" w:sz="0" w:space="0" w:color="auto"/>
          </w:divBdr>
        </w:div>
        <w:div w:id="2079008694">
          <w:marLeft w:val="0"/>
          <w:marRight w:val="0"/>
          <w:marTop w:val="0"/>
          <w:marBottom w:val="0"/>
          <w:divBdr>
            <w:top w:val="none" w:sz="0" w:space="0" w:color="auto"/>
            <w:left w:val="none" w:sz="0" w:space="0" w:color="auto"/>
            <w:bottom w:val="none" w:sz="0" w:space="0" w:color="auto"/>
            <w:right w:val="none" w:sz="0" w:space="0" w:color="auto"/>
          </w:divBdr>
        </w:div>
        <w:div w:id="2021665559">
          <w:marLeft w:val="0"/>
          <w:marRight w:val="0"/>
          <w:marTop w:val="0"/>
          <w:marBottom w:val="0"/>
          <w:divBdr>
            <w:top w:val="none" w:sz="0" w:space="0" w:color="auto"/>
            <w:left w:val="none" w:sz="0" w:space="0" w:color="auto"/>
            <w:bottom w:val="none" w:sz="0" w:space="0" w:color="auto"/>
            <w:right w:val="none" w:sz="0" w:space="0" w:color="auto"/>
          </w:divBdr>
        </w:div>
        <w:div w:id="867718249">
          <w:marLeft w:val="0"/>
          <w:marRight w:val="0"/>
          <w:marTop w:val="0"/>
          <w:marBottom w:val="0"/>
          <w:divBdr>
            <w:top w:val="none" w:sz="0" w:space="0" w:color="auto"/>
            <w:left w:val="none" w:sz="0" w:space="0" w:color="auto"/>
            <w:bottom w:val="none" w:sz="0" w:space="0" w:color="auto"/>
            <w:right w:val="none" w:sz="0" w:space="0" w:color="auto"/>
          </w:divBdr>
        </w:div>
        <w:div w:id="1614677514">
          <w:marLeft w:val="0"/>
          <w:marRight w:val="0"/>
          <w:marTop w:val="0"/>
          <w:marBottom w:val="0"/>
          <w:divBdr>
            <w:top w:val="none" w:sz="0" w:space="0" w:color="auto"/>
            <w:left w:val="none" w:sz="0" w:space="0" w:color="auto"/>
            <w:bottom w:val="none" w:sz="0" w:space="0" w:color="auto"/>
            <w:right w:val="none" w:sz="0" w:space="0" w:color="auto"/>
          </w:divBdr>
        </w:div>
        <w:div w:id="882595758">
          <w:marLeft w:val="0"/>
          <w:marRight w:val="0"/>
          <w:marTop w:val="0"/>
          <w:marBottom w:val="0"/>
          <w:divBdr>
            <w:top w:val="none" w:sz="0" w:space="0" w:color="auto"/>
            <w:left w:val="none" w:sz="0" w:space="0" w:color="auto"/>
            <w:bottom w:val="none" w:sz="0" w:space="0" w:color="auto"/>
            <w:right w:val="none" w:sz="0" w:space="0" w:color="auto"/>
          </w:divBdr>
        </w:div>
        <w:div w:id="1463765690">
          <w:marLeft w:val="0"/>
          <w:marRight w:val="0"/>
          <w:marTop w:val="0"/>
          <w:marBottom w:val="0"/>
          <w:divBdr>
            <w:top w:val="none" w:sz="0" w:space="0" w:color="auto"/>
            <w:left w:val="none" w:sz="0" w:space="0" w:color="auto"/>
            <w:bottom w:val="none" w:sz="0" w:space="0" w:color="auto"/>
            <w:right w:val="none" w:sz="0" w:space="0" w:color="auto"/>
          </w:divBdr>
        </w:div>
        <w:div w:id="1675767096">
          <w:marLeft w:val="0"/>
          <w:marRight w:val="0"/>
          <w:marTop w:val="0"/>
          <w:marBottom w:val="0"/>
          <w:divBdr>
            <w:top w:val="none" w:sz="0" w:space="0" w:color="auto"/>
            <w:left w:val="none" w:sz="0" w:space="0" w:color="auto"/>
            <w:bottom w:val="none" w:sz="0" w:space="0" w:color="auto"/>
            <w:right w:val="none" w:sz="0" w:space="0" w:color="auto"/>
          </w:divBdr>
        </w:div>
        <w:div w:id="1637490522">
          <w:marLeft w:val="0"/>
          <w:marRight w:val="0"/>
          <w:marTop w:val="0"/>
          <w:marBottom w:val="0"/>
          <w:divBdr>
            <w:top w:val="none" w:sz="0" w:space="0" w:color="auto"/>
            <w:left w:val="none" w:sz="0" w:space="0" w:color="auto"/>
            <w:bottom w:val="none" w:sz="0" w:space="0" w:color="auto"/>
            <w:right w:val="none" w:sz="0" w:space="0" w:color="auto"/>
          </w:divBdr>
        </w:div>
        <w:div w:id="1446079393">
          <w:marLeft w:val="0"/>
          <w:marRight w:val="0"/>
          <w:marTop w:val="0"/>
          <w:marBottom w:val="0"/>
          <w:divBdr>
            <w:top w:val="none" w:sz="0" w:space="0" w:color="auto"/>
            <w:left w:val="none" w:sz="0" w:space="0" w:color="auto"/>
            <w:bottom w:val="none" w:sz="0" w:space="0" w:color="auto"/>
            <w:right w:val="none" w:sz="0" w:space="0" w:color="auto"/>
          </w:divBdr>
        </w:div>
        <w:div w:id="431706549">
          <w:marLeft w:val="0"/>
          <w:marRight w:val="0"/>
          <w:marTop w:val="0"/>
          <w:marBottom w:val="0"/>
          <w:divBdr>
            <w:top w:val="none" w:sz="0" w:space="0" w:color="auto"/>
            <w:left w:val="none" w:sz="0" w:space="0" w:color="auto"/>
            <w:bottom w:val="none" w:sz="0" w:space="0" w:color="auto"/>
            <w:right w:val="none" w:sz="0" w:space="0" w:color="auto"/>
          </w:divBdr>
        </w:div>
        <w:div w:id="601424660">
          <w:marLeft w:val="0"/>
          <w:marRight w:val="0"/>
          <w:marTop w:val="0"/>
          <w:marBottom w:val="0"/>
          <w:divBdr>
            <w:top w:val="none" w:sz="0" w:space="0" w:color="auto"/>
            <w:left w:val="none" w:sz="0" w:space="0" w:color="auto"/>
            <w:bottom w:val="none" w:sz="0" w:space="0" w:color="auto"/>
            <w:right w:val="none" w:sz="0" w:space="0" w:color="auto"/>
          </w:divBdr>
        </w:div>
        <w:div w:id="462315247">
          <w:marLeft w:val="0"/>
          <w:marRight w:val="0"/>
          <w:marTop w:val="0"/>
          <w:marBottom w:val="0"/>
          <w:divBdr>
            <w:top w:val="none" w:sz="0" w:space="0" w:color="auto"/>
            <w:left w:val="none" w:sz="0" w:space="0" w:color="auto"/>
            <w:bottom w:val="none" w:sz="0" w:space="0" w:color="auto"/>
            <w:right w:val="none" w:sz="0" w:space="0" w:color="auto"/>
          </w:divBdr>
        </w:div>
        <w:div w:id="441344289">
          <w:marLeft w:val="0"/>
          <w:marRight w:val="0"/>
          <w:marTop w:val="0"/>
          <w:marBottom w:val="0"/>
          <w:divBdr>
            <w:top w:val="none" w:sz="0" w:space="0" w:color="auto"/>
            <w:left w:val="none" w:sz="0" w:space="0" w:color="auto"/>
            <w:bottom w:val="none" w:sz="0" w:space="0" w:color="auto"/>
            <w:right w:val="none" w:sz="0" w:space="0" w:color="auto"/>
          </w:divBdr>
        </w:div>
        <w:div w:id="1117873180">
          <w:marLeft w:val="0"/>
          <w:marRight w:val="0"/>
          <w:marTop w:val="0"/>
          <w:marBottom w:val="0"/>
          <w:divBdr>
            <w:top w:val="none" w:sz="0" w:space="0" w:color="auto"/>
            <w:left w:val="none" w:sz="0" w:space="0" w:color="auto"/>
            <w:bottom w:val="none" w:sz="0" w:space="0" w:color="auto"/>
            <w:right w:val="none" w:sz="0" w:space="0" w:color="auto"/>
          </w:divBdr>
        </w:div>
        <w:div w:id="54495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gncc.g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avid%20Gogichaishvili\Desktop\Retail%20Model\&#4315;&#4304;&#4323;&#4327;&#4308;&#4305;&#4314;&#4317;&#4305;&#4312;&#4321;%20&#4322;&#4320;&#4304;&#4316;&#4310;&#4312;&#4322;&#4312;%20&#4317;&#4318;&#4308;&#4320;&#4304;&#4322;&#4317;&#4320;&#4308;&#4305;&#4312;%20&#4320;&#4308;&#4306;&#4312;&#4317;&#4316;&#4308;&#4305;&#4312;&#4321;%20&#4315;&#4312;&#4334;&#4308;&#4307;&#4309;&#4312;&#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614408775826103E-2"/>
          <c:y val="3.9310984981055133E-2"/>
          <c:w val="0.8954826638199872"/>
          <c:h val="0.74014936799995945"/>
        </c:manualLayout>
      </c:layout>
      <c:barChart>
        <c:barDir val="col"/>
        <c:grouping val="clustered"/>
        <c:varyColors val="0"/>
        <c:ser>
          <c:idx val="0"/>
          <c:order val="0"/>
          <c:tx>
            <c:strRef>
              <c:f>'Tables &amp; Charts_new word'!$A$2074</c:f>
              <c:strCache>
                <c:ptCount val="1"/>
                <c:pt idx="0">
                  <c:v>კოაქსიალური </c:v>
                </c:pt>
              </c:strCache>
            </c:strRef>
          </c:tx>
          <c:spPr>
            <a:solidFill>
              <a:srgbClr val="0070C0"/>
            </a:solidFill>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word'!$B$2074:$I$2074</c:f>
              <c:numCache>
                <c:formatCode>#,##0</c:formatCode>
                <c:ptCount val="8"/>
                <c:pt idx="0">
                  <c:v>63437</c:v>
                </c:pt>
                <c:pt idx="1">
                  <c:v>59489</c:v>
                </c:pt>
                <c:pt idx="2">
                  <c:v>55507</c:v>
                </c:pt>
                <c:pt idx="3">
                  <c:v>52833</c:v>
                </c:pt>
                <c:pt idx="4">
                  <c:v>45467</c:v>
                </c:pt>
                <c:pt idx="5">
                  <c:v>39065</c:v>
                </c:pt>
                <c:pt idx="6">
                  <c:v>34046</c:v>
                </c:pt>
                <c:pt idx="7">
                  <c:v>32877</c:v>
                </c:pt>
              </c:numCache>
            </c:numRef>
          </c:val>
        </c:ser>
        <c:ser>
          <c:idx val="1"/>
          <c:order val="1"/>
          <c:tx>
            <c:strRef>
              <c:f>'Tables &amp; Charts_new word'!$A$2075</c:f>
              <c:strCache>
                <c:ptCount val="1"/>
                <c:pt idx="0">
                  <c:v>IPTV-DSL</c:v>
                </c:pt>
              </c:strCache>
            </c:strRef>
          </c:tx>
          <c:spPr>
            <a:solidFill>
              <a:srgbClr val="C00000"/>
            </a:solidFill>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word'!$B$2075:$I$2075</c:f>
              <c:numCache>
                <c:formatCode>#,##0</c:formatCode>
                <c:ptCount val="8"/>
                <c:pt idx="0">
                  <c:v>32929</c:v>
                </c:pt>
                <c:pt idx="1">
                  <c:v>32301</c:v>
                </c:pt>
                <c:pt idx="2">
                  <c:v>31612</c:v>
                </c:pt>
                <c:pt idx="3">
                  <c:v>34931</c:v>
                </c:pt>
                <c:pt idx="4">
                  <c:v>36842</c:v>
                </c:pt>
                <c:pt idx="5">
                  <c:v>32713</c:v>
                </c:pt>
                <c:pt idx="6">
                  <c:v>29245</c:v>
                </c:pt>
                <c:pt idx="7">
                  <c:v>24220</c:v>
                </c:pt>
              </c:numCache>
            </c:numRef>
          </c:val>
        </c:ser>
        <c:ser>
          <c:idx val="2"/>
          <c:order val="2"/>
          <c:tx>
            <c:strRef>
              <c:f>'Tables &amp; Charts_new word'!$A$2076</c:f>
              <c:strCache>
                <c:ptCount val="1"/>
                <c:pt idx="0">
                  <c:v>IPTV-ოპტიკა</c:v>
                </c:pt>
              </c:strCache>
            </c:strRef>
          </c:tx>
          <c:spPr>
            <a:scene3d>
              <a:camera prst="orthographicFront"/>
              <a:lightRig rig="threePt" dir="t"/>
            </a:scene3d>
            <a:sp3d prstMaterial="metal">
              <a:bevelT w="38100" h="57150" prst="angle"/>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word'!$B$2076:$I$2076</c:f>
              <c:numCache>
                <c:formatCode>#,##0</c:formatCode>
                <c:ptCount val="8"/>
                <c:pt idx="0">
                  <c:v>108127</c:v>
                </c:pt>
                <c:pt idx="1">
                  <c:v>124667</c:v>
                </c:pt>
                <c:pt idx="2">
                  <c:v>134657</c:v>
                </c:pt>
                <c:pt idx="3">
                  <c:v>155797</c:v>
                </c:pt>
                <c:pt idx="4">
                  <c:v>218157</c:v>
                </c:pt>
                <c:pt idx="5">
                  <c:v>306661</c:v>
                </c:pt>
                <c:pt idx="6">
                  <c:v>357998</c:v>
                </c:pt>
                <c:pt idx="7">
                  <c:v>416005</c:v>
                </c:pt>
              </c:numCache>
            </c:numRef>
          </c:val>
        </c:ser>
        <c:ser>
          <c:idx val="3"/>
          <c:order val="3"/>
          <c:tx>
            <c:strRef>
              <c:f>'Tables &amp; Charts_new word'!$A$2077</c:f>
              <c:strCache>
                <c:ptCount val="1"/>
                <c:pt idx="0">
                  <c:v>თანამგზავრული</c:v>
                </c:pt>
              </c:strCache>
            </c:strRef>
          </c:tx>
          <c:spPr>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word'!$B$2077:$I$2077</c:f>
              <c:numCache>
                <c:formatCode>#,##0</c:formatCode>
                <c:ptCount val="8"/>
                <c:pt idx="0">
                  <c:v>103452</c:v>
                </c:pt>
                <c:pt idx="1">
                  <c:v>115507</c:v>
                </c:pt>
                <c:pt idx="2">
                  <c:v>100904</c:v>
                </c:pt>
                <c:pt idx="3">
                  <c:v>103280</c:v>
                </c:pt>
                <c:pt idx="4">
                  <c:v>98906</c:v>
                </c:pt>
                <c:pt idx="5">
                  <c:v>101279</c:v>
                </c:pt>
                <c:pt idx="6">
                  <c:v>90051</c:v>
                </c:pt>
                <c:pt idx="7">
                  <c:v>76714</c:v>
                </c:pt>
              </c:numCache>
            </c:numRef>
          </c:val>
        </c:ser>
        <c:ser>
          <c:idx val="4"/>
          <c:order val="4"/>
          <c:tx>
            <c:strRef>
              <c:f>'Tables &amp; Charts_new word'!$A$2078</c:f>
              <c:strCache>
                <c:ptCount val="1"/>
                <c:pt idx="0">
                  <c:v>ინტერნეტ-ტელევიზია</c:v>
                </c:pt>
              </c:strCache>
            </c:strRef>
          </c:tx>
          <c:spPr>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word'!$B$2078:$I$2078</c:f>
              <c:numCache>
                <c:formatCode>#,##0</c:formatCode>
                <c:ptCount val="8"/>
                <c:pt idx="0">
                  <c:v>990</c:v>
                </c:pt>
                <c:pt idx="1">
                  <c:v>2266</c:v>
                </c:pt>
                <c:pt idx="2">
                  <c:v>2185</c:v>
                </c:pt>
                <c:pt idx="3">
                  <c:v>3451</c:v>
                </c:pt>
                <c:pt idx="4">
                  <c:v>2555</c:v>
                </c:pt>
                <c:pt idx="5">
                  <c:v>1897</c:v>
                </c:pt>
                <c:pt idx="6">
                  <c:v>1700</c:v>
                </c:pt>
                <c:pt idx="7">
                  <c:v>18826</c:v>
                </c:pt>
              </c:numCache>
            </c:numRef>
          </c:val>
        </c:ser>
        <c:ser>
          <c:idx val="5"/>
          <c:order val="5"/>
          <c:tx>
            <c:strRef>
              <c:f>'Tables &amp; Charts_new word'!$A$2079</c:f>
              <c:strCache>
                <c:ptCount val="1"/>
                <c:pt idx="0">
                  <c:v>მიტრისი</c:v>
                </c:pt>
              </c:strCache>
            </c:strRef>
          </c:tx>
          <c:spPr>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word'!$B$2079:$I$2079</c:f>
              <c:numCache>
                <c:formatCode>#,##0</c:formatCode>
                <c:ptCount val="8"/>
                <c:pt idx="0">
                  <c:v>24438</c:v>
                </c:pt>
                <c:pt idx="1">
                  <c:v>50911</c:v>
                </c:pt>
                <c:pt idx="2">
                  <c:v>55857</c:v>
                </c:pt>
                <c:pt idx="3">
                  <c:v>57653</c:v>
                </c:pt>
                <c:pt idx="4">
                  <c:v>55653</c:v>
                </c:pt>
                <c:pt idx="5">
                  <c:v>49900</c:v>
                </c:pt>
                <c:pt idx="6">
                  <c:v>44444</c:v>
                </c:pt>
                <c:pt idx="7">
                  <c:v>37325</c:v>
                </c:pt>
              </c:numCache>
            </c:numRef>
          </c:val>
        </c:ser>
        <c:ser>
          <c:idx val="6"/>
          <c:order val="6"/>
          <c:tx>
            <c:strRef>
              <c:f>'Tables &amp; Charts_new word'!$A$2080</c:f>
              <c:strCache>
                <c:ptCount val="1"/>
                <c:pt idx="0">
                  <c:v>DVBT</c:v>
                </c:pt>
              </c:strCache>
            </c:strRef>
          </c:tx>
          <c:spPr>
            <a:scene3d>
              <a:camera prst="orthographicFront"/>
              <a:lightRig rig="threePt" dir="t"/>
            </a:scene3d>
            <a:sp3d prstMaterial="metal">
              <a:bevelT w="38100" h="57150" prst="angle"/>
            </a:sp3d>
          </c:spPr>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word'!$B$2080:$I$2080</c:f>
              <c:numCache>
                <c:formatCode>#,##0</c:formatCode>
                <c:ptCount val="8"/>
                <c:pt idx="0">
                  <c:v>26</c:v>
                </c:pt>
                <c:pt idx="1">
                  <c:v>30</c:v>
                </c:pt>
                <c:pt idx="2">
                  <c:v>19</c:v>
                </c:pt>
                <c:pt idx="3">
                  <c:v>37</c:v>
                </c:pt>
                <c:pt idx="4">
                  <c:v>470</c:v>
                </c:pt>
                <c:pt idx="5">
                  <c:v>6026</c:v>
                </c:pt>
                <c:pt idx="6">
                  <c:v>11045</c:v>
                </c:pt>
                <c:pt idx="7">
                  <c:v>18269</c:v>
                </c:pt>
              </c:numCache>
            </c:numRef>
          </c:val>
        </c:ser>
        <c:ser>
          <c:idx val="7"/>
          <c:order val="7"/>
          <c:tx>
            <c:strRef>
              <c:f>'Tables &amp; Charts_new word'!$A$2081</c:f>
              <c:strCache>
                <c:ptCount val="1"/>
                <c:pt idx="0">
                  <c:v>MMDS</c:v>
                </c:pt>
              </c:strCache>
            </c:strRef>
          </c:tx>
          <c:invertIfNegative val="0"/>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word'!$B$2081:$I$2081</c:f>
              <c:numCache>
                <c:formatCode>#,##0</c:formatCode>
                <c:ptCount val="8"/>
                <c:pt idx="0">
                  <c:v>54120</c:v>
                </c:pt>
                <c:pt idx="1">
                  <c:v>65913</c:v>
                </c:pt>
                <c:pt idx="2">
                  <c:v>42732</c:v>
                </c:pt>
                <c:pt idx="3">
                  <c:v>43996</c:v>
                </c:pt>
                <c:pt idx="4">
                  <c:v>40019</c:v>
                </c:pt>
                <c:pt idx="5">
                  <c:v>35246</c:v>
                </c:pt>
                <c:pt idx="6">
                  <c:v>27152</c:v>
                </c:pt>
                <c:pt idx="7">
                  <c:v>15935</c:v>
                </c:pt>
              </c:numCache>
            </c:numRef>
          </c:val>
        </c:ser>
        <c:ser>
          <c:idx val="8"/>
          <c:order val="8"/>
          <c:tx>
            <c:strRef>
              <c:f>'Tables &amp; Charts_new word'!$A$2082</c:f>
              <c:strCache>
                <c:ptCount val="1"/>
                <c:pt idx="0">
                  <c:v>სულ</c:v>
                </c:pt>
              </c:strCache>
            </c:strRef>
          </c:tx>
          <c:spPr>
            <a:solidFill>
              <a:schemeClr val="accent5">
                <a:lumMod val="50000"/>
              </a:schemeClr>
            </a:solidFill>
            <a:effectLst/>
            <a:scene3d>
              <a:camera prst="orthographicFront"/>
              <a:lightRig rig="threePt" dir="t"/>
            </a:scene3d>
            <a:sp3d>
              <a:bevelT w="190500" h="38100"/>
            </a:sp3d>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word'!$B$2082:$I$2082</c:f>
              <c:numCache>
                <c:formatCode>#,##0</c:formatCode>
                <c:ptCount val="8"/>
                <c:pt idx="0">
                  <c:v>387519</c:v>
                </c:pt>
                <c:pt idx="1">
                  <c:v>451084</c:v>
                </c:pt>
                <c:pt idx="2">
                  <c:v>423473</c:v>
                </c:pt>
                <c:pt idx="3">
                  <c:v>451978</c:v>
                </c:pt>
                <c:pt idx="4">
                  <c:v>498069</c:v>
                </c:pt>
                <c:pt idx="5">
                  <c:v>572787</c:v>
                </c:pt>
                <c:pt idx="6">
                  <c:v>595681</c:v>
                </c:pt>
                <c:pt idx="7">
                  <c:v>640171</c:v>
                </c:pt>
              </c:numCache>
            </c:numRef>
          </c:val>
        </c:ser>
        <c:dLbls>
          <c:showLegendKey val="0"/>
          <c:showVal val="1"/>
          <c:showCatName val="0"/>
          <c:showSerName val="0"/>
          <c:showPercent val="0"/>
          <c:showBubbleSize val="0"/>
        </c:dLbls>
        <c:gapWidth val="75"/>
        <c:axId val="197037056"/>
        <c:axId val="197059328"/>
      </c:barChart>
      <c:catAx>
        <c:axId val="197037056"/>
        <c:scaling>
          <c:orientation val="minMax"/>
        </c:scaling>
        <c:delete val="0"/>
        <c:axPos val="b"/>
        <c:numFmt formatCode="General" sourceLinked="0"/>
        <c:majorTickMark val="none"/>
        <c:minorTickMark val="none"/>
        <c:tickLblPos val="nextTo"/>
        <c:crossAx val="197059328"/>
        <c:crosses val="autoZero"/>
        <c:auto val="1"/>
        <c:lblAlgn val="ctr"/>
        <c:lblOffset val="100"/>
        <c:noMultiLvlLbl val="0"/>
      </c:catAx>
      <c:valAx>
        <c:axId val="197059328"/>
        <c:scaling>
          <c:orientation val="minMax"/>
        </c:scaling>
        <c:delete val="0"/>
        <c:axPos val="l"/>
        <c:numFmt formatCode="#,##0" sourceLinked="1"/>
        <c:majorTickMark val="none"/>
        <c:minorTickMark val="none"/>
        <c:tickLblPos val="nextTo"/>
        <c:crossAx val="197037056"/>
        <c:crosses val="autoZero"/>
        <c:crossBetween val="between"/>
        <c:dispUnits>
          <c:builtInUnit val="thousands"/>
          <c:dispUnitsLbl>
            <c:layout>
              <c:manualLayout>
                <c:xMode val="edge"/>
                <c:yMode val="edge"/>
                <c:x val="0"/>
                <c:y val="4.2124209683061992E-2"/>
              </c:manualLayout>
            </c:layout>
          </c:dispUnitsLbl>
        </c:dispUnits>
      </c:valAx>
    </c:plotArea>
    <c:legend>
      <c:legendPos val="b"/>
      <c:layout>
        <c:manualLayout>
          <c:xMode val="edge"/>
          <c:yMode val="edge"/>
          <c:x val="6.0892546436542138E-3"/>
          <c:y val="0.88850503062117236"/>
          <c:w val="0.98036964129483817"/>
          <c:h val="8.3717191601049873E-2"/>
        </c:manualLayout>
      </c:layout>
      <c:overlay val="0"/>
      <c:txPr>
        <a:bodyPr/>
        <a:lstStyle/>
        <a:p>
          <a:pPr>
            <a:defRPr sz="800"/>
          </a:pPr>
          <a:endParaRPr lang="en-US"/>
        </a:p>
      </c:txPr>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მაუწყებლობის ტრანზიტის შემოსავლები</a:t>
            </a:r>
            <a:endParaRPr lang="en-US"/>
          </a:p>
        </c:rich>
      </c:tx>
      <c:overlay val="1"/>
    </c:title>
    <c:autoTitleDeleted val="0"/>
    <c:plotArea>
      <c:layout>
        <c:manualLayout>
          <c:layoutTarget val="inner"/>
          <c:xMode val="edge"/>
          <c:yMode val="edge"/>
          <c:x val="0.25560208565724346"/>
          <c:y val="0.20370370370370369"/>
          <c:w val="0.67746644185440152"/>
          <c:h val="0.6614140419947506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word'!$B$2108:$D$2108</c:f>
              <c:strCache>
                <c:ptCount val="3"/>
                <c:pt idx="0">
                  <c:v>ინდივიდუალურად</c:v>
                </c:pt>
                <c:pt idx="1">
                  <c:v>შერეულ პაკეტში</c:v>
                </c:pt>
                <c:pt idx="2">
                  <c:v>სულ</c:v>
                </c:pt>
              </c:strCache>
            </c:strRef>
          </c:cat>
          <c:val>
            <c:numRef>
              <c:f>'Tables &amp; Charts_new word'!$B$2109:$D$2109</c:f>
              <c:numCache>
                <c:formatCode>#,##0</c:formatCode>
                <c:ptCount val="3"/>
                <c:pt idx="0">
                  <c:v>50968693.830000013</c:v>
                </c:pt>
                <c:pt idx="1">
                  <c:v>44874324.469999999</c:v>
                </c:pt>
                <c:pt idx="2">
                  <c:v>95843018.300000027</c:v>
                </c:pt>
              </c:numCache>
            </c:numRef>
          </c:val>
        </c:ser>
        <c:dLbls>
          <c:showLegendKey val="0"/>
          <c:showVal val="1"/>
          <c:showCatName val="0"/>
          <c:showSerName val="0"/>
          <c:showPercent val="0"/>
          <c:showBubbleSize val="0"/>
        </c:dLbls>
        <c:gapWidth val="75"/>
        <c:axId val="189571072"/>
        <c:axId val="189573760"/>
      </c:barChart>
      <c:catAx>
        <c:axId val="189571072"/>
        <c:scaling>
          <c:orientation val="minMax"/>
        </c:scaling>
        <c:delete val="0"/>
        <c:axPos val="l"/>
        <c:numFmt formatCode="General" sourceLinked="0"/>
        <c:majorTickMark val="none"/>
        <c:minorTickMark val="none"/>
        <c:tickLblPos val="nextTo"/>
        <c:crossAx val="189573760"/>
        <c:crosses val="autoZero"/>
        <c:auto val="1"/>
        <c:lblAlgn val="ctr"/>
        <c:lblOffset val="100"/>
        <c:noMultiLvlLbl val="0"/>
      </c:catAx>
      <c:valAx>
        <c:axId val="189573760"/>
        <c:scaling>
          <c:orientation val="minMax"/>
        </c:scaling>
        <c:delete val="0"/>
        <c:axPos val="b"/>
        <c:numFmt formatCode="#,##0" sourceLinked="1"/>
        <c:majorTickMark val="none"/>
        <c:minorTickMark val="none"/>
        <c:tickLblPos val="nextTo"/>
        <c:crossAx val="189571072"/>
        <c:crosses val="autoZero"/>
        <c:crossBetween val="between"/>
      </c:valAx>
    </c:plotArea>
    <c:plotVisOnly val="1"/>
    <c:dispBlanksAs val="gap"/>
    <c:showDLblsOverMax val="0"/>
  </c:chart>
  <c:spPr>
    <a:ln>
      <a:noFill/>
    </a:ln>
  </c:spPr>
  <c:txPr>
    <a:bodyPr/>
    <a:lstStyle/>
    <a:p>
      <a:pPr>
        <a:defRPr sz="10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752422076272726E-2"/>
          <c:y val="5.1400554097404488E-2"/>
          <c:w val="0.93635049651051683"/>
          <c:h val="0.69058096157739379"/>
        </c:manualLayout>
      </c:layout>
      <c:lineChart>
        <c:grouping val="standard"/>
        <c:varyColors val="0"/>
        <c:ser>
          <c:idx val="0"/>
          <c:order val="0"/>
          <c:tx>
            <c:strRef>
              <c:f>'Tables &amp; Charts_new word'!$A$2135</c:f>
              <c:strCache>
                <c:ptCount val="1"/>
                <c:pt idx="0">
                  <c:v>კოაქსიალური </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word'!$B$2135:$I$2135</c:f>
              <c:numCache>
                <c:formatCode>_(* #,##0_);_(* \(#,##0\);_(* "-"??_);_(@_)</c:formatCode>
                <c:ptCount val="8"/>
                <c:pt idx="0">
                  <c:v>8.327272727272728</c:v>
                </c:pt>
                <c:pt idx="1">
                  <c:v>8.6730769230769234</c:v>
                </c:pt>
                <c:pt idx="2">
                  <c:v>8.9574468085106389</c:v>
                </c:pt>
                <c:pt idx="3">
                  <c:v>8.9772727272727266</c:v>
                </c:pt>
                <c:pt idx="4">
                  <c:v>9.4285714285714288</c:v>
                </c:pt>
                <c:pt idx="5">
                  <c:v>11.048780487804878</c:v>
                </c:pt>
                <c:pt idx="6">
                  <c:v>11.447368421052632</c:v>
                </c:pt>
                <c:pt idx="7">
                  <c:v>10.8</c:v>
                </c:pt>
              </c:numCache>
            </c:numRef>
          </c:val>
          <c:smooth val="0"/>
        </c:ser>
        <c:ser>
          <c:idx val="1"/>
          <c:order val="1"/>
          <c:tx>
            <c:strRef>
              <c:f>'Tables &amp; Charts_new word'!$A$2136</c:f>
              <c:strCache>
                <c:ptCount val="1"/>
                <c:pt idx="0">
                  <c:v>IPTV-DSL</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word'!$B$2136:$I$2136</c:f>
              <c:numCache>
                <c:formatCode>_(* #,##0_);_(* \(#,##0\);_(* "-"??_);_(@_)</c:formatCode>
                <c:ptCount val="8"/>
                <c:pt idx="0">
                  <c:v>15.95</c:v>
                </c:pt>
                <c:pt idx="1">
                  <c:v>14.48936170212766</c:v>
                </c:pt>
                <c:pt idx="2">
                  <c:v>13.531914893617021</c:v>
                </c:pt>
                <c:pt idx="3">
                  <c:v>10.098039215686274</c:v>
                </c:pt>
                <c:pt idx="4">
                  <c:v>11.224489795918368</c:v>
                </c:pt>
                <c:pt idx="5">
                  <c:v>8.94</c:v>
                </c:pt>
                <c:pt idx="6">
                  <c:v>9.2200000000000006</c:v>
                </c:pt>
                <c:pt idx="7">
                  <c:v>9.58</c:v>
                </c:pt>
              </c:numCache>
            </c:numRef>
          </c:val>
          <c:smooth val="0"/>
        </c:ser>
        <c:ser>
          <c:idx val="2"/>
          <c:order val="2"/>
          <c:tx>
            <c:strRef>
              <c:f>'Tables &amp; Charts_new word'!$A$2137</c:f>
              <c:strCache>
                <c:ptCount val="1"/>
                <c:pt idx="0">
                  <c:v>IPTV-ოპტიკა</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word'!$B$2137:$I$2137</c:f>
              <c:numCache>
                <c:formatCode>_(* #,##0_);_(* \(#,##0\);_(* "-"??_);_(@_)</c:formatCode>
                <c:ptCount val="8"/>
                <c:pt idx="0">
                  <c:v>14.764705882352942</c:v>
                </c:pt>
                <c:pt idx="1">
                  <c:v>18.03921568627451</c:v>
                </c:pt>
                <c:pt idx="2">
                  <c:v>19.596153846153847</c:v>
                </c:pt>
                <c:pt idx="3">
                  <c:v>21.75</c:v>
                </c:pt>
                <c:pt idx="4">
                  <c:v>23.8</c:v>
                </c:pt>
                <c:pt idx="5">
                  <c:v>27.012195121951219</c:v>
                </c:pt>
                <c:pt idx="6">
                  <c:v>28.951807228915662</c:v>
                </c:pt>
                <c:pt idx="7">
                  <c:v>21.18095238095238</c:v>
                </c:pt>
              </c:numCache>
            </c:numRef>
          </c:val>
          <c:smooth val="0"/>
        </c:ser>
        <c:ser>
          <c:idx val="3"/>
          <c:order val="3"/>
          <c:tx>
            <c:strRef>
              <c:f>'Tables &amp; Charts_new word'!$A$2138</c:f>
              <c:strCache>
                <c:ptCount val="1"/>
                <c:pt idx="0">
                  <c:v>თანამგზავრული</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word'!$B$2138:$I$2138</c:f>
              <c:numCache>
                <c:formatCode>_(* #,##0_);_(* \(#,##0\);_(* "-"??_);_(@_)</c:formatCode>
                <c:ptCount val="8"/>
                <c:pt idx="0">
                  <c:v>8.8333333333333339</c:v>
                </c:pt>
                <c:pt idx="1">
                  <c:v>4.9865771812080535</c:v>
                </c:pt>
                <c:pt idx="2">
                  <c:v>5.3288590604026842</c:v>
                </c:pt>
                <c:pt idx="3">
                  <c:v>5.1456953642384109</c:v>
                </c:pt>
                <c:pt idx="4">
                  <c:v>5.2913907284768209</c:v>
                </c:pt>
                <c:pt idx="5">
                  <c:v>6.2</c:v>
                </c:pt>
                <c:pt idx="6">
                  <c:v>5.8486842105263159</c:v>
                </c:pt>
                <c:pt idx="7">
                  <c:v>5.8289473684210522</c:v>
                </c:pt>
              </c:numCache>
            </c:numRef>
          </c:val>
          <c:smooth val="0"/>
        </c:ser>
        <c:ser>
          <c:idx val="4"/>
          <c:order val="4"/>
          <c:tx>
            <c:strRef>
              <c:f>'Tables &amp; Charts_new word'!$A$2139</c:f>
              <c:strCache>
                <c:ptCount val="1"/>
                <c:pt idx="0">
                  <c:v>ინტერნეტ-ტელევიზია</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word'!$B$2139:$I$2139</c:f>
              <c:numCache>
                <c:formatCode>_(* #,##0_);_(* \(#,##0\);_(* "-"??_);_(@_)</c:formatCode>
                <c:ptCount val="8"/>
                <c:pt idx="0">
                  <c:v>9.3333333333333339</c:v>
                </c:pt>
                <c:pt idx="1">
                  <c:v>8.3333333333333339</c:v>
                </c:pt>
                <c:pt idx="2">
                  <c:v>10.333333333333334</c:v>
                </c:pt>
                <c:pt idx="3">
                  <c:v>9.5</c:v>
                </c:pt>
                <c:pt idx="4">
                  <c:v>10.333333333333334</c:v>
                </c:pt>
                <c:pt idx="5">
                  <c:v>9.6666666666666661</c:v>
                </c:pt>
                <c:pt idx="6">
                  <c:v>9.6666666666666661</c:v>
                </c:pt>
                <c:pt idx="7">
                  <c:v>6.8</c:v>
                </c:pt>
              </c:numCache>
            </c:numRef>
          </c:val>
          <c:smooth val="0"/>
        </c:ser>
        <c:ser>
          <c:idx val="5"/>
          <c:order val="5"/>
          <c:tx>
            <c:strRef>
              <c:f>'Tables &amp; Charts_new word'!$A$2140</c:f>
              <c:strCache>
                <c:ptCount val="1"/>
                <c:pt idx="0">
                  <c:v>მიტრისი</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word'!$B$2140:$I$2140</c:f>
              <c:numCache>
                <c:formatCode>_(* #,##0_);_(* \(#,##0\);_(* "-"??_);_(@_)</c:formatCode>
                <c:ptCount val="8"/>
                <c:pt idx="0">
                  <c:v>9.1475409836065573</c:v>
                </c:pt>
                <c:pt idx="1">
                  <c:v>8.0111111111111111</c:v>
                </c:pt>
                <c:pt idx="2">
                  <c:v>8.2604166666666661</c:v>
                </c:pt>
                <c:pt idx="3">
                  <c:v>8.24</c:v>
                </c:pt>
                <c:pt idx="4">
                  <c:v>8.2323232323232318</c:v>
                </c:pt>
                <c:pt idx="5">
                  <c:v>7.858585858585859</c:v>
                </c:pt>
                <c:pt idx="6">
                  <c:v>7.89</c:v>
                </c:pt>
                <c:pt idx="7">
                  <c:v>8.9126213592233015</c:v>
                </c:pt>
              </c:numCache>
            </c:numRef>
          </c:val>
          <c:smooth val="0"/>
        </c:ser>
        <c:ser>
          <c:idx val="6"/>
          <c:order val="6"/>
          <c:tx>
            <c:strRef>
              <c:f>'Tables &amp; Charts_new word'!$A$2141</c:f>
              <c:strCache>
                <c:ptCount val="1"/>
                <c:pt idx="0">
                  <c:v>DVBT</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word'!$B$2141:$I$2141</c:f>
              <c:numCache>
                <c:formatCode>_(* #,##0_);_(* \(#,##0\);_(* "-"??_);_(@_)</c:formatCode>
                <c:ptCount val="8"/>
                <c:pt idx="0">
                  <c:v>14</c:v>
                </c:pt>
                <c:pt idx="1">
                  <c:v>16</c:v>
                </c:pt>
                <c:pt idx="2">
                  <c:v>17</c:v>
                </c:pt>
                <c:pt idx="3">
                  <c:v>14</c:v>
                </c:pt>
                <c:pt idx="4">
                  <c:v>8.25</c:v>
                </c:pt>
                <c:pt idx="5">
                  <c:v>6.75</c:v>
                </c:pt>
                <c:pt idx="6">
                  <c:v>11</c:v>
                </c:pt>
                <c:pt idx="7">
                  <c:v>12</c:v>
                </c:pt>
              </c:numCache>
            </c:numRef>
          </c:val>
          <c:smooth val="0"/>
        </c:ser>
        <c:ser>
          <c:idx val="7"/>
          <c:order val="7"/>
          <c:tx>
            <c:strRef>
              <c:f>'Tables &amp; Charts_new word'!$A$2142</c:f>
              <c:strCache>
                <c:ptCount val="1"/>
                <c:pt idx="0">
                  <c:v>MMDS</c:v>
                </c:pt>
              </c:strCache>
            </c:strRef>
          </c:tx>
          <c:marker>
            <c:symbol val="none"/>
          </c:marker>
          <c:dLbls>
            <c:delete val="1"/>
          </c:dLbls>
          <c:cat>
            <c:strRef>
              <c:f>'Tables &amp; Charts_new word'!$B$1940:$I$1940</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word'!$B$2142:$I$2142</c:f>
              <c:numCache>
                <c:formatCode>_(* #,##0_);_(* \(#,##0\);_(* "-"??_);_(@_)</c:formatCode>
                <c:ptCount val="8"/>
                <c:pt idx="0">
                  <c:v>10.857142857142858</c:v>
                </c:pt>
                <c:pt idx="1">
                  <c:v>11.5</c:v>
                </c:pt>
                <c:pt idx="2">
                  <c:v>11</c:v>
                </c:pt>
                <c:pt idx="3">
                  <c:v>11.6</c:v>
                </c:pt>
                <c:pt idx="4">
                  <c:v>11</c:v>
                </c:pt>
                <c:pt idx="5">
                  <c:v>11</c:v>
                </c:pt>
                <c:pt idx="6">
                  <c:v>11</c:v>
                </c:pt>
                <c:pt idx="7">
                  <c:v>10</c:v>
                </c:pt>
              </c:numCache>
            </c:numRef>
          </c:val>
          <c:smooth val="0"/>
        </c:ser>
        <c:dLbls>
          <c:showLegendKey val="0"/>
          <c:showVal val="1"/>
          <c:showCatName val="0"/>
          <c:showSerName val="0"/>
          <c:showPercent val="0"/>
          <c:showBubbleSize val="0"/>
        </c:dLbls>
        <c:marker val="1"/>
        <c:smooth val="0"/>
        <c:axId val="158598272"/>
        <c:axId val="158599808"/>
      </c:lineChart>
      <c:catAx>
        <c:axId val="158598272"/>
        <c:scaling>
          <c:orientation val="minMax"/>
        </c:scaling>
        <c:delete val="0"/>
        <c:axPos val="b"/>
        <c:numFmt formatCode="General" sourceLinked="0"/>
        <c:majorTickMark val="none"/>
        <c:minorTickMark val="none"/>
        <c:tickLblPos val="nextTo"/>
        <c:crossAx val="158599808"/>
        <c:crosses val="autoZero"/>
        <c:auto val="1"/>
        <c:lblAlgn val="ctr"/>
        <c:lblOffset val="100"/>
        <c:noMultiLvlLbl val="0"/>
      </c:catAx>
      <c:valAx>
        <c:axId val="158599808"/>
        <c:scaling>
          <c:orientation val="minMax"/>
          <c:max val="30"/>
        </c:scaling>
        <c:delete val="0"/>
        <c:axPos val="l"/>
        <c:numFmt formatCode="_(* #,##0_);_(* \(#,##0\);_(* &quot;-&quot;??_);_(@_)" sourceLinked="1"/>
        <c:majorTickMark val="none"/>
        <c:minorTickMark val="none"/>
        <c:tickLblPos val="nextTo"/>
        <c:crossAx val="158598272"/>
        <c:crosses val="autoZero"/>
        <c:crossBetween val="between"/>
      </c:valAx>
    </c:plotArea>
    <c:legend>
      <c:legendPos val="b"/>
      <c:layout>
        <c:manualLayout>
          <c:xMode val="edge"/>
          <c:yMode val="edge"/>
          <c:x val="4.3010752688172216E-4"/>
          <c:y val="0.88850503062117236"/>
          <c:w val="0.99364079490063728"/>
          <c:h val="0.11149496937882765"/>
        </c:manualLayout>
      </c:layout>
      <c:overlay val="0"/>
      <c:txPr>
        <a:bodyPr/>
        <a:lstStyle/>
        <a:p>
          <a:pPr>
            <a:defRPr sz="800"/>
          </a:pPr>
          <a:endParaRPr lang="en-US"/>
        </a:p>
      </c:txPr>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'Tables &amp; Charts_new word'!$A$2014</c:f>
              <c:strCache>
                <c:ptCount val="1"/>
                <c:pt idx="0">
                  <c:v>სილქნეტი</c:v>
                </c:pt>
              </c:strCache>
            </c:strRef>
          </c:tx>
          <c:spPr>
            <a:solidFill>
              <a:srgbClr val="0070C0"/>
            </a:solidFill>
            <a:scene3d>
              <a:camera prst="orthographicFront"/>
              <a:lightRig rig="threePt" dir="t"/>
            </a:scene3d>
            <a:sp3d prstMaterial="metal">
              <a:bevelT w="38100" h="57150" prst="angle"/>
            </a:sp3d>
          </c:spPr>
          <c:invertIfNegative val="0"/>
          <c:dLbls>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word'!$F$2013:$I$2013</c:f>
              <c:numCache>
                <c:formatCode>General</c:formatCode>
                <c:ptCount val="4"/>
                <c:pt idx="0">
                  <c:v>2015</c:v>
                </c:pt>
                <c:pt idx="1">
                  <c:v>2016</c:v>
                </c:pt>
                <c:pt idx="2">
                  <c:v>2017</c:v>
                </c:pt>
                <c:pt idx="3">
                  <c:v>2018</c:v>
                </c:pt>
              </c:numCache>
            </c:numRef>
          </c:cat>
          <c:val>
            <c:numRef>
              <c:f>'Tables &amp; Charts_new word'!$F$2014:$I$2014</c:f>
              <c:numCache>
                <c:formatCode>0%</c:formatCode>
                <c:ptCount val="4"/>
                <c:pt idx="0">
                  <c:v>0.4783642245747089</c:v>
                </c:pt>
                <c:pt idx="1">
                  <c:v>0.46317058045259696</c:v>
                </c:pt>
                <c:pt idx="2">
                  <c:v>0.45427394286603545</c:v>
                </c:pt>
                <c:pt idx="3">
                  <c:v>0.36414752128572436</c:v>
                </c:pt>
              </c:numCache>
            </c:numRef>
          </c:val>
        </c:ser>
        <c:ser>
          <c:idx val="1"/>
          <c:order val="1"/>
          <c:tx>
            <c:strRef>
              <c:f>'Tables &amp; Charts_new word'!$A$2015</c:f>
              <c:strCache>
                <c:ptCount val="1"/>
                <c:pt idx="0">
                  <c:v>მაგთიკომი</c:v>
                </c:pt>
              </c:strCache>
            </c:strRef>
          </c:tx>
          <c:spPr>
            <a:solidFill>
              <a:srgbClr val="C00000"/>
            </a:solidFill>
            <a:scene3d>
              <a:camera prst="orthographicFront"/>
              <a:lightRig rig="threePt" dir="t"/>
            </a:scene3d>
            <a:sp3d prstMaterial="metal">
              <a:bevelT w="38100" h="57150" prst="angle"/>
            </a:sp3d>
          </c:spPr>
          <c:invertIfNegative val="0"/>
          <c:dLbls>
            <c:dLbl>
              <c:idx val="3"/>
              <c:layout>
                <c:manualLayout>
                  <c:x val="3.1558185404339249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3116370808678499E-3"/>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word'!$F$2013:$I$2013</c:f>
              <c:numCache>
                <c:formatCode>General</c:formatCode>
                <c:ptCount val="4"/>
                <c:pt idx="0">
                  <c:v>2015</c:v>
                </c:pt>
                <c:pt idx="1">
                  <c:v>2016</c:v>
                </c:pt>
                <c:pt idx="2">
                  <c:v>2017</c:v>
                </c:pt>
                <c:pt idx="3">
                  <c:v>2018</c:v>
                </c:pt>
              </c:numCache>
            </c:numRef>
          </c:cat>
          <c:val>
            <c:numRef>
              <c:f>'Tables &amp; Charts_new word'!$F$2015:$I$2015</c:f>
              <c:numCache>
                <c:formatCode>0%</c:formatCode>
                <c:ptCount val="4"/>
                <c:pt idx="0">
                  <c:v>0.24202531638525504</c:v>
                </c:pt>
                <c:pt idx="1">
                  <c:v>0.28301378662421972</c:v>
                </c:pt>
                <c:pt idx="2">
                  <c:v>0.33375666169471141</c:v>
                </c:pt>
                <c:pt idx="3">
                  <c:v>0.46604017738449705</c:v>
                </c:pt>
              </c:numCache>
            </c:numRef>
          </c:val>
        </c:ser>
        <c:ser>
          <c:idx val="2"/>
          <c:order val="2"/>
          <c:tx>
            <c:strRef>
              <c:f>'Tables &amp; Charts_new word'!$A$2016</c:f>
              <c:strCache>
                <c:ptCount val="1"/>
                <c:pt idx="0">
                  <c:v>სუპერ ტვ</c:v>
                </c:pt>
              </c:strCache>
            </c:strRef>
          </c:tx>
          <c:spPr>
            <a:scene3d>
              <a:camera prst="orthographicFront"/>
              <a:lightRig rig="brightRoom" dir="t">
                <a:rot lat="0" lon="0" rev="600000"/>
              </a:lightRig>
            </a:scene3d>
            <a:sp3d prstMaterial="metal">
              <a:bevelT w="38100" h="57150" prst="angle"/>
            </a:sp3d>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word'!$F$2013:$I$2013</c:f>
              <c:numCache>
                <c:formatCode>General</c:formatCode>
                <c:ptCount val="4"/>
                <c:pt idx="0">
                  <c:v>2015</c:v>
                </c:pt>
                <c:pt idx="1">
                  <c:v>2016</c:v>
                </c:pt>
                <c:pt idx="2">
                  <c:v>2017</c:v>
                </c:pt>
                <c:pt idx="3">
                  <c:v>2018</c:v>
                </c:pt>
              </c:numCache>
            </c:numRef>
          </c:cat>
          <c:val>
            <c:numRef>
              <c:f>'Tables &amp; Charts_new word'!$F$2016:$I$2016</c:f>
              <c:numCache>
                <c:formatCode>0%</c:formatCode>
                <c:ptCount val="4"/>
                <c:pt idx="0">
                  <c:v>0.12563734499151064</c:v>
                </c:pt>
                <c:pt idx="1">
                  <c:v>0.12271528827236086</c:v>
                </c:pt>
                <c:pt idx="2">
                  <c:v>9.6432536369786867E-2</c:v>
                </c:pt>
                <c:pt idx="3">
                  <c:v>4.9955670152378777E-2</c:v>
                </c:pt>
              </c:numCache>
            </c:numRef>
          </c:val>
        </c:ser>
        <c:ser>
          <c:idx val="3"/>
          <c:order val="3"/>
          <c:tx>
            <c:strRef>
              <c:f>'Tables &amp; Charts_new word'!$A$2017</c:f>
              <c:strCache>
                <c:ptCount val="1"/>
                <c:pt idx="0">
                  <c:v>სხვა</c:v>
                </c:pt>
              </c:strCache>
            </c:strRef>
          </c:tx>
          <c:spPr>
            <a:scene3d>
              <a:camera prst="orthographicFront"/>
              <a:lightRig rig="threePt" dir="t"/>
            </a:scene3d>
            <a:sp3d prstMaterial="metal">
              <a:bevelT w="38100" h="57150" prst="angle"/>
            </a:sp3d>
          </c:spPr>
          <c:invertIfNegative val="0"/>
          <c:dLbls>
            <c:dLbl>
              <c:idx val="1"/>
              <c:layout>
                <c:manualLayout>
                  <c:x val="1.5779092702169915E-3"/>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word'!$F$2013:$I$2013</c:f>
              <c:numCache>
                <c:formatCode>General</c:formatCode>
                <c:ptCount val="4"/>
                <c:pt idx="0">
                  <c:v>2015</c:v>
                </c:pt>
                <c:pt idx="1">
                  <c:v>2016</c:v>
                </c:pt>
                <c:pt idx="2">
                  <c:v>2017</c:v>
                </c:pt>
                <c:pt idx="3">
                  <c:v>2018</c:v>
                </c:pt>
              </c:numCache>
            </c:numRef>
          </c:cat>
          <c:val>
            <c:numRef>
              <c:f>'Tables &amp; Charts_new word'!$F$2017:$I$2017</c:f>
              <c:numCache>
                <c:formatCode>0%</c:formatCode>
                <c:ptCount val="4"/>
                <c:pt idx="0">
                  <c:v>0.15397311404852543</c:v>
                </c:pt>
                <c:pt idx="1">
                  <c:v>0.13110034465082246</c:v>
                </c:pt>
                <c:pt idx="2">
                  <c:v>0.11553685906946626</c:v>
                </c:pt>
                <c:pt idx="3">
                  <c:v>0.11985663117739979</c:v>
                </c:pt>
              </c:numCache>
            </c:numRef>
          </c:val>
        </c:ser>
        <c:dLbls>
          <c:showLegendKey val="0"/>
          <c:showVal val="1"/>
          <c:showCatName val="0"/>
          <c:showSerName val="0"/>
          <c:showPercent val="0"/>
          <c:showBubbleSize val="0"/>
        </c:dLbls>
        <c:gapWidth val="75"/>
        <c:axId val="189556224"/>
        <c:axId val="189557760"/>
      </c:barChart>
      <c:catAx>
        <c:axId val="189556224"/>
        <c:scaling>
          <c:orientation val="minMax"/>
        </c:scaling>
        <c:delete val="0"/>
        <c:axPos val="b"/>
        <c:numFmt formatCode="General" sourceLinked="1"/>
        <c:majorTickMark val="none"/>
        <c:minorTickMark val="none"/>
        <c:tickLblPos val="nextTo"/>
        <c:crossAx val="189557760"/>
        <c:crosses val="autoZero"/>
        <c:auto val="1"/>
        <c:lblAlgn val="ctr"/>
        <c:lblOffset val="100"/>
        <c:noMultiLvlLbl val="0"/>
      </c:catAx>
      <c:valAx>
        <c:axId val="189557760"/>
        <c:scaling>
          <c:orientation val="minMax"/>
        </c:scaling>
        <c:delete val="0"/>
        <c:axPos val="l"/>
        <c:numFmt formatCode="0%" sourceLinked="1"/>
        <c:majorTickMark val="none"/>
        <c:minorTickMark val="none"/>
        <c:tickLblPos val="nextTo"/>
        <c:crossAx val="189556224"/>
        <c:crosses val="autoZero"/>
        <c:crossBetween val="between"/>
      </c:valAx>
    </c:plotArea>
    <c:legend>
      <c:legendPos val="b"/>
      <c:layout>
        <c:manualLayout>
          <c:xMode val="edge"/>
          <c:yMode val="edge"/>
          <c:x val="7.8771094441597148E-2"/>
          <c:y val="0.88850503062117236"/>
          <c:w val="0.86454841665501869"/>
          <c:h val="8.3717191601049873E-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sz="1200"/>
              <a:t>ძირითადი პაკეტების ფასები კომპანიების მიხედვით</a:t>
            </a:r>
            <a:endParaRPr lang="en-GB" sz="1200"/>
          </a:p>
        </c:rich>
      </c:tx>
      <c:overlay val="0"/>
      <c:spPr>
        <a:noFill/>
        <a:ln>
          <a:noFill/>
        </a:ln>
        <a:effectLst/>
      </c:spPr>
    </c:title>
    <c:autoTitleDeleted val="0"/>
    <c:plotArea>
      <c:layout>
        <c:manualLayout>
          <c:layoutTarget val="inner"/>
          <c:xMode val="edge"/>
          <c:yMode val="edge"/>
          <c:x val="2.5266911566124168E-2"/>
          <c:y val="9.1036830181439155E-2"/>
          <c:w val="0.95065026983986556"/>
          <c:h val="0.79538896299904682"/>
        </c:manualLayout>
      </c:layout>
      <c:scatterChart>
        <c:scatterStyle val="lineMarker"/>
        <c:varyColors val="0"/>
        <c:ser>
          <c:idx val="0"/>
          <c:order val="0"/>
          <c:tx>
            <c:strRef>
              <c:f>Sheet9!$B$4</c:f>
              <c:strCache>
                <c:ptCount val="1"/>
                <c:pt idx="0">
                  <c:v>TV ERA</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Sheet9!$B$5:$B$22</c:f>
              <c:numCache>
                <c:formatCode>General</c:formatCode>
                <c:ptCount val="18"/>
                <c:pt idx="4">
                  <c:v>12</c:v>
                </c:pt>
              </c:numCache>
            </c:numRef>
          </c:yVal>
          <c:smooth val="0"/>
        </c:ser>
        <c:ser>
          <c:idx val="1"/>
          <c:order val="1"/>
          <c:tx>
            <c:strRef>
              <c:f>Sheet9!$C$4</c:f>
              <c:strCache>
                <c:ptCount val="1"/>
                <c:pt idx="0">
                  <c:v>იმერ TV</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c:spPr>
          </c:marker>
          <c:dLbls>
            <c:dLbl>
              <c:idx val="0"/>
              <c:layout>
                <c:manualLayout>
                  <c:x val="-4.8283824918652261E-2"/>
                  <c:y val="-9.375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2"/>
              <c:layout>
                <c:manualLayout>
                  <c:x val="-2.6384358090433425E-2"/>
                  <c:y val="7.5453576115485435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5"/>
              <c:layout>
                <c:manualLayout>
                  <c:x val="-4.577558438838649E-17"/>
                  <c:y val="-0.11857015052752468"/>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7"/>
              <c:layout>
                <c:manualLayout>
                  <c:x val="5.7428214731585471E-2"/>
                  <c:y val="4.8823003158392393E-2"/>
                </c:manualLayout>
              </c:layout>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Sheet9!$C$5:$C$22</c:f>
              <c:numCache>
                <c:formatCode>General</c:formatCode>
                <c:ptCount val="18"/>
                <c:pt idx="0">
                  <c:v>5</c:v>
                </c:pt>
                <c:pt idx="2">
                  <c:v>10</c:v>
                </c:pt>
                <c:pt idx="5">
                  <c:v>15</c:v>
                </c:pt>
                <c:pt idx="7">
                  <c:v>18</c:v>
                </c:pt>
              </c:numCache>
            </c:numRef>
          </c:yVal>
          <c:smooth val="0"/>
        </c:ser>
        <c:ser>
          <c:idx val="2"/>
          <c:order val="2"/>
          <c:tx>
            <c:strRef>
              <c:f>Sheet9!$D$4</c:f>
              <c:strCache>
                <c:ptCount val="1"/>
                <c:pt idx="0">
                  <c:v>კატევე 1</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c:spPr>
          </c:marker>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Sheet9!$D$5:$D$22</c:f>
              <c:numCache>
                <c:formatCode>General</c:formatCode>
                <c:ptCount val="18"/>
                <c:pt idx="2">
                  <c:v>10</c:v>
                </c:pt>
                <c:pt idx="4">
                  <c:v>12</c:v>
                </c:pt>
              </c:numCache>
            </c:numRef>
          </c:yVal>
          <c:smooth val="0"/>
        </c:ser>
        <c:ser>
          <c:idx val="3"/>
          <c:order val="3"/>
          <c:tx>
            <c:strRef>
              <c:f>Sheet9!$E$4</c:f>
              <c:strCache>
                <c:ptCount val="1"/>
                <c:pt idx="0">
                  <c:v>მაგთიკომი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40000" dist="23000" dir="5400000" rotWithShape="0">
                  <a:srgbClr val="000000">
                    <a:alpha val="35000"/>
                  </a:srgbClr>
                </a:outerShdw>
              </a:effectLst>
            </c:spPr>
          </c:marker>
          <c:dLbls>
            <c:dLbl>
              <c:idx val="6"/>
              <c:layout>
                <c:manualLayout>
                  <c:x val="-0.13455764759750369"/>
                  <c:y val="-0.24808453630796151"/>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15"/>
              <c:layout>
                <c:manualLayout>
                  <c:x val="-0.10682315060267816"/>
                  <c:y val="-0.13105841269045165"/>
                </c:manualLayout>
              </c:layout>
              <c:dLblPos val="r"/>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Sheet9!$E$5:$E$22</c:f>
              <c:numCache>
                <c:formatCode>General</c:formatCode>
                <c:ptCount val="18"/>
                <c:pt idx="3">
                  <c:v>11</c:v>
                </c:pt>
                <c:pt idx="6">
                  <c:v>17</c:v>
                </c:pt>
                <c:pt idx="11">
                  <c:v>25</c:v>
                </c:pt>
                <c:pt idx="13">
                  <c:v>32</c:v>
                </c:pt>
                <c:pt idx="15">
                  <c:v>37</c:v>
                </c:pt>
              </c:numCache>
            </c:numRef>
          </c:yVal>
          <c:smooth val="0"/>
        </c:ser>
        <c:ser>
          <c:idx val="4"/>
          <c:order val="4"/>
          <c:tx>
            <c:strRef>
              <c:f>Sheet9!$F$4</c:f>
              <c:strCache>
                <c:ptCount val="1"/>
                <c:pt idx="0">
                  <c:v>CGC</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a:solidFill>
                  <a:schemeClr val="accent5"/>
                </a:solidFill>
                <a:round/>
              </a:ln>
              <a:effectLst>
                <a:outerShdw blurRad="40000" dist="23000" dir="5400000" rotWithShape="0">
                  <a:srgbClr val="000000">
                    <a:alpha val="35000"/>
                  </a:srgbClr>
                </a:outerShdw>
              </a:effectLst>
            </c:spPr>
          </c:marker>
          <c:dLbls>
            <c:dLbl>
              <c:idx val="1"/>
              <c:layout>
                <c:manualLayout>
                  <c:x val="-9.4468353101710922E-2"/>
                  <c:y val="-0.18010412269593359"/>
                </c:manualLayout>
              </c:layout>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Sheet9!$F$5:$F$22</c:f>
              <c:numCache>
                <c:formatCode>General</c:formatCode>
                <c:ptCount val="18"/>
                <c:pt idx="1">
                  <c:v>8</c:v>
                </c:pt>
                <c:pt idx="3">
                  <c:v>11</c:v>
                </c:pt>
                <c:pt idx="5">
                  <c:v>15</c:v>
                </c:pt>
                <c:pt idx="7">
                  <c:v>18</c:v>
                </c:pt>
              </c:numCache>
            </c:numRef>
          </c:yVal>
          <c:smooth val="0"/>
        </c:ser>
        <c:ser>
          <c:idx val="5"/>
          <c:order val="5"/>
          <c:tx>
            <c:strRef>
              <c:f>Sheet9!$G$4</c:f>
              <c:strCache>
                <c:ptCount val="1"/>
                <c:pt idx="0">
                  <c:v>სერვისბოქსი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a:solidFill>
                  <a:schemeClr val="accent6"/>
                </a:solidFill>
                <a:round/>
              </a:ln>
              <a:effectLst>
                <a:outerShdw blurRad="40000" dist="23000" dir="5400000" rotWithShape="0">
                  <a:srgbClr val="000000">
                    <a:alpha val="35000"/>
                  </a:srgbClr>
                </a:outerShdw>
              </a:effectLst>
            </c:spPr>
          </c:marker>
          <c:dLbls>
            <c:dLbl>
              <c:idx val="2"/>
              <c:layout>
                <c:manualLayout>
                  <c:x val="-6.3670411985018729E-2"/>
                  <c:y val="-6.9747147369132192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5"/>
              <c:layout>
                <c:manualLayout>
                  <c:x val="0.10129073689447886"/>
                  <c:y val="0.14263342082239719"/>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8"/>
              <c:layout>
                <c:manualLayout>
                  <c:x val="0.15744725516951813"/>
                  <c:y val="0.13541666666666666"/>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12"/>
              <c:layout>
                <c:manualLayout>
                  <c:x val="2.247191011235955E-2"/>
                  <c:y val="7.4396957193740829E-2"/>
                </c:manualLayout>
              </c:layout>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Sheet9!$G$5:$G$22</c:f>
              <c:numCache>
                <c:formatCode>General</c:formatCode>
                <c:ptCount val="18"/>
                <c:pt idx="2">
                  <c:v>10</c:v>
                </c:pt>
                <c:pt idx="5">
                  <c:v>15</c:v>
                </c:pt>
                <c:pt idx="8">
                  <c:v>20</c:v>
                </c:pt>
                <c:pt idx="12">
                  <c:v>30</c:v>
                </c:pt>
              </c:numCache>
            </c:numRef>
          </c:yVal>
          <c:smooth val="0"/>
        </c:ser>
        <c:ser>
          <c:idx val="6"/>
          <c:order val="6"/>
          <c:tx>
            <c:strRef>
              <c:f>Sheet9!$H$4</c:f>
              <c:strCache>
                <c:ptCount val="1"/>
                <c:pt idx="0">
                  <c:v>სილქნეტი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w="9525">
                <a:solidFill>
                  <a:schemeClr val="accent1">
                    <a:lumMod val="60000"/>
                  </a:schemeClr>
                </a:solidFill>
                <a:round/>
              </a:ln>
              <a:effectLst>
                <a:outerShdw blurRad="40000" dist="23000" dir="5400000" rotWithShape="0">
                  <a:srgbClr val="000000">
                    <a:alpha val="35000"/>
                  </a:srgbClr>
                </a:outerShdw>
              </a:effectLst>
            </c:spPr>
          </c:marker>
          <c:dLbls>
            <c:dLbl>
              <c:idx val="3"/>
              <c:layout>
                <c:manualLayout>
                  <c:x val="-0.10377964326832401"/>
                  <c:y val="-0.20629593175853025"/>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4"/>
              <c:layout>
                <c:manualLayout>
                  <c:x val="3.3707865168539283E-2"/>
                  <c:y val="4.8823003158392476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5"/>
              <c:layout>
                <c:manualLayout>
                  <c:x val="-8.2584082584082605E-2"/>
                  <c:y val="-8.3412297372900637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9"/>
              <c:layout>
                <c:manualLayout>
                  <c:x val="-2.6217228464419522E-2"/>
                  <c:y val="-8.3696576842958531E-2"/>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10"/>
              <c:layout>
                <c:manualLayout>
                  <c:x val="-0.1007662433084917"/>
                  <c:y val="-0.21875000000000006"/>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11"/>
              <c:layout>
                <c:manualLayout>
                  <c:x val="0.13436276012890014"/>
                  <c:y val="0.10673365048118985"/>
                </c:manualLayout>
              </c:layout>
              <c:showLegendKey val="0"/>
              <c:showVal val="1"/>
              <c:showCatName val="0"/>
              <c:showSerName val="1"/>
              <c:showPercent val="0"/>
              <c:showBubbleSize val="0"/>
              <c:separator>
</c:separator>
              <c:extLst>
                <c:ext xmlns:c15="http://schemas.microsoft.com/office/drawing/2012/chart" uri="{CE6537A1-D6FC-4f65-9D91-7224C49458BB}"/>
              </c:extLst>
            </c:dLbl>
            <c:dLbl>
              <c:idx val="16"/>
              <c:layout>
                <c:manualLayout>
                  <c:x val="-4.9937578027466579E-3"/>
                  <c:y val="-1.1624524561522019E-2"/>
                </c:manualLayout>
              </c:layout>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Sheet9!$H$5:$H$22</c:f>
              <c:numCache>
                <c:formatCode>General</c:formatCode>
                <c:ptCount val="18"/>
                <c:pt idx="3">
                  <c:v>11</c:v>
                </c:pt>
                <c:pt idx="4">
                  <c:v>12</c:v>
                </c:pt>
                <c:pt idx="5">
                  <c:v>15</c:v>
                </c:pt>
                <c:pt idx="9">
                  <c:v>22</c:v>
                </c:pt>
                <c:pt idx="10">
                  <c:v>24</c:v>
                </c:pt>
                <c:pt idx="11">
                  <c:v>25</c:v>
                </c:pt>
                <c:pt idx="13">
                  <c:v>32</c:v>
                </c:pt>
                <c:pt idx="14">
                  <c:v>35</c:v>
                </c:pt>
                <c:pt idx="16">
                  <c:v>45</c:v>
                </c:pt>
                <c:pt idx="17">
                  <c:v>62</c:v>
                </c:pt>
              </c:numCache>
            </c:numRef>
          </c:yVal>
          <c:smooth val="0"/>
        </c:ser>
        <c:ser>
          <c:idx val="7"/>
          <c:order val="7"/>
          <c:tx>
            <c:strRef>
              <c:f>Sheet9!$I$4</c:f>
              <c:strCache>
                <c:ptCount val="1"/>
                <c:pt idx="0">
                  <c:v>სტერეო +</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w="9525">
                <a:solidFill>
                  <a:schemeClr val="accent2">
                    <a:lumMod val="60000"/>
                  </a:schemeClr>
                </a:solidFill>
                <a:round/>
              </a:ln>
              <a:effectLst>
                <a:outerShdw blurRad="40000" dist="23000" dir="5400000" rotWithShape="0">
                  <a:srgbClr val="000000">
                    <a:alpha val="35000"/>
                  </a:srgbClr>
                </a:outerShdw>
              </a:effectLst>
            </c:spPr>
          </c:marker>
          <c:dLbls>
            <c:dLbl>
              <c:idx val="8"/>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Sheet9!$I$5:$I$22</c:f>
              <c:numCache>
                <c:formatCode>General</c:formatCode>
                <c:ptCount val="18"/>
                <c:pt idx="8">
                  <c:v>20</c:v>
                </c:pt>
              </c:numCache>
            </c:numRef>
          </c:yVal>
          <c:smooth val="0"/>
        </c:ser>
        <c:ser>
          <c:idx val="8"/>
          <c:order val="8"/>
          <c:tx>
            <c:strRef>
              <c:f>Sheet9!$J$4</c:f>
              <c:strCache>
                <c:ptCount val="1"/>
                <c:pt idx="0">
                  <c:v>ტვ სარფი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w="9525">
                <a:solidFill>
                  <a:schemeClr val="accent3">
                    <a:lumMod val="60000"/>
                  </a:schemeClr>
                </a:solidFill>
                <a:round/>
              </a:ln>
              <a:effectLst>
                <a:outerShdw blurRad="40000" dist="23000" dir="5400000" rotWithShape="0">
                  <a:srgbClr val="000000">
                    <a:alpha val="35000"/>
                  </a:srgbClr>
                </a:outerShdw>
              </a:effectLst>
            </c:spPr>
          </c:marker>
          <c:xVal>
            <c:numRef>
              <c:f>Sheet9!$A$5:$A$22</c:f>
              <c:numCache>
                <c:formatCode>General</c:formatCode>
                <c:ptCount val="18"/>
                <c:pt idx="0">
                  <c:v>5</c:v>
                </c:pt>
                <c:pt idx="1">
                  <c:v>8</c:v>
                </c:pt>
                <c:pt idx="2">
                  <c:v>10</c:v>
                </c:pt>
                <c:pt idx="3">
                  <c:v>11</c:v>
                </c:pt>
                <c:pt idx="4">
                  <c:v>12</c:v>
                </c:pt>
                <c:pt idx="5">
                  <c:v>15</c:v>
                </c:pt>
                <c:pt idx="6">
                  <c:v>17</c:v>
                </c:pt>
                <c:pt idx="7">
                  <c:v>18</c:v>
                </c:pt>
                <c:pt idx="8">
                  <c:v>20</c:v>
                </c:pt>
                <c:pt idx="9">
                  <c:v>22</c:v>
                </c:pt>
                <c:pt idx="10">
                  <c:v>24</c:v>
                </c:pt>
                <c:pt idx="11">
                  <c:v>25</c:v>
                </c:pt>
                <c:pt idx="12">
                  <c:v>30</c:v>
                </c:pt>
                <c:pt idx="13">
                  <c:v>32</c:v>
                </c:pt>
                <c:pt idx="14">
                  <c:v>35</c:v>
                </c:pt>
                <c:pt idx="15">
                  <c:v>37</c:v>
                </c:pt>
                <c:pt idx="16">
                  <c:v>45</c:v>
                </c:pt>
                <c:pt idx="17">
                  <c:v>62</c:v>
                </c:pt>
              </c:numCache>
            </c:numRef>
          </c:xVal>
          <c:yVal>
            <c:numRef>
              <c:f>Sheet9!$J$5:$J$22</c:f>
              <c:numCache>
                <c:formatCode>General</c:formatCode>
                <c:ptCount val="18"/>
                <c:pt idx="4">
                  <c:v>12</c:v>
                </c:pt>
                <c:pt idx="5">
                  <c:v>15</c:v>
                </c:pt>
              </c:numCache>
            </c:numRef>
          </c:yVal>
          <c:smooth val="0"/>
        </c:ser>
        <c:dLbls>
          <c:showLegendKey val="0"/>
          <c:showVal val="0"/>
          <c:showCatName val="0"/>
          <c:showSerName val="0"/>
          <c:showPercent val="0"/>
          <c:showBubbleSize val="0"/>
        </c:dLbls>
        <c:axId val="192769408"/>
        <c:axId val="192804352"/>
      </c:scatterChart>
      <c:valAx>
        <c:axId val="1927694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2804352"/>
        <c:crosses val="autoZero"/>
        <c:crossBetween val="midCat"/>
      </c:valAx>
      <c:valAx>
        <c:axId val="1928043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27694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6482-C0BC-451B-AFC3-08322C6C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9483</TotalTime>
  <Pages>16</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Kankava</dc:creator>
  <cp:keywords/>
  <dc:description/>
  <cp:lastModifiedBy>Merab Kankava</cp:lastModifiedBy>
  <cp:revision>513</cp:revision>
  <cp:lastPrinted>2019-04-02T12:53:00Z</cp:lastPrinted>
  <dcterms:created xsi:type="dcterms:W3CDTF">2018-02-08T06:52:00Z</dcterms:created>
  <dcterms:modified xsi:type="dcterms:W3CDTF">2019-04-23T07:51:00Z</dcterms:modified>
</cp:coreProperties>
</file>