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537C" w14:textId="1A652F85" w:rsidR="00F92C7F" w:rsidRPr="00F92C7F" w:rsidRDefault="00F92C7F" w:rsidP="00F92C7F">
      <w:pPr>
        <w:jc w:val="right"/>
        <w:rPr>
          <w:rFonts w:ascii="Sylfaen" w:hAnsi="Sylfaen" w:cs="Sylfaen"/>
          <w:b/>
          <w:bCs/>
          <w:i/>
          <w:iCs/>
          <w:sz w:val="20"/>
          <w:szCs w:val="20"/>
          <w:u w:val="single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u w:val="single"/>
        </w:rPr>
        <w:t>პროექტი</w:t>
      </w:r>
    </w:p>
    <w:p w14:paraId="5B1060D8" w14:textId="28588078" w:rsidR="006B374D" w:rsidRPr="00FF402E" w:rsidRDefault="006B374D" w:rsidP="006B374D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FF402E">
        <w:rPr>
          <w:rFonts w:ascii="Sylfaen" w:hAnsi="Sylfaen" w:cs="Sylfaen"/>
          <w:b/>
          <w:bCs/>
          <w:sz w:val="20"/>
          <w:szCs w:val="20"/>
        </w:rPr>
        <w:t>საქართველოს კომუნიკაციების ეროვნული კომისიის</w:t>
      </w:r>
    </w:p>
    <w:p w14:paraId="00CE26A8" w14:textId="5543558C" w:rsidR="006B374D" w:rsidRPr="00FF402E" w:rsidRDefault="006B374D" w:rsidP="006B374D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FF402E">
        <w:rPr>
          <w:rFonts w:ascii="Sylfaen" w:hAnsi="Sylfaen" w:cs="Sylfaen"/>
          <w:b/>
          <w:bCs/>
          <w:sz w:val="20"/>
          <w:szCs w:val="20"/>
        </w:rPr>
        <w:t>დადგენილება №</w:t>
      </w:r>
      <w:r w:rsidR="00057D23" w:rsidRPr="00FF402E">
        <w:rPr>
          <w:rFonts w:ascii="Sylfaen" w:hAnsi="Sylfaen" w:cs="Sylfaen"/>
          <w:b/>
          <w:bCs/>
          <w:sz w:val="20"/>
          <w:szCs w:val="20"/>
        </w:rPr>
        <w:t xml:space="preserve"> - -</w:t>
      </w:r>
    </w:p>
    <w:p w14:paraId="1A4FDAC1" w14:textId="670EB39D" w:rsidR="006B374D" w:rsidRPr="00FF402E" w:rsidRDefault="006B374D" w:rsidP="006B374D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FF402E">
        <w:rPr>
          <w:rFonts w:ascii="Sylfaen" w:hAnsi="Sylfaen" w:cs="Sylfaen"/>
          <w:b/>
          <w:bCs/>
          <w:sz w:val="20"/>
          <w:szCs w:val="20"/>
        </w:rPr>
        <w:t>2025 წლის </w:t>
      </w:r>
      <w:r w:rsidR="00057D23" w:rsidRPr="00FF402E">
        <w:rPr>
          <w:rFonts w:ascii="Sylfaen" w:hAnsi="Sylfaen" w:cs="Sylfaen"/>
          <w:b/>
          <w:bCs/>
          <w:sz w:val="20"/>
          <w:szCs w:val="20"/>
        </w:rPr>
        <w:t xml:space="preserve">- - - - - - </w:t>
      </w:r>
    </w:p>
    <w:p w14:paraId="1CAE720F" w14:textId="1DCB48B2" w:rsidR="00057D23" w:rsidRPr="00FF402E" w:rsidRDefault="006B374D" w:rsidP="00057D23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FF402E">
        <w:rPr>
          <w:rFonts w:ascii="Sylfaen" w:hAnsi="Sylfaen" w:cs="Sylfaen"/>
          <w:b/>
          <w:bCs/>
          <w:sz w:val="20"/>
          <w:szCs w:val="20"/>
        </w:rPr>
        <w:t>ქ. თბილისი</w:t>
      </w:r>
    </w:p>
    <w:p w14:paraId="6699259A" w14:textId="3A402A34" w:rsidR="00F92C7F" w:rsidRDefault="00F3605A" w:rsidP="00057D23">
      <w:pPr>
        <w:jc w:val="center"/>
        <w:rPr>
          <w:rFonts w:ascii="Sylfaen" w:hAnsi="Sylfaen"/>
          <w:b/>
          <w:bCs/>
          <w:sz w:val="20"/>
          <w:szCs w:val="20"/>
        </w:rPr>
      </w:pPr>
      <w:r w:rsidRPr="00CA0A16">
        <w:rPr>
          <w:rFonts w:ascii="Sylfaen" w:hAnsi="Sylfaen"/>
          <w:b/>
          <w:bCs/>
          <w:sz w:val="20"/>
          <w:szCs w:val="20"/>
        </w:rPr>
        <w:t>„მაუწყებელთა ქცევის კოდექსის“ დამტკიცების თაობაზე საქართველოს კომუნიკაციების ეროვნული კომისიის 2009 წლის 12 მარტის №2 დადგენილებაში ცვლილებების შეტანის თაობაზე</w:t>
      </w:r>
      <w:r>
        <w:rPr>
          <w:rFonts w:ascii="Sylfaen" w:hAnsi="Sylfaen"/>
          <w:b/>
          <w:bCs/>
          <w:sz w:val="20"/>
          <w:szCs w:val="20"/>
        </w:rPr>
        <w:t>“</w:t>
      </w:r>
    </w:p>
    <w:p w14:paraId="7318A8F7" w14:textId="77777777" w:rsidR="00F3605A" w:rsidRPr="00FF402E" w:rsidRDefault="00F3605A" w:rsidP="00057D23">
      <w:pPr>
        <w:jc w:val="center"/>
        <w:rPr>
          <w:rFonts w:ascii="Sylfaen" w:hAnsi="Sylfaen"/>
          <w:b/>
          <w:bCs/>
          <w:sz w:val="20"/>
          <w:szCs w:val="20"/>
        </w:rPr>
      </w:pPr>
    </w:p>
    <w:p w14:paraId="43283ED6" w14:textId="77777777" w:rsidR="00057D23" w:rsidRPr="00FF402E" w:rsidRDefault="00057D23" w:rsidP="00057D23">
      <w:pPr>
        <w:jc w:val="both"/>
        <w:rPr>
          <w:rFonts w:ascii="Sylfaen" w:hAnsi="Sylfaen"/>
          <w:b/>
          <w:sz w:val="20"/>
          <w:szCs w:val="20"/>
        </w:rPr>
      </w:pPr>
      <w:r w:rsidRPr="00FF402E">
        <w:rPr>
          <w:rFonts w:ascii="Sylfaen" w:hAnsi="Sylfaen"/>
          <w:bCs/>
          <w:sz w:val="20"/>
          <w:szCs w:val="20"/>
        </w:rPr>
        <w:t>„</w:t>
      </w:r>
      <w:r w:rsidRPr="00FF402E">
        <w:rPr>
          <w:rFonts w:ascii="Sylfaen" w:hAnsi="Sylfaen" w:cs="Sylfaen"/>
          <w:bCs/>
          <w:sz w:val="20"/>
          <w:szCs w:val="20"/>
        </w:rPr>
        <w:t>ნორმატიული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აქტების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შესახებ</w:t>
      </w:r>
      <w:r w:rsidRPr="00FF402E">
        <w:rPr>
          <w:rFonts w:ascii="Sylfaen" w:hAnsi="Sylfaen"/>
          <w:bCs/>
          <w:sz w:val="20"/>
          <w:szCs w:val="20"/>
        </w:rPr>
        <w:t xml:space="preserve">“ </w:t>
      </w:r>
      <w:r w:rsidRPr="00FF402E">
        <w:rPr>
          <w:rFonts w:ascii="Sylfaen" w:hAnsi="Sylfaen" w:cs="Sylfaen"/>
          <w:bCs/>
          <w:sz w:val="20"/>
          <w:szCs w:val="20"/>
        </w:rPr>
        <w:t>საქართველოს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ორგანული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კანონის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მე</w:t>
      </w:r>
      <w:r w:rsidRPr="00FF402E">
        <w:rPr>
          <w:rFonts w:ascii="Sylfaen" w:hAnsi="Sylfaen"/>
          <w:bCs/>
          <w:sz w:val="20"/>
          <w:szCs w:val="20"/>
        </w:rPr>
        <w:t xml:space="preserve">-20 </w:t>
      </w:r>
      <w:r w:rsidRPr="00FF402E">
        <w:rPr>
          <w:rFonts w:ascii="Sylfaen" w:hAnsi="Sylfaen" w:cs="Sylfaen"/>
          <w:bCs/>
          <w:sz w:val="20"/>
          <w:szCs w:val="20"/>
        </w:rPr>
        <w:t>მუხლის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მე</w:t>
      </w:r>
      <w:r w:rsidRPr="00FF402E">
        <w:rPr>
          <w:rFonts w:ascii="Sylfaen" w:hAnsi="Sylfaen"/>
          <w:bCs/>
          <w:sz w:val="20"/>
          <w:szCs w:val="20"/>
        </w:rPr>
        <w:t xml:space="preserve">-4 </w:t>
      </w:r>
      <w:r w:rsidRPr="00FF402E">
        <w:rPr>
          <w:rFonts w:ascii="Sylfaen" w:hAnsi="Sylfaen" w:cs="Sylfaen"/>
          <w:bCs/>
          <w:sz w:val="20"/>
          <w:szCs w:val="20"/>
        </w:rPr>
        <w:t>პუნქტის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შესაბამისად</w:t>
      </w:r>
      <w:r w:rsidRPr="00FF402E">
        <w:rPr>
          <w:rFonts w:ascii="Sylfaen" w:hAnsi="Sylfaen"/>
          <w:bCs/>
          <w:sz w:val="20"/>
          <w:szCs w:val="20"/>
        </w:rPr>
        <w:t xml:space="preserve">, </w:t>
      </w:r>
      <w:r w:rsidRPr="00FF402E">
        <w:rPr>
          <w:rFonts w:ascii="Sylfaen" w:hAnsi="Sylfaen" w:cs="Sylfaen"/>
          <w:bCs/>
          <w:sz w:val="20"/>
          <w:szCs w:val="20"/>
        </w:rPr>
        <w:t>საქართველოს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კომუნიკაციების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ეროვნული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Cs/>
          <w:sz w:val="20"/>
          <w:szCs w:val="20"/>
        </w:rPr>
        <w:t>კომისია</w:t>
      </w:r>
      <w:r w:rsidRPr="00FF402E">
        <w:rPr>
          <w:rFonts w:ascii="Sylfaen" w:hAnsi="Sylfaen"/>
          <w:bCs/>
          <w:sz w:val="20"/>
          <w:szCs w:val="20"/>
        </w:rPr>
        <w:t xml:space="preserve"> </w:t>
      </w:r>
      <w:r w:rsidRPr="00FF402E">
        <w:rPr>
          <w:rFonts w:ascii="Sylfaen" w:hAnsi="Sylfaen" w:cs="Sylfaen"/>
          <w:b/>
          <w:sz w:val="20"/>
          <w:szCs w:val="20"/>
        </w:rPr>
        <w:t>ადგენს</w:t>
      </w:r>
      <w:r w:rsidRPr="00FF402E">
        <w:rPr>
          <w:rFonts w:ascii="Sylfaen" w:hAnsi="Sylfaen"/>
          <w:b/>
          <w:sz w:val="20"/>
          <w:szCs w:val="20"/>
        </w:rPr>
        <w:t>:</w:t>
      </w:r>
    </w:p>
    <w:p w14:paraId="79FF7B2B" w14:textId="77777777" w:rsidR="00057D23" w:rsidRPr="00FF402E" w:rsidRDefault="00057D23" w:rsidP="00057D23">
      <w:pPr>
        <w:jc w:val="both"/>
        <w:rPr>
          <w:rFonts w:ascii="Sylfaen" w:hAnsi="Sylfaen"/>
          <w:b/>
          <w:sz w:val="20"/>
          <w:szCs w:val="20"/>
        </w:rPr>
      </w:pPr>
      <w:r w:rsidRPr="00FF402E">
        <w:rPr>
          <w:rFonts w:ascii="Sylfaen" w:hAnsi="Sylfaen" w:cs="Sylfaen"/>
          <w:b/>
          <w:sz w:val="20"/>
          <w:szCs w:val="20"/>
        </w:rPr>
        <w:t>მუხლი</w:t>
      </w:r>
      <w:r w:rsidRPr="00FF402E">
        <w:rPr>
          <w:rFonts w:ascii="Sylfaen" w:hAnsi="Sylfaen"/>
          <w:b/>
          <w:sz w:val="20"/>
          <w:szCs w:val="20"/>
        </w:rPr>
        <w:t xml:space="preserve"> 1</w:t>
      </w:r>
    </w:p>
    <w:p w14:paraId="4BC42D19" w14:textId="2651CCC1" w:rsidR="00FF402E" w:rsidRPr="00681C80" w:rsidRDefault="00BD0A93" w:rsidP="00FF402E">
      <w:pPr>
        <w:jc w:val="both"/>
        <w:rPr>
          <w:rFonts w:ascii="Sylfaen" w:hAnsi="Sylfaen"/>
          <w:color w:val="000000" w:themeColor="text1"/>
          <w:sz w:val="20"/>
          <w:szCs w:val="20"/>
        </w:rPr>
      </w:pPr>
      <w:r w:rsidRPr="00BD0A93">
        <w:rPr>
          <w:rFonts w:ascii="Sylfaen" w:hAnsi="Sylfaen"/>
          <w:sz w:val="20"/>
          <w:szCs w:val="20"/>
        </w:rPr>
        <w:t xml:space="preserve">„მაუწყებელთა ქცევის კოდექსის“ დამტკიცების თაობაზე </w:t>
      </w:r>
      <w:r w:rsidRPr="00681C80">
        <w:rPr>
          <w:rFonts w:ascii="Sylfaen" w:hAnsi="Sylfaen"/>
          <w:color w:val="000000" w:themeColor="text1"/>
          <w:sz w:val="20"/>
          <w:szCs w:val="20"/>
        </w:rPr>
        <w:t xml:space="preserve">საქართველოს კომუნიკაციების ეროვნული კომისიის 2009 წლის 12 მარტის №2 დადგენილებაში (სსმ III. 18.03.2009 №32 მუხ. 377) </w:t>
      </w:r>
      <w:r w:rsidR="00FF402E" w:rsidRPr="00681C80">
        <w:rPr>
          <w:rFonts w:ascii="Sylfaen" w:hAnsi="Sylfaen"/>
          <w:color w:val="000000" w:themeColor="text1"/>
          <w:sz w:val="20"/>
          <w:szCs w:val="20"/>
        </w:rPr>
        <w:t xml:space="preserve">შევიდეს შემდეგი ცვლილებება: </w:t>
      </w:r>
    </w:p>
    <w:p w14:paraId="79385A5C" w14:textId="3AAAA17F" w:rsidR="00A45FA3" w:rsidRPr="00681C80" w:rsidRDefault="00A45FA3" w:rsidP="00FF402E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/>
          <w:color w:val="000000" w:themeColor="text1"/>
          <w:sz w:val="20"/>
          <w:szCs w:val="20"/>
        </w:rPr>
      </w:pPr>
      <w:r w:rsidRPr="00681C80">
        <w:rPr>
          <w:rFonts w:ascii="Sylfaen" w:hAnsi="Sylfaen"/>
          <w:color w:val="000000" w:themeColor="text1"/>
          <w:sz w:val="20"/>
          <w:szCs w:val="20"/>
        </w:rPr>
        <w:t>56-ე მუხლის მე-6 პუნქტის „დ“ ქვეპუნქტი ჩამოყალიბდეს შემდეგი რედაქციით:</w:t>
      </w:r>
    </w:p>
    <w:p w14:paraId="5EE547A1" w14:textId="47514CBA" w:rsidR="00057D23" w:rsidRPr="00681C80" w:rsidRDefault="00A45FA3" w:rsidP="00FF402E">
      <w:pPr>
        <w:jc w:val="both"/>
        <w:rPr>
          <w:rFonts w:ascii="Sylfaen" w:hAnsi="Sylfaen"/>
          <w:color w:val="000000" w:themeColor="text1"/>
          <w:sz w:val="20"/>
          <w:szCs w:val="20"/>
        </w:rPr>
      </w:pPr>
      <w:r w:rsidRPr="00681C80">
        <w:rPr>
          <w:rFonts w:ascii="Sylfaen" w:hAnsi="Sylfaen"/>
          <w:color w:val="000000" w:themeColor="text1"/>
          <w:sz w:val="20"/>
          <w:szCs w:val="20"/>
        </w:rPr>
        <w:t xml:space="preserve">„დ) შემთხვევები, სადაც დაზარალებულნი ხანდაზმულები, შეზღუდული შესაძლებლობების </w:t>
      </w:r>
      <w:r w:rsidR="00FF402E" w:rsidRPr="00681C80">
        <w:rPr>
          <w:rFonts w:ascii="Sylfaen" w:hAnsi="Sylfaen"/>
          <w:color w:val="000000" w:themeColor="text1"/>
          <w:sz w:val="20"/>
          <w:szCs w:val="20"/>
        </w:rPr>
        <w:t xml:space="preserve">მქონე </w:t>
      </w:r>
      <w:r w:rsidRPr="00681C80">
        <w:rPr>
          <w:rFonts w:ascii="Sylfaen" w:hAnsi="Sylfaen"/>
          <w:color w:val="000000" w:themeColor="text1"/>
          <w:sz w:val="20"/>
          <w:szCs w:val="20"/>
        </w:rPr>
        <w:t>პირები, ქალები ან ბავშვები არიან;“.</w:t>
      </w:r>
    </w:p>
    <w:p w14:paraId="67BED4F8" w14:textId="58117353" w:rsidR="00A45FA3" w:rsidRPr="00681C80" w:rsidRDefault="00A45FA3" w:rsidP="00772F28">
      <w:pPr>
        <w:tabs>
          <w:tab w:val="right" w:pos="9360"/>
        </w:tabs>
        <w:jc w:val="both"/>
        <w:rPr>
          <w:rFonts w:ascii="Sylfaen" w:hAnsi="Sylfaen"/>
          <w:b/>
          <w:bCs/>
          <w:color w:val="000000" w:themeColor="text1"/>
          <w:sz w:val="20"/>
          <w:szCs w:val="20"/>
        </w:rPr>
      </w:pPr>
      <w:r w:rsidRPr="00681C80">
        <w:rPr>
          <w:rFonts w:ascii="Sylfaen" w:hAnsi="Sylfaen"/>
          <w:b/>
          <w:bCs/>
          <w:color w:val="000000" w:themeColor="text1"/>
          <w:sz w:val="20"/>
          <w:szCs w:val="20"/>
        </w:rPr>
        <w:t>მუხლი 2</w:t>
      </w:r>
      <w:r w:rsidR="00772F28" w:rsidRPr="00681C80">
        <w:rPr>
          <w:rFonts w:ascii="Sylfaen" w:hAnsi="Sylfaen"/>
          <w:b/>
          <w:bCs/>
          <w:color w:val="000000" w:themeColor="text1"/>
          <w:sz w:val="20"/>
          <w:szCs w:val="20"/>
        </w:rPr>
        <w:tab/>
      </w:r>
    </w:p>
    <w:p w14:paraId="00C16049" w14:textId="1E618F52" w:rsidR="00A45FA3" w:rsidRPr="00681C80" w:rsidRDefault="00A45FA3" w:rsidP="00A45FA3">
      <w:pPr>
        <w:jc w:val="both"/>
        <w:rPr>
          <w:rFonts w:ascii="Sylfaen" w:hAnsi="Sylfaen"/>
          <w:color w:val="000000" w:themeColor="text1"/>
          <w:sz w:val="20"/>
          <w:szCs w:val="20"/>
        </w:rPr>
      </w:pPr>
      <w:r w:rsidRPr="00681C80">
        <w:rPr>
          <w:rFonts w:ascii="Sylfaen" w:hAnsi="Sylfaen"/>
          <w:color w:val="000000" w:themeColor="text1"/>
          <w:sz w:val="20"/>
          <w:szCs w:val="20"/>
        </w:rPr>
        <w:t>ეს დადგენილება ამოქმედდეს გამოქვეყნებისთანავე.</w:t>
      </w:r>
    </w:p>
    <w:p w14:paraId="13DDFCFD" w14:textId="77777777" w:rsidR="00A45FA3" w:rsidRPr="00681C80" w:rsidRDefault="00A45FA3" w:rsidP="00A45FA3">
      <w:pPr>
        <w:jc w:val="both"/>
        <w:rPr>
          <w:rFonts w:ascii="Sylfaen" w:hAnsi="Sylfaen"/>
          <w:sz w:val="20"/>
          <w:szCs w:val="20"/>
        </w:rPr>
      </w:pPr>
    </w:p>
    <w:sectPr w:rsidR="00A45FA3" w:rsidRPr="00681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1AD5"/>
    <w:multiLevelType w:val="hybridMultilevel"/>
    <w:tmpl w:val="C6845CC4"/>
    <w:lvl w:ilvl="0" w:tplc="CD469446">
      <w:start w:val="1"/>
      <w:numFmt w:val="decimal"/>
      <w:lvlText w:val="%1."/>
      <w:lvlJc w:val="left"/>
      <w:pPr>
        <w:ind w:left="757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25594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CD"/>
    <w:rsid w:val="00057D23"/>
    <w:rsid w:val="000C3C46"/>
    <w:rsid w:val="002F13A5"/>
    <w:rsid w:val="00406EAD"/>
    <w:rsid w:val="005261CD"/>
    <w:rsid w:val="0056095E"/>
    <w:rsid w:val="00676A4D"/>
    <w:rsid w:val="0068088E"/>
    <w:rsid w:val="00681C80"/>
    <w:rsid w:val="00697BAD"/>
    <w:rsid w:val="006B374D"/>
    <w:rsid w:val="007728C4"/>
    <w:rsid w:val="00772F28"/>
    <w:rsid w:val="0078187C"/>
    <w:rsid w:val="008D4DB0"/>
    <w:rsid w:val="009244B2"/>
    <w:rsid w:val="009624A4"/>
    <w:rsid w:val="00A45FA3"/>
    <w:rsid w:val="00AB4495"/>
    <w:rsid w:val="00BD0A93"/>
    <w:rsid w:val="00BF2EFA"/>
    <w:rsid w:val="00BF33CA"/>
    <w:rsid w:val="00C025B8"/>
    <w:rsid w:val="00C23545"/>
    <w:rsid w:val="00C32F67"/>
    <w:rsid w:val="00E52989"/>
    <w:rsid w:val="00E85959"/>
    <w:rsid w:val="00F3605A"/>
    <w:rsid w:val="00F474A6"/>
    <w:rsid w:val="00F92C7F"/>
    <w:rsid w:val="00FE2586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3E0B"/>
  <w15:chartTrackingRefBased/>
  <w15:docId w15:val="{239BE1F5-F6E0-4476-AEA0-EEBBF2A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1C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7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D23"/>
    <w:rPr>
      <w:noProof/>
      <w:sz w:val="20"/>
      <w:szCs w:val="20"/>
      <w:lang w:val="ka-GE"/>
    </w:rPr>
  </w:style>
  <w:style w:type="paragraph" w:customStyle="1" w:styleId="abzacixml">
    <w:name w:val="abzacixml"/>
    <w:basedOn w:val="Normal"/>
    <w:rsid w:val="00A4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FA3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FA3"/>
    <w:rPr>
      <w:b/>
      <w:bCs/>
      <w:noProof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2025-10-06T08:20:00Z</cp:lastPrinted>
  <dcterms:created xsi:type="dcterms:W3CDTF">2025-09-23T10:39:00Z</dcterms:created>
  <dcterms:modified xsi:type="dcterms:W3CDTF">2025-10-09T07:49:00Z</dcterms:modified>
</cp:coreProperties>
</file>