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90B4" w14:textId="77777777" w:rsidR="00B648DF" w:rsidRPr="00813ECF" w:rsidRDefault="00B648DF" w:rsidP="00B648DF">
      <w:pPr>
        <w:jc w:val="right"/>
        <w:rPr>
          <w:rFonts w:ascii="Sylfaen" w:hAnsi="Sylfaen" w:cs="Sylfaen"/>
          <w:b/>
          <w:sz w:val="24"/>
          <w:u w:val="single"/>
          <w:lang w:val="ka-GE"/>
        </w:rPr>
      </w:pPr>
      <w:r w:rsidRPr="00813ECF">
        <w:rPr>
          <w:rFonts w:ascii="Sylfaen" w:hAnsi="Sylfaen" w:cs="Sylfaen"/>
          <w:b/>
          <w:sz w:val="24"/>
          <w:u w:val="single"/>
          <w:lang w:val="ka-GE"/>
        </w:rPr>
        <w:t>პროექტი</w:t>
      </w:r>
    </w:p>
    <w:p w14:paraId="007E1AFE" w14:textId="77777777" w:rsidR="00B648DF" w:rsidRPr="006E114B" w:rsidRDefault="00B648DF" w:rsidP="00B648DF">
      <w:pPr>
        <w:jc w:val="center"/>
        <w:rPr>
          <w:rFonts w:ascii="Sylfaen" w:hAnsi="Sylfaen" w:cs="Sylfaen"/>
          <w:b/>
        </w:rPr>
      </w:pPr>
    </w:p>
    <w:p w14:paraId="00DE2E56" w14:textId="0F94860F" w:rsidR="00B648DF" w:rsidRPr="006E114B" w:rsidRDefault="00B648DF" w:rsidP="00B648DF">
      <w:pPr>
        <w:jc w:val="center"/>
        <w:rPr>
          <w:rFonts w:ascii="Sylfaen" w:hAnsi="Sylfaen" w:cs="Sylfaen"/>
          <w:b/>
          <w:sz w:val="24"/>
          <w:lang w:val="ka-GE"/>
        </w:rPr>
      </w:pPr>
      <w:proofErr w:type="spellStart"/>
      <w:r w:rsidRPr="006E114B">
        <w:rPr>
          <w:rFonts w:ascii="Sylfaen" w:hAnsi="Sylfaen" w:cs="Sylfaen"/>
          <w:b/>
          <w:sz w:val="24"/>
        </w:rPr>
        <w:t>საქართველოს</w:t>
      </w:r>
      <w:proofErr w:type="spellEnd"/>
      <w:r w:rsidRPr="006E114B">
        <w:rPr>
          <w:rFonts w:ascii="Sylfaen" w:hAnsi="Sylfaen"/>
          <w:b/>
          <w:sz w:val="24"/>
        </w:rPr>
        <w:t xml:space="preserve"> </w:t>
      </w:r>
      <w:r w:rsidR="00263810">
        <w:rPr>
          <w:rFonts w:ascii="Sylfaen" w:hAnsi="Sylfaen" w:cs="Sylfaen"/>
          <w:b/>
          <w:sz w:val="24"/>
          <w:lang w:val="ka-GE"/>
        </w:rPr>
        <w:t>კომუნიკაციების ეროვნული კომისიის</w:t>
      </w:r>
      <w:r w:rsidR="00253832" w:rsidRPr="006E114B">
        <w:rPr>
          <w:rFonts w:ascii="Sylfaen" w:hAnsi="Sylfaen" w:cs="Sylfaen"/>
          <w:b/>
          <w:sz w:val="24"/>
          <w:lang w:val="ka-GE"/>
        </w:rPr>
        <w:t xml:space="preserve"> </w:t>
      </w:r>
    </w:p>
    <w:p w14:paraId="783E75E5" w14:textId="6C676DF1" w:rsidR="00253832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დადგენილება №</w:t>
      </w:r>
    </w:p>
    <w:p w14:paraId="032C40C6" w14:textId="1A5E8196" w:rsidR="006104CE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202</w:t>
      </w:r>
      <w:r w:rsidR="00D84CBA">
        <w:rPr>
          <w:rFonts w:ascii="Sylfaen" w:hAnsi="Sylfaen" w:cs="Sylfaen"/>
          <w:b/>
          <w:sz w:val="24"/>
          <w:lang w:val="ka-GE"/>
        </w:rPr>
        <w:t>4</w:t>
      </w:r>
      <w:r w:rsidRPr="006E114B">
        <w:rPr>
          <w:rFonts w:ascii="Sylfaen" w:hAnsi="Sylfaen" w:cs="Sylfaen"/>
          <w:b/>
          <w:sz w:val="24"/>
          <w:lang w:val="ka-GE"/>
        </w:rPr>
        <w:t xml:space="preserve"> წლის</w:t>
      </w:r>
      <w:r w:rsidR="006104CE" w:rsidRPr="006E114B">
        <w:rPr>
          <w:rFonts w:ascii="Sylfaen" w:hAnsi="Sylfaen" w:cs="Sylfaen"/>
          <w:b/>
          <w:sz w:val="24"/>
          <w:lang w:val="ka-GE"/>
        </w:rPr>
        <w:t xml:space="preserve">  - - - - - - - - - </w:t>
      </w:r>
      <w:r w:rsidRPr="006E114B">
        <w:rPr>
          <w:rFonts w:ascii="Sylfaen" w:hAnsi="Sylfaen" w:cs="Sylfaen"/>
          <w:b/>
          <w:sz w:val="24"/>
          <w:lang w:val="ka-GE"/>
        </w:rPr>
        <w:t xml:space="preserve">                              </w:t>
      </w:r>
    </w:p>
    <w:p w14:paraId="56F19795" w14:textId="53BD9A4F" w:rsidR="00253832" w:rsidRPr="006E114B" w:rsidRDefault="00253832" w:rsidP="00B648DF">
      <w:pPr>
        <w:jc w:val="center"/>
        <w:rPr>
          <w:rFonts w:ascii="Sylfaen" w:hAnsi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ქ. თბილისი</w:t>
      </w:r>
    </w:p>
    <w:p w14:paraId="5917EDDA" w14:textId="29291ECA" w:rsidR="00370685" w:rsidRPr="003C6B80" w:rsidRDefault="003C6B80" w:rsidP="003C6B80">
      <w:pPr>
        <w:jc w:val="center"/>
        <w:rPr>
          <w:rStyle w:val="apple-converted-space"/>
          <w:rFonts w:ascii="Sylfaen" w:hAnsi="Sylfaen" w:cs="Helvetica"/>
          <w:bCs/>
          <w:lang w:val="ka-GE"/>
        </w:rPr>
      </w:pPr>
      <w:r w:rsidRPr="003C6B80">
        <w:rPr>
          <w:rFonts w:ascii="Sylfaen" w:hAnsi="Sylfaen"/>
          <w:b/>
          <w:bCs/>
          <w:lang w:val="ka-GE"/>
        </w:rPr>
        <w:t>ინფრასტრუქტურის ოპერატორსა და ავტორიზებულ პირს შორის დავის წარმოშობის შემთხვევაში ინფრასტრუქტურის ოპერატორის მფლობელობაში არსებულ ფიზიკურ ინფრასტრუქტურასთან დაშვების საფასურის გაანგარიშების მეთოდოლოგიის დამტკიცების შესახებ</w:t>
      </w:r>
    </w:p>
    <w:p w14:paraId="3A50B314" w14:textId="77777777" w:rsidR="003C6B80" w:rsidRDefault="003C6B80" w:rsidP="00BF363E">
      <w:pPr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6CA68A98" w14:textId="3F5AF9A5" w:rsidR="00BF363E" w:rsidRPr="00E01BFA" w:rsidRDefault="00A65C51" w:rsidP="00180F40">
      <w:pPr>
        <w:jc w:val="both"/>
        <w:rPr>
          <w:rFonts w:ascii="Sylfaen" w:hAnsi="Sylfaen" w:cs="Sylfaen"/>
          <w:b/>
        </w:rPr>
      </w:pPr>
      <w:r>
        <w:rPr>
          <w:rStyle w:val="apple-converted-space"/>
          <w:rFonts w:ascii="Sylfaen" w:hAnsi="Sylfaen" w:cs="Helvetica"/>
          <w:bCs/>
          <w:lang w:val="ka-GE"/>
        </w:rPr>
        <w:t>„</w:t>
      </w:r>
      <w:r w:rsidRPr="00A65C51">
        <w:rPr>
          <w:rStyle w:val="apple-converted-space"/>
          <w:rFonts w:ascii="Sylfaen" w:hAnsi="Sylfaen" w:cs="Helvetica"/>
          <w:bCs/>
          <w:lang w:val="ka-GE"/>
        </w:rPr>
        <w:t>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</w:t>
      </w:r>
      <w:r>
        <w:rPr>
          <w:rStyle w:val="apple-converted-space"/>
          <w:rFonts w:ascii="Sylfaen" w:hAnsi="Sylfaen" w:cs="Helvetica"/>
          <w:bCs/>
          <w:lang w:val="ka-GE"/>
        </w:rPr>
        <w:t>“</w:t>
      </w:r>
      <w:r w:rsidR="00905FE8">
        <w:rPr>
          <w:rStyle w:val="apple-converted-space"/>
          <w:rFonts w:ascii="Sylfaen" w:hAnsi="Sylfaen" w:cs="Helvetica"/>
          <w:bCs/>
          <w:lang w:val="ka-GE"/>
        </w:rPr>
        <w:t xml:space="preserve"> საქართველოს კანონის მე-15 მუხლის </w:t>
      </w:r>
      <w:r w:rsidR="00525B0A">
        <w:rPr>
          <w:rStyle w:val="apple-converted-space"/>
          <w:rFonts w:ascii="Sylfaen" w:hAnsi="Sylfaen" w:cs="Helvetica"/>
          <w:bCs/>
          <w:lang w:val="ka-GE"/>
        </w:rPr>
        <w:t xml:space="preserve">პირველი პუნქტის „დ“ ქვეპუნქტის </w:t>
      </w:r>
      <w:r w:rsidR="00FC619E">
        <w:rPr>
          <w:rStyle w:val="apple-converted-space"/>
          <w:rFonts w:ascii="Sylfaen" w:hAnsi="Sylfaen" w:cs="Helvetica"/>
          <w:bCs/>
          <w:lang w:val="ka-GE"/>
        </w:rPr>
        <w:t>შესაბამისად,</w:t>
      </w:r>
      <w:r>
        <w:rPr>
          <w:rStyle w:val="apple-converted-space"/>
          <w:rFonts w:ascii="Sylfaen" w:hAnsi="Sylfaen" w:cs="Helvetica"/>
          <w:bCs/>
          <w:lang w:val="ka-GE"/>
        </w:rPr>
        <w:t xml:space="preserve"> </w:t>
      </w:r>
      <w:r w:rsidR="00E01BFA" w:rsidRPr="00E01BFA">
        <w:rPr>
          <w:rStyle w:val="apple-converted-space"/>
          <w:rFonts w:ascii="Sylfaen" w:hAnsi="Sylfaen" w:cs="Helvetica"/>
          <w:bCs/>
          <w:lang w:val="ka-GE"/>
        </w:rPr>
        <w:t xml:space="preserve">საქართველოს კომუნიკაციების ეროვნული კომისია </w:t>
      </w:r>
      <w:r w:rsidR="00E01BFA" w:rsidRPr="00E01BFA">
        <w:rPr>
          <w:rStyle w:val="apple-converted-space"/>
          <w:rFonts w:ascii="Sylfaen" w:hAnsi="Sylfaen" w:cs="Helvetica"/>
          <w:b/>
          <w:lang w:val="ka-GE"/>
        </w:rPr>
        <w:t>ადგენს:</w:t>
      </w:r>
    </w:p>
    <w:p w14:paraId="137689ED" w14:textId="77777777" w:rsidR="00F93762" w:rsidRDefault="00B648DF" w:rsidP="00A87BF3">
      <w:pPr>
        <w:spacing w:after="240"/>
        <w:ind w:firstLine="360"/>
        <w:jc w:val="both"/>
        <w:rPr>
          <w:rFonts w:ascii="Sylfaen" w:hAnsi="Sylfaen"/>
          <w:b/>
          <w:lang w:val="ka-GE"/>
        </w:rPr>
      </w:pPr>
      <w:r w:rsidRPr="006E114B">
        <w:rPr>
          <w:rFonts w:ascii="Sylfaen" w:hAnsi="Sylfaen"/>
          <w:b/>
          <w:lang w:val="ka-GE"/>
        </w:rPr>
        <w:t>მუხლი 1</w:t>
      </w:r>
    </w:p>
    <w:p w14:paraId="7749DB72" w14:textId="643658AF" w:rsidR="005B20D4" w:rsidRDefault="005B20D4" w:rsidP="00EC30C0">
      <w:pPr>
        <w:pStyle w:val="ListParagraph"/>
        <w:ind w:left="0" w:firstLine="27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დამტკიცდეს </w:t>
      </w:r>
      <w:r w:rsidR="00C76A98">
        <w:rPr>
          <w:rFonts w:ascii="Sylfaen" w:hAnsi="Sylfaen"/>
          <w:bCs/>
          <w:lang w:val="ka-GE"/>
        </w:rPr>
        <w:t>თანდართული „</w:t>
      </w:r>
      <w:r w:rsidR="00C76A98" w:rsidRPr="00C76A98">
        <w:rPr>
          <w:rFonts w:ascii="Sylfaen" w:hAnsi="Sylfaen"/>
          <w:bCs/>
          <w:lang w:val="ka-GE"/>
        </w:rPr>
        <w:t>ინფრასტრუქტურის ოპერატორსა და ავტორიზებულ პირს შორის დავის წარმოშობის შემთხვევაში ინფრასტრუქტურის ოპერატორის მფლობელობაში არსებულ ფიზიკურ ინფრასტრუქტურასთან დაშვების საფასურის გაანგარიშების მეთოდოლოგი</w:t>
      </w:r>
      <w:r w:rsidR="00C76A98">
        <w:rPr>
          <w:rFonts w:ascii="Sylfaen" w:hAnsi="Sylfaen"/>
          <w:bCs/>
          <w:lang w:val="ka-GE"/>
        </w:rPr>
        <w:t>ა“</w:t>
      </w:r>
      <w:r w:rsidR="003C6B80">
        <w:rPr>
          <w:rFonts w:ascii="Sylfaen" w:hAnsi="Sylfaen"/>
          <w:bCs/>
          <w:lang w:val="ka-GE"/>
        </w:rPr>
        <w:t>.</w:t>
      </w:r>
    </w:p>
    <w:p w14:paraId="008B96C5" w14:textId="77777777" w:rsidR="005B20D4" w:rsidRDefault="005B20D4" w:rsidP="00F93762">
      <w:pPr>
        <w:pStyle w:val="ListParagraph"/>
        <w:ind w:left="360"/>
        <w:jc w:val="both"/>
        <w:rPr>
          <w:rFonts w:ascii="Sylfaen" w:hAnsi="Sylfaen"/>
          <w:bCs/>
          <w:lang w:val="ka-GE"/>
        </w:rPr>
      </w:pPr>
    </w:p>
    <w:p w14:paraId="274AEEB8" w14:textId="3F81943E" w:rsidR="00860F6E" w:rsidRPr="006A6C26" w:rsidRDefault="005B20D4" w:rsidP="006A6C26">
      <w:pPr>
        <w:pStyle w:val="ListParagraph"/>
        <w:ind w:left="360"/>
        <w:jc w:val="both"/>
        <w:rPr>
          <w:rStyle w:val="apple-converted-space"/>
          <w:rFonts w:ascii="Sylfaen" w:hAnsi="Sylfaen"/>
          <w:b/>
          <w:bCs/>
          <w:lang w:val="ka-GE"/>
        </w:rPr>
      </w:pPr>
      <w:r w:rsidRPr="005B20D4">
        <w:rPr>
          <w:rFonts w:ascii="Sylfaen" w:hAnsi="Sylfaen"/>
          <w:bCs/>
          <w:lang w:val="ka-GE"/>
        </w:rPr>
        <w:t xml:space="preserve"> </w:t>
      </w:r>
      <w:r w:rsidR="00F93762" w:rsidRPr="00BB0310">
        <w:rPr>
          <w:rStyle w:val="apple-converted-space"/>
          <w:rFonts w:ascii="Sylfaen" w:hAnsi="Sylfaen"/>
          <w:b/>
          <w:bCs/>
          <w:lang w:val="ka-GE"/>
        </w:rPr>
        <w:t xml:space="preserve">მუხლი </w:t>
      </w:r>
      <w:r w:rsidR="00883FAD">
        <w:rPr>
          <w:rStyle w:val="apple-converted-space"/>
          <w:rFonts w:ascii="Sylfaen" w:hAnsi="Sylfaen"/>
          <w:b/>
          <w:bCs/>
          <w:lang w:val="ka-GE"/>
        </w:rPr>
        <w:t>2</w:t>
      </w:r>
    </w:p>
    <w:p w14:paraId="3BF76922" w14:textId="77777777" w:rsidR="00BB0310" w:rsidRDefault="00BB0310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</w:p>
    <w:p w14:paraId="48AE17CE" w14:textId="5CEB19AC" w:rsidR="00F93762" w:rsidRPr="006E114B" w:rsidRDefault="00F93762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  <w:r>
        <w:rPr>
          <w:rStyle w:val="apple-converted-space"/>
          <w:rFonts w:ascii="Sylfaen" w:hAnsi="Sylfaen"/>
          <w:lang w:val="ka-GE"/>
        </w:rPr>
        <w:t>ეს</w:t>
      </w:r>
      <w:r w:rsidR="00BB0310">
        <w:rPr>
          <w:rStyle w:val="apple-converted-space"/>
          <w:rFonts w:ascii="Sylfaen" w:hAnsi="Sylfaen"/>
          <w:lang w:val="ka-GE"/>
        </w:rPr>
        <w:t xml:space="preserve"> დადგენილება ამოქმედდეს </w:t>
      </w:r>
      <w:r w:rsidR="00867BF4">
        <w:rPr>
          <w:rStyle w:val="apple-converted-space"/>
          <w:rFonts w:ascii="Sylfaen" w:hAnsi="Sylfaen"/>
        </w:rPr>
        <w:t xml:space="preserve">2024 </w:t>
      </w:r>
      <w:r w:rsidR="00867BF4">
        <w:rPr>
          <w:rStyle w:val="apple-converted-space"/>
          <w:rFonts w:ascii="Sylfaen" w:hAnsi="Sylfaen"/>
          <w:lang w:val="ka-GE"/>
        </w:rPr>
        <w:t xml:space="preserve">წლის </w:t>
      </w:r>
      <w:r w:rsidR="00C07B37">
        <w:rPr>
          <w:rStyle w:val="apple-converted-space"/>
          <w:rFonts w:ascii="Sylfaen" w:hAnsi="Sylfaen"/>
          <w:lang w:val="ka-GE"/>
        </w:rPr>
        <w:t>პირველი</w:t>
      </w:r>
      <w:r w:rsidR="00867BF4">
        <w:rPr>
          <w:rStyle w:val="apple-converted-space"/>
          <w:rFonts w:ascii="Sylfaen" w:hAnsi="Sylfaen"/>
          <w:lang w:val="ka-GE"/>
        </w:rPr>
        <w:t xml:space="preserve"> ივლისიდან</w:t>
      </w:r>
      <w:r w:rsidR="003B5951">
        <w:rPr>
          <w:rStyle w:val="apple-converted-space"/>
          <w:rFonts w:ascii="Sylfaen" w:hAnsi="Sylfaen"/>
          <w:lang w:val="ka-GE"/>
        </w:rPr>
        <w:t>.</w:t>
      </w:r>
      <w:r w:rsidR="00BB0310">
        <w:rPr>
          <w:rStyle w:val="apple-converted-space"/>
          <w:rFonts w:ascii="Sylfaen" w:hAnsi="Sylfaen"/>
          <w:lang w:val="ka-GE"/>
        </w:rPr>
        <w:t xml:space="preserve"> </w:t>
      </w:r>
    </w:p>
    <w:p w14:paraId="32C92C09" w14:textId="77777777" w:rsidR="00087017" w:rsidRPr="006E114B" w:rsidRDefault="00087017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6F25E4CD" w14:textId="77777777" w:rsidR="00200866" w:rsidRPr="006E114B" w:rsidRDefault="00200866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3819344F" w14:textId="3B16C26C" w:rsidR="00AB6BC7" w:rsidRPr="00AB6BC7" w:rsidRDefault="00AB6BC7" w:rsidP="00AB6BC7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  <w:r w:rsidRPr="00AB6BC7">
        <w:rPr>
          <w:rStyle w:val="apple-converted-space"/>
          <w:rFonts w:ascii="Sylfaen" w:hAnsi="Sylfaen" w:cs="Helvetica"/>
          <w:bCs/>
          <w:lang w:val="ka-GE"/>
        </w:rPr>
        <w:t>კომისიის თავმჯდომარე</w:t>
      </w:r>
      <w:r w:rsidRPr="00AB6BC7">
        <w:rPr>
          <w:rStyle w:val="apple-converted-space"/>
          <w:rFonts w:ascii="Sylfaen" w:hAnsi="Sylfaen" w:cs="Helvetica"/>
          <w:bCs/>
          <w:lang w:val="ka-GE"/>
        </w:rPr>
        <w:tab/>
      </w:r>
      <w:r>
        <w:rPr>
          <w:rStyle w:val="apple-converted-space"/>
          <w:rFonts w:ascii="Sylfaen" w:hAnsi="Sylfaen" w:cs="Helvetica"/>
          <w:bCs/>
        </w:rPr>
        <w:t xml:space="preserve">                                                                 </w:t>
      </w:r>
      <w:r w:rsidRPr="00AB6BC7">
        <w:rPr>
          <w:rStyle w:val="apple-converted-space"/>
          <w:rFonts w:ascii="Sylfaen" w:hAnsi="Sylfaen" w:cs="Helvetica"/>
          <w:bCs/>
          <w:lang w:val="ka-GE"/>
        </w:rPr>
        <w:t>კახი ბექაური</w:t>
      </w:r>
    </w:p>
    <w:p w14:paraId="39F894C4" w14:textId="562FFD44" w:rsidR="00AB6BC7" w:rsidRPr="00AB6BC7" w:rsidRDefault="00AB6BC7" w:rsidP="00AB6BC7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  <w:r w:rsidRPr="00AB6BC7">
        <w:rPr>
          <w:rStyle w:val="apple-converted-space"/>
          <w:rFonts w:ascii="Sylfaen" w:hAnsi="Sylfaen" w:cs="Helvetica"/>
          <w:bCs/>
          <w:lang w:val="ka-GE"/>
        </w:rPr>
        <w:t>კომისიის წევრი</w:t>
      </w:r>
      <w:r w:rsidRPr="00AB6BC7">
        <w:rPr>
          <w:rStyle w:val="apple-converted-space"/>
          <w:rFonts w:ascii="Sylfaen" w:hAnsi="Sylfaen" w:cs="Helvetica"/>
          <w:bCs/>
          <w:lang w:val="ka-GE"/>
        </w:rPr>
        <w:tab/>
      </w:r>
      <w:r>
        <w:rPr>
          <w:rStyle w:val="apple-converted-space"/>
          <w:rFonts w:ascii="Sylfaen" w:hAnsi="Sylfaen" w:cs="Helvetica"/>
          <w:bCs/>
        </w:rPr>
        <w:t xml:space="preserve">                                                                              </w:t>
      </w:r>
      <w:r w:rsidRPr="00AB6BC7">
        <w:rPr>
          <w:rStyle w:val="apple-converted-space"/>
          <w:rFonts w:ascii="Sylfaen" w:hAnsi="Sylfaen" w:cs="Helvetica"/>
          <w:bCs/>
          <w:lang w:val="ka-GE"/>
        </w:rPr>
        <w:t>ვახტანგ აბაშიძე</w:t>
      </w:r>
    </w:p>
    <w:p w14:paraId="106FE36B" w14:textId="2B17945E" w:rsidR="00AB6BC7" w:rsidRPr="00AB6BC7" w:rsidRDefault="00AB6BC7" w:rsidP="00AB6BC7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  <w:r w:rsidRPr="00AB6BC7">
        <w:rPr>
          <w:rStyle w:val="apple-converted-space"/>
          <w:rFonts w:ascii="Sylfaen" w:hAnsi="Sylfaen" w:cs="Helvetica"/>
          <w:bCs/>
          <w:lang w:val="ka-GE"/>
        </w:rPr>
        <w:t>კომისიის წევრი</w:t>
      </w:r>
      <w:r w:rsidRPr="00AB6BC7">
        <w:rPr>
          <w:rStyle w:val="apple-converted-space"/>
          <w:rFonts w:ascii="Sylfaen" w:hAnsi="Sylfaen" w:cs="Helvetica"/>
          <w:bCs/>
          <w:lang w:val="ka-GE"/>
        </w:rPr>
        <w:tab/>
      </w:r>
      <w:r>
        <w:rPr>
          <w:rStyle w:val="apple-converted-space"/>
          <w:rFonts w:ascii="Sylfaen" w:hAnsi="Sylfaen" w:cs="Helvetica"/>
          <w:bCs/>
        </w:rPr>
        <w:t xml:space="preserve">                                                                              </w:t>
      </w:r>
      <w:r w:rsidRPr="00AB6BC7">
        <w:rPr>
          <w:rStyle w:val="apple-converted-space"/>
          <w:rFonts w:ascii="Sylfaen" w:hAnsi="Sylfaen" w:cs="Helvetica"/>
          <w:bCs/>
          <w:lang w:val="ka-GE"/>
        </w:rPr>
        <w:t>ეკატერინე იმედაძე</w:t>
      </w:r>
    </w:p>
    <w:p w14:paraId="2F744CE6" w14:textId="2CDB90BD" w:rsidR="00AB6BC7" w:rsidRPr="00AB6BC7" w:rsidRDefault="00AB6BC7" w:rsidP="00AB6BC7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  <w:r w:rsidRPr="00AB6BC7">
        <w:rPr>
          <w:rStyle w:val="apple-converted-space"/>
          <w:rFonts w:ascii="Sylfaen" w:hAnsi="Sylfaen" w:cs="Helvetica"/>
          <w:bCs/>
          <w:lang w:val="ka-GE"/>
        </w:rPr>
        <w:t>კომისიის წევრი</w:t>
      </w:r>
      <w:r w:rsidRPr="00AB6BC7">
        <w:rPr>
          <w:rStyle w:val="apple-converted-space"/>
          <w:rFonts w:ascii="Sylfaen" w:hAnsi="Sylfaen" w:cs="Helvetica"/>
          <w:bCs/>
          <w:lang w:val="ka-GE"/>
        </w:rPr>
        <w:tab/>
      </w:r>
      <w:r>
        <w:rPr>
          <w:rStyle w:val="apple-converted-space"/>
          <w:rFonts w:ascii="Sylfaen" w:hAnsi="Sylfaen" w:cs="Helvetica"/>
          <w:bCs/>
        </w:rPr>
        <w:t xml:space="preserve">                                                                              </w:t>
      </w:r>
      <w:r w:rsidRPr="00AB6BC7">
        <w:rPr>
          <w:rStyle w:val="apple-converted-space"/>
          <w:rFonts w:ascii="Sylfaen" w:hAnsi="Sylfaen" w:cs="Helvetica"/>
          <w:bCs/>
          <w:lang w:val="ka-GE"/>
        </w:rPr>
        <w:t>ნათია კუკულაძე</w:t>
      </w:r>
    </w:p>
    <w:p w14:paraId="7E9B8E1F" w14:textId="74BEB9B4" w:rsidR="00FA79B0" w:rsidRPr="006E114B" w:rsidRDefault="00AB6BC7" w:rsidP="00AB6BC7">
      <w:pPr>
        <w:pStyle w:val="NoSpacing"/>
        <w:jc w:val="both"/>
        <w:rPr>
          <w:rFonts w:ascii="Sylfaen" w:hAnsi="Sylfaen" w:cs="Sylfaen"/>
          <w:b/>
          <w:lang w:val="ka-GE" w:eastAsia="ka-GE"/>
        </w:rPr>
      </w:pPr>
      <w:r w:rsidRPr="00AB6BC7">
        <w:rPr>
          <w:rStyle w:val="apple-converted-space"/>
          <w:rFonts w:ascii="Sylfaen" w:hAnsi="Sylfaen" w:cs="Helvetica"/>
          <w:bCs/>
          <w:lang w:val="ka-GE"/>
        </w:rPr>
        <w:t>კომისიის წევრი</w:t>
      </w:r>
      <w:r w:rsidRPr="00AB6BC7">
        <w:rPr>
          <w:rStyle w:val="apple-converted-space"/>
          <w:rFonts w:ascii="Sylfaen" w:hAnsi="Sylfaen" w:cs="Helvetica"/>
          <w:bCs/>
          <w:lang w:val="ka-GE"/>
        </w:rPr>
        <w:tab/>
      </w:r>
      <w:r>
        <w:rPr>
          <w:rStyle w:val="apple-converted-space"/>
          <w:rFonts w:ascii="Sylfaen" w:hAnsi="Sylfaen" w:cs="Helvetica"/>
          <w:bCs/>
        </w:rPr>
        <w:t xml:space="preserve">                                                                              </w:t>
      </w:r>
      <w:r w:rsidRPr="00AB6BC7">
        <w:rPr>
          <w:rStyle w:val="apple-converted-space"/>
          <w:rFonts w:ascii="Sylfaen" w:hAnsi="Sylfaen" w:cs="Helvetica"/>
          <w:bCs/>
          <w:lang w:val="ka-GE"/>
        </w:rPr>
        <w:t>ივანე მახარაძე</w:t>
      </w:r>
    </w:p>
    <w:sectPr w:rsidR="00FA79B0" w:rsidRPr="006E114B" w:rsidSect="0029241E">
      <w:footerReference w:type="default" r:id="rId8"/>
      <w:footerReference w:type="first" r:id="rId9"/>
      <w:pgSz w:w="11906" w:h="16838" w:code="9"/>
      <w:pgMar w:top="1418" w:right="1286" w:bottom="1418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95D2" w14:textId="77777777" w:rsidR="00EF2B66" w:rsidRDefault="00EF2B66" w:rsidP="00C0677D">
      <w:pPr>
        <w:spacing w:after="0" w:line="240" w:lineRule="auto"/>
      </w:pPr>
      <w:r>
        <w:separator/>
      </w:r>
    </w:p>
  </w:endnote>
  <w:endnote w:type="continuationSeparator" w:id="0">
    <w:p w14:paraId="2F2EBD87" w14:textId="77777777" w:rsidR="00EF2B66" w:rsidRDefault="00EF2B66" w:rsidP="00C0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Literaturuly">
    <w:altName w:val="Calibri"/>
    <w:charset w:val="00"/>
    <w:family w:val="auto"/>
    <w:pitch w:val="variable"/>
    <w:sig w:usb0="00000003" w:usb1="00000000" w:usb2="00000000" w:usb3="00000000" w:csb0="00000001" w:csb1="00000000"/>
  </w:font>
  <w:font w:name="SPAcademi">
    <w:altName w:val="Courier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A8D" w14:textId="26E596D3" w:rsidR="002E73A7" w:rsidRDefault="002E73A7">
    <w:pPr>
      <w:pStyle w:val="Footer"/>
      <w:jc w:val="center"/>
    </w:pPr>
  </w:p>
  <w:p w14:paraId="38AC0D5D" w14:textId="77777777" w:rsidR="002E73A7" w:rsidRDefault="002E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5914" w14:textId="59FC1624" w:rsidR="0096720A" w:rsidRDefault="0096720A">
    <w:pPr>
      <w:pStyle w:val="Footer"/>
      <w:jc w:val="center"/>
    </w:pPr>
  </w:p>
  <w:p w14:paraId="6BAF8DEF" w14:textId="77777777" w:rsidR="0096720A" w:rsidRDefault="0096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E19D" w14:textId="77777777" w:rsidR="00EF2B66" w:rsidRDefault="00EF2B66" w:rsidP="00C0677D">
      <w:pPr>
        <w:spacing w:after="0" w:line="240" w:lineRule="auto"/>
      </w:pPr>
      <w:r>
        <w:separator/>
      </w:r>
    </w:p>
  </w:footnote>
  <w:footnote w:type="continuationSeparator" w:id="0">
    <w:p w14:paraId="1137D32A" w14:textId="77777777" w:rsidR="00EF2B66" w:rsidRDefault="00EF2B66" w:rsidP="00C0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D3F"/>
    <w:multiLevelType w:val="hybridMultilevel"/>
    <w:tmpl w:val="E780C7A8"/>
    <w:lvl w:ilvl="0" w:tplc="CA243CEA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A1AE0"/>
    <w:multiLevelType w:val="hybridMultilevel"/>
    <w:tmpl w:val="500C5216"/>
    <w:lvl w:ilvl="0" w:tplc="4D320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5FC9"/>
    <w:multiLevelType w:val="multilevel"/>
    <w:tmpl w:val="B7B63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60407C"/>
    <w:multiLevelType w:val="hybridMultilevel"/>
    <w:tmpl w:val="479E0DA6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515C"/>
    <w:multiLevelType w:val="hybridMultilevel"/>
    <w:tmpl w:val="F8EAD4B8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11D"/>
    <w:multiLevelType w:val="hybridMultilevel"/>
    <w:tmpl w:val="B71C5FAC"/>
    <w:lvl w:ilvl="0" w:tplc="829AB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41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8" w15:restartNumberingAfterBreak="0">
    <w:nsid w:val="14F77FFD"/>
    <w:multiLevelType w:val="hybridMultilevel"/>
    <w:tmpl w:val="42CE43D2"/>
    <w:lvl w:ilvl="0" w:tplc="765E50B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453B6"/>
    <w:multiLevelType w:val="hybridMultilevel"/>
    <w:tmpl w:val="428430D8"/>
    <w:lvl w:ilvl="0" w:tplc="69A2D1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57EAA"/>
    <w:multiLevelType w:val="hybridMultilevel"/>
    <w:tmpl w:val="1D1C3DF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E694D"/>
    <w:multiLevelType w:val="hybridMultilevel"/>
    <w:tmpl w:val="D6868C6E"/>
    <w:lvl w:ilvl="0" w:tplc="158CE1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AB22582"/>
    <w:multiLevelType w:val="hybridMultilevel"/>
    <w:tmpl w:val="3F1A19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100"/>
    <w:multiLevelType w:val="hybridMultilevel"/>
    <w:tmpl w:val="2D30D60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513"/>
    <w:multiLevelType w:val="hybridMultilevel"/>
    <w:tmpl w:val="8D0CAAE4"/>
    <w:lvl w:ilvl="0" w:tplc="6CEE6798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621FA"/>
    <w:multiLevelType w:val="hybridMultilevel"/>
    <w:tmpl w:val="27A09414"/>
    <w:lvl w:ilvl="0" w:tplc="7792B9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EF5126"/>
    <w:multiLevelType w:val="hybridMultilevel"/>
    <w:tmpl w:val="D89EC522"/>
    <w:lvl w:ilvl="0" w:tplc="88360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704B"/>
    <w:multiLevelType w:val="hybridMultilevel"/>
    <w:tmpl w:val="A880B5B4"/>
    <w:lvl w:ilvl="0" w:tplc="605057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E20052C"/>
    <w:multiLevelType w:val="hybridMultilevel"/>
    <w:tmpl w:val="4A9A68A6"/>
    <w:lvl w:ilvl="0" w:tplc="AAFAE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A70B5"/>
    <w:multiLevelType w:val="hybridMultilevel"/>
    <w:tmpl w:val="F9609EBE"/>
    <w:lvl w:ilvl="0" w:tplc="591260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A7317"/>
    <w:multiLevelType w:val="hybridMultilevel"/>
    <w:tmpl w:val="22301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0B5D"/>
    <w:multiLevelType w:val="hybridMultilevel"/>
    <w:tmpl w:val="58AC49EC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744F8"/>
    <w:multiLevelType w:val="hybridMultilevel"/>
    <w:tmpl w:val="37C288FA"/>
    <w:lvl w:ilvl="0" w:tplc="224869E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90EFB"/>
    <w:multiLevelType w:val="hybridMultilevel"/>
    <w:tmpl w:val="8022F612"/>
    <w:lvl w:ilvl="0" w:tplc="4746D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8B2"/>
    <w:multiLevelType w:val="hybridMultilevel"/>
    <w:tmpl w:val="5630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73FB2"/>
    <w:multiLevelType w:val="hybridMultilevel"/>
    <w:tmpl w:val="AFC6D2C4"/>
    <w:lvl w:ilvl="0" w:tplc="043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457F"/>
    <w:multiLevelType w:val="hybridMultilevel"/>
    <w:tmpl w:val="61B2789A"/>
    <w:lvl w:ilvl="0" w:tplc="B23C5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A1C82"/>
    <w:multiLevelType w:val="hybridMultilevel"/>
    <w:tmpl w:val="DF348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115DC"/>
    <w:multiLevelType w:val="hybridMultilevel"/>
    <w:tmpl w:val="7B561594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19B0"/>
    <w:multiLevelType w:val="hybridMultilevel"/>
    <w:tmpl w:val="767CD6E2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56F38"/>
    <w:multiLevelType w:val="multilevel"/>
    <w:tmpl w:val="8130947A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23ACF"/>
    <w:multiLevelType w:val="hybridMultilevel"/>
    <w:tmpl w:val="D046BF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34E4"/>
    <w:multiLevelType w:val="hybridMultilevel"/>
    <w:tmpl w:val="794A8AB4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3556"/>
    <w:multiLevelType w:val="hybridMultilevel"/>
    <w:tmpl w:val="768C571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A28B6"/>
    <w:multiLevelType w:val="hybridMultilevel"/>
    <w:tmpl w:val="10AC175E"/>
    <w:lvl w:ilvl="0" w:tplc="F7F07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067C"/>
    <w:multiLevelType w:val="hybridMultilevel"/>
    <w:tmpl w:val="CC84576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D04FB"/>
    <w:multiLevelType w:val="hybridMultilevel"/>
    <w:tmpl w:val="DA8E1208"/>
    <w:lvl w:ilvl="0" w:tplc="EAE4B9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54C"/>
    <w:multiLevelType w:val="hybridMultilevel"/>
    <w:tmpl w:val="03C4C4C0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9"/>
        <w:lvlJc w:val="left"/>
        <w:pPr>
          <w:ind w:left="889" w:hanging="349"/>
        </w:pPr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0"/>
  </w:num>
  <w:num w:numId="4">
    <w:abstractNumId w:val="29"/>
  </w:num>
  <w:num w:numId="5">
    <w:abstractNumId w:val="28"/>
  </w:num>
  <w:num w:numId="6">
    <w:abstractNumId w:val="5"/>
  </w:num>
  <w:num w:numId="7">
    <w:abstractNumId w:val="6"/>
  </w:num>
  <w:num w:numId="8">
    <w:abstractNumId w:val="22"/>
  </w:num>
  <w:num w:numId="9">
    <w:abstractNumId w:val="8"/>
  </w:num>
  <w:num w:numId="10">
    <w:abstractNumId w:val="35"/>
  </w:num>
  <w:num w:numId="11">
    <w:abstractNumId w:val="31"/>
  </w:num>
  <w:num w:numId="12">
    <w:abstractNumId w:val="10"/>
  </w:num>
  <w:num w:numId="13">
    <w:abstractNumId w:val="23"/>
  </w:num>
  <w:num w:numId="14">
    <w:abstractNumId w:val="18"/>
  </w:num>
  <w:num w:numId="15">
    <w:abstractNumId w:val="26"/>
  </w:num>
  <w:num w:numId="16">
    <w:abstractNumId w:val="27"/>
  </w:num>
  <w:num w:numId="17">
    <w:abstractNumId w:val="16"/>
  </w:num>
  <w:num w:numId="18">
    <w:abstractNumId w:val="30"/>
  </w:num>
  <w:num w:numId="19">
    <w:abstractNumId w:val="37"/>
  </w:num>
  <w:num w:numId="20">
    <w:abstractNumId w:val="3"/>
  </w:num>
  <w:num w:numId="21">
    <w:abstractNumId w:val="4"/>
  </w:num>
  <w:num w:numId="22">
    <w:abstractNumId w:val="33"/>
  </w:num>
  <w:num w:numId="23">
    <w:abstractNumId w:val="32"/>
  </w:num>
  <w:num w:numId="24">
    <w:abstractNumId w:val="21"/>
  </w:num>
  <w:num w:numId="25">
    <w:abstractNumId w:val="1"/>
  </w:num>
  <w:num w:numId="26">
    <w:abstractNumId w:val="12"/>
  </w:num>
  <w:num w:numId="27">
    <w:abstractNumId w:val="34"/>
  </w:num>
  <w:num w:numId="28">
    <w:abstractNumId w:val="13"/>
  </w:num>
  <w:num w:numId="29">
    <w:abstractNumId w:val="25"/>
  </w:num>
  <w:num w:numId="30">
    <w:abstractNumId w:val="36"/>
  </w:num>
  <w:num w:numId="31">
    <w:abstractNumId w:val="7"/>
  </w:num>
  <w:num w:numId="32">
    <w:abstractNumId w:val="19"/>
  </w:num>
  <w:num w:numId="33">
    <w:abstractNumId w:val="14"/>
  </w:num>
  <w:num w:numId="34">
    <w:abstractNumId w:val="24"/>
  </w:num>
  <w:num w:numId="35">
    <w:abstractNumId w:val="17"/>
  </w:num>
  <w:num w:numId="36">
    <w:abstractNumId w:val="9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A"/>
    <w:rsid w:val="000019DF"/>
    <w:rsid w:val="00002730"/>
    <w:rsid w:val="0001045B"/>
    <w:rsid w:val="00013F64"/>
    <w:rsid w:val="0002210D"/>
    <w:rsid w:val="0002298A"/>
    <w:rsid w:val="00026719"/>
    <w:rsid w:val="00027329"/>
    <w:rsid w:val="00030EC2"/>
    <w:rsid w:val="000334B6"/>
    <w:rsid w:val="00036960"/>
    <w:rsid w:val="000436AF"/>
    <w:rsid w:val="00044B60"/>
    <w:rsid w:val="00045C4D"/>
    <w:rsid w:val="00046036"/>
    <w:rsid w:val="0005069A"/>
    <w:rsid w:val="000509DB"/>
    <w:rsid w:val="00050CA4"/>
    <w:rsid w:val="0005214A"/>
    <w:rsid w:val="00056322"/>
    <w:rsid w:val="00056526"/>
    <w:rsid w:val="0005711E"/>
    <w:rsid w:val="00061C0C"/>
    <w:rsid w:val="000648F7"/>
    <w:rsid w:val="00064FF7"/>
    <w:rsid w:val="00065FBC"/>
    <w:rsid w:val="00072E79"/>
    <w:rsid w:val="00074770"/>
    <w:rsid w:val="00074DC3"/>
    <w:rsid w:val="00075A3B"/>
    <w:rsid w:val="00076C73"/>
    <w:rsid w:val="00087017"/>
    <w:rsid w:val="0008789A"/>
    <w:rsid w:val="00093C46"/>
    <w:rsid w:val="000952E5"/>
    <w:rsid w:val="000A1CFB"/>
    <w:rsid w:val="000A3A45"/>
    <w:rsid w:val="000B5A3B"/>
    <w:rsid w:val="000B6D21"/>
    <w:rsid w:val="000C2611"/>
    <w:rsid w:val="000D046A"/>
    <w:rsid w:val="000D2963"/>
    <w:rsid w:val="000D7802"/>
    <w:rsid w:val="000F0F87"/>
    <w:rsid w:val="000F12E6"/>
    <w:rsid w:val="000F212D"/>
    <w:rsid w:val="000F3A01"/>
    <w:rsid w:val="000F4520"/>
    <w:rsid w:val="000F5628"/>
    <w:rsid w:val="000F65E1"/>
    <w:rsid w:val="000F7126"/>
    <w:rsid w:val="00102C91"/>
    <w:rsid w:val="001059BA"/>
    <w:rsid w:val="00107946"/>
    <w:rsid w:val="001125DC"/>
    <w:rsid w:val="0012159C"/>
    <w:rsid w:val="00124864"/>
    <w:rsid w:val="00125CE4"/>
    <w:rsid w:val="00126875"/>
    <w:rsid w:val="00126E25"/>
    <w:rsid w:val="001302DF"/>
    <w:rsid w:val="00131AF6"/>
    <w:rsid w:val="00133887"/>
    <w:rsid w:val="00134A62"/>
    <w:rsid w:val="00136538"/>
    <w:rsid w:val="001376FA"/>
    <w:rsid w:val="00137B0F"/>
    <w:rsid w:val="00142935"/>
    <w:rsid w:val="00142BC4"/>
    <w:rsid w:val="00144C57"/>
    <w:rsid w:val="0015011D"/>
    <w:rsid w:val="00150410"/>
    <w:rsid w:val="00153493"/>
    <w:rsid w:val="001543BB"/>
    <w:rsid w:val="001577B1"/>
    <w:rsid w:val="001629A0"/>
    <w:rsid w:val="00162C93"/>
    <w:rsid w:val="00165327"/>
    <w:rsid w:val="00165AFE"/>
    <w:rsid w:val="001664D6"/>
    <w:rsid w:val="00170704"/>
    <w:rsid w:val="00174E48"/>
    <w:rsid w:val="00180F40"/>
    <w:rsid w:val="001810A9"/>
    <w:rsid w:val="001820DA"/>
    <w:rsid w:val="001820E1"/>
    <w:rsid w:val="001823E0"/>
    <w:rsid w:val="00187659"/>
    <w:rsid w:val="001931A1"/>
    <w:rsid w:val="0019641A"/>
    <w:rsid w:val="001A01D7"/>
    <w:rsid w:val="001A18CC"/>
    <w:rsid w:val="001A2A8A"/>
    <w:rsid w:val="001A3FC9"/>
    <w:rsid w:val="001A477E"/>
    <w:rsid w:val="001B105B"/>
    <w:rsid w:val="001B175D"/>
    <w:rsid w:val="001B41D1"/>
    <w:rsid w:val="001B7E8D"/>
    <w:rsid w:val="001C0083"/>
    <w:rsid w:val="001C1A74"/>
    <w:rsid w:val="001C5CF6"/>
    <w:rsid w:val="001D1C07"/>
    <w:rsid w:val="001D1C43"/>
    <w:rsid w:val="001D3222"/>
    <w:rsid w:val="001D3231"/>
    <w:rsid w:val="001E5DB2"/>
    <w:rsid w:val="001F3D0B"/>
    <w:rsid w:val="001F59C2"/>
    <w:rsid w:val="00200866"/>
    <w:rsid w:val="00207D9F"/>
    <w:rsid w:val="00210874"/>
    <w:rsid w:val="00214D38"/>
    <w:rsid w:val="00220758"/>
    <w:rsid w:val="00220E2A"/>
    <w:rsid w:val="00221D4B"/>
    <w:rsid w:val="002304FE"/>
    <w:rsid w:val="00231A9E"/>
    <w:rsid w:val="002325E8"/>
    <w:rsid w:val="00242CA1"/>
    <w:rsid w:val="0024777E"/>
    <w:rsid w:val="002517B2"/>
    <w:rsid w:val="00253832"/>
    <w:rsid w:val="002553B3"/>
    <w:rsid w:val="0026197A"/>
    <w:rsid w:val="00263810"/>
    <w:rsid w:val="00264F59"/>
    <w:rsid w:val="002678E5"/>
    <w:rsid w:val="00273764"/>
    <w:rsid w:val="00273BDB"/>
    <w:rsid w:val="00280CB9"/>
    <w:rsid w:val="002810B4"/>
    <w:rsid w:val="002850E3"/>
    <w:rsid w:val="00286E6D"/>
    <w:rsid w:val="0029004B"/>
    <w:rsid w:val="0029065E"/>
    <w:rsid w:val="0029241E"/>
    <w:rsid w:val="00293A58"/>
    <w:rsid w:val="00296256"/>
    <w:rsid w:val="00296AF3"/>
    <w:rsid w:val="002A002B"/>
    <w:rsid w:val="002B4638"/>
    <w:rsid w:val="002C02AA"/>
    <w:rsid w:val="002C209E"/>
    <w:rsid w:val="002C3F3F"/>
    <w:rsid w:val="002C59E8"/>
    <w:rsid w:val="002C695D"/>
    <w:rsid w:val="002D63E5"/>
    <w:rsid w:val="002E0583"/>
    <w:rsid w:val="002E0DD1"/>
    <w:rsid w:val="002E452C"/>
    <w:rsid w:val="002E5E57"/>
    <w:rsid w:val="002E6F9C"/>
    <w:rsid w:val="002E73A7"/>
    <w:rsid w:val="002F1199"/>
    <w:rsid w:val="002F74D3"/>
    <w:rsid w:val="00300D2A"/>
    <w:rsid w:val="00301E1F"/>
    <w:rsid w:val="00302753"/>
    <w:rsid w:val="00303A6D"/>
    <w:rsid w:val="003144F9"/>
    <w:rsid w:val="0032400D"/>
    <w:rsid w:val="003264C8"/>
    <w:rsid w:val="00334533"/>
    <w:rsid w:val="00335CE5"/>
    <w:rsid w:val="00343B28"/>
    <w:rsid w:val="00343FB7"/>
    <w:rsid w:val="00343FD9"/>
    <w:rsid w:val="00350AC2"/>
    <w:rsid w:val="00360945"/>
    <w:rsid w:val="00360C6A"/>
    <w:rsid w:val="00362A40"/>
    <w:rsid w:val="00363A7F"/>
    <w:rsid w:val="00365630"/>
    <w:rsid w:val="00366F35"/>
    <w:rsid w:val="003672F6"/>
    <w:rsid w:val="00367786"/>
    <w:rsid w:val="00370685"/>
    <w:rsid w:val="003722EA"/>
    <w:rsid w:val="00376D2A"/>
    <w:rsid w:val="00377352"/>
    <w:rsid w:val="00377CB7"/>
    <w:rsid w:val="00377D82"/>
    <w:rsid w:val="003804CB"/>
    <w:rsid w:val="003810E9"/>
    <w:rsid w:val="00383B69"/>
    <w:rsid w:val="0039043F"/>
    <w:rsid w:val="00390FBE"/>
    <w:rsid w:val="00392533"/>
    <w:rsid w:val="00393EA3"/>
    <w:rsid w:val="003A0F78"/>
    <w:rsid w:val="003A5760"/>
    <w:rsid w:val="003A75E1"/>
    <w:rsid w:val="003B2605"/>
    <w:rsid w:val="003B5951"/>
    <w:rsid w:val="003B7552"/>
    <w:rsid w:val="003C51EF"/>
    <w:rsid w:val="003C5453"/>
    <w:rsid w:val="003C6B80"/>
    <w:rsid w:val="003D1142"/>
    <w:rsid w:val="003D2955"/>
    <w:rsid w:val="003D29BB"/>
    <w:rsid w:val="003D5138"/>
    <w:rsid w:val="003D5857"/>
    <w:rsid w:val="003E2377"/>
    <w:rsid w:val="003E24E3"/>
    <w:rsid w:val="003F3797"/>
    <w:rsid w:val="003F3D6D"/>
    <w:rsid w:val="00410EA9"/>
    <w:rsid w:val="00413852"/>
    <w:rsid w:val="00413AFB"/>
    <w:rsid w:val="0041402F"/>
    <w:rsid w:val="00414233"/>
    <w:rsid w:val="00415305"/>
    <w:rsid w:val="00415D88"/>
    <w:rsid w:val="00416A47"/>
    <w:rsid w:val="004202EA"/>
    <w:rsid w:val="0042102A"/>
    <w:rsid w:val="004224DA"/>
    <w:rsid w:val="0042278C"/>
    <w:rsid w:val="004243F4"/>
    <w:rsid w:val="00424EBE"/>
    <w:rsid w:val="00430732"/>
    <w:rsid w:val="0046076E"/>
    <w:rsid w:val="00463387"/>
    <w:rsid w:val="00464A60"/>
    <w:rsid w:val="004652DA"/>
    <w:rsid w:val="00471A30"/>
    <w:rsid w:val="00472C72"/>
    <w:rsid w:val="004760A9"/>
    <w:rsid w:val="004818E6"/>
    <w:rsid w:val="004847CF"/>
    <w:rsid w:val="004857F7"/>
    <w:rsid w:val="004858B8"/>
    <w:rsid w:val="00487236"/>
    <w:rsid w:val="004958BB"/>
    <w:rsid w:val="004A026A"/>
    <w:rsid w:val="004A1BD1"/>
    <w:rsid w:val="004A24F6"/>
    <w:rsid w:val="004A5A7B"/>
    <w:rsid w:val="004B6B46"/>
    <w:rsid w:val="004B7B08"/>
    <w:rsid w:val="004C16BD"/>
    <w:rsid w:val="004C6ED7"/>
    <w:rsid w:val="004D412A"/>
    <w:rsid w:val="004D7DD6"/>
    <w:rsid w:val="004F3D32"/>
    <w:rsid w:val="004F504C"/>
    <w:rsid w:val="004F685B"/>
    <w:rsid w:val="005124ED"/>
    <w:rsid w:val="00513CDF"/>
    <w:rsid w:val="005140F4"/>
    <w:rsid w:val="0052012F"/>
    <w:rsid w:val="00524D8B"/>
    <w:rsid w:val="00525B0A"/>
    <w:rsid w:val="0053153E"/>
    <w:rsid w:val="00531A83"/>
    <w:rsid w:val="005377E8"/>
    <w:rsid w:val="00541190"/>
    <w:rsid w:val="0054752B"/>
    <w:rsid w:val="00552AEF"/>
    <w:rsid w:val="00553277"/>
    <w:rsid w:val="00566DD3"/>
    <w:rsid w:val="00571A09"/>
    <w:rsid w:val="005733AD"/>
    <w:rsid w:val="00584FE7"/>
    <w:rsid w:val="00590291"/>
    <w:rsid w:val="00591CD4"/>
    <w:rsid w:val="005960AC"/>
    <w:rsid w:val="0059635B"/>
    <w:rsid w:val="005974C2"/>
    <w:rsid w:val="005979EC"/>
    <w:rsid w:val="005B20D4"/>
    <w:rsid w:val="005B3679"/>
    <w:rsid w:val="005B37E4"/>
    <w:rsid w:val="005C67B2"/>
    <w:rsid w:val="005D30EF"/>
    <w:rsid w:val="005D7181"/>
    <w:rsid w:val="005E04A5"/>
    <w:rsid w:val="005E0CC7"/>
    <w:rsid w:val="005E631C"/>
    <w:rsid w:val="005E7252"/>
    <w:rsid w:val="005F070E"/>
    <w:rsid w:val="005F18B6"/>
    <w:rsid w:val="005F5887"/>
    <w:rsid w:val="00600594"/>
    <w:rsid w:val="006030E8"/>
    <w:rsid w:val="00604C3C"/>
    <w:rsid w:val="00605902"/>
    <w:rsid w:val="00607162"/>
    <w:rsid w:val="006104CE"/>
    <w:rsid w:val="00610C3E"/>
    <w:rsid w:val="00615049"/>
    <w:rsid w:val="006172F6"/>
    <w:rsid w:val="00617322"/>
    <w:rsid w:val="00617653"/>
    <w:rsid w:val="006203F5"/>
    <w:rsid w:val="006231A5"/>
    <w:rsid w:val="00624158"/>
    <w:rsid w:val="006252BE"/>
    <w:rsid w:val="00627EC6"/>
    <w:rsid w:val="006307E1"/>
    <w:rsid w:val="00636E49"/>
    <w:rsid w:val="00640544"/>
    <w:rsid w:val="00642FD3"/>
    <w:rsid w:val="006462A7"/>
    <w:rsid w:val="00651349"/>
    <w:rsid w:val="00653C0B"/>
    <w:rsid w:val="00655FB6"/>
    <w:rsid w:val="00661614"/>
    <w:rsid w:val="00663F9C"/>
    <w:rsid w:val="00671758"/>
    <w:rsid w:val="00691DEE"/>
    <w:rsid w:val="0069523D"/>
    <w:rsid w:val="00695F6F"/>
    <w:rsid w:val="00696978"/>
    <w:rsid w:val="006A1326"/>
    <w:rsid w:val="006A3A89"/>
    <w:rsid w:val="006A6C26"/>
    <w:rsid w:val="006A7EB1"/>
    <w:rsid w:val="006B22CC"/>
    <w:rsid w:val="006C01C8"/>
    <w:rsid w:val="006C0C4F"/>
    <w:rsid w:val="006C0EC4"/>
    <w:rsid w:val="006C223A"/>
    <w:rsid w:val="006C5828"/>
    <w:rsid w:val="006D19D9"/>
    <w:rsid w:val="006D34FE"/>
    <w:rsid w:val="006E102D"/>
    <w:rsid w:val="006E114B"/>
    <w:rsid w:val="006E1E91"/>
    <w:rsid w:val="006E68F5"/>
    <w:rsid w:val="006E7100"/>
    <w:rsid w:val="00704E18"/>
    <w:rsid w:val="00706C00"/>
    <w:rsid w:val="007072D6"/>
    <w:rsid w:val="00714E20"/>
    <w:rsid w:val="007177C4"/>
    <w:rsid w:val="00726AE0"/>
    <w:rsid w:val="00735DB5"/>
    <w:rsid w:val="00737C63"/>
    <w:rsid w:val="0074317F"/>
    <w:rsid w:val="00743203"/>
    <w:rsid w:val="00752184"/>
    <w:rsid w:val="007553AB"/>
    <w:rsid w:val="00761AFF"/>
    <w:rsid w:val="00764A86"/>
    <w:rsid w:val="007776C5"/>
    <w:rsid w:val="00780415"/>
    <w:rsid w:val="007827FC"/>
    <w:rsid w:val="00784AF8"/>
    <w:rsid w:val="0078611E"/>
    <w:rsid w:val="00793CE8"/>
    <w:rsid w:val="00794568"/>
    <w:rsid w:val="007A7255"/>
    <w:rsid w:val="007B262F"/>
    <w:rsid w:val="007B5FCF"/>
    <w:rsid w:val="007B7463"/>
    <w:rsid w:val="007C0DD0"/>
    <w:rsid w:val="007C2624"/>
    <w:rsid w:val="007C7BA7"/>
    <w:rsid w:val="007D14D5"/>
    <w:rsid w:val="007D2A88"/>
    <w:rsid w:val="007D3DB4"/>
    <w:rsid w:val="007D620B"/>
    <w:rsid w:val="007E4606"/>
    <w:rsid w:val="007E67FC"/>
    <w:rsid w:val="007E6AD9"/>
    <w:rsid w:val="007E6D05"/>
    <w:rsid w:val="007F0595"/>
    <w:rsid w:val="007F2B66"/>
    <w:rsid w:val="007F39EA"/>
    <w:rsid w:val="007F4C92"/>
    <w:rsid w:val="0080692F"/>
    <w:rsid w:val="00811422"/>
    <w:rsid w:val="00813ECF"/>
    <w:rsid w:val="00816BBE"/>
    <w:rsid w:val="00825F3F"/>
    <w:rsid w:val="008306DB"/>
    <w:rsid w:val="00830CA3"/>
    <w:rsid w:val="00831504"/>
    <w:rsid w:val="00836D72"/>
    <w:rsid w:val="00837857"/>
    <w:rsid w:val="00850DDF"/>
    <w:rsid w:val="008537E2"/>
    <w:rsid w:val="00860F6E"/>
    <w:rsid w:val="00867BF4"/>
    <w:rsid w:val="008728F9"/>
    <w:rsid w:val="008765A2"/>
    <w:rsid w:val="00877BC4"/>
    <w:rsid w:val="00882CEC"/>
    <w:rsid w:val="0088353C"/>
    <w:rsid w:val="0088354E"/>
    <w:rsid w:val="00883FAD"/>
    <w:rsid w:val="00885077"/>
    <w:rsid w:val="00885EC6"/>
    <w:rsid w:val="008973A7"/>
    <w:rsid w:val="008B1F44"/>
    <w:rsid w:val="008B4E1B"/>
    <w:rsid w:val="008C0E6E"/>
    <w:rsid w:val="008C0F8C"/>
    <w:rsid w:val="008C15CF"/>
    <w:rsid w:val="008C24DB"/>
    <w:rsid w:val="008C6C47"/>
    <w:rsid w:val="008D02AB"/>
    <w:rsid w:val="008D7515"/>
    <w:rsid w:val="008D7981"/>
    <w:rsid w:val="008E0346"/>
    <w:rsid w:val="008E320D"/>
    <w:rsid w:val="008F0055"/>
    <w:rsid w:val="008F23C8"/>
    <w:rsid w:val="00901660"/>
    <w:rsid w:val="00905FE8"/>
    <w:rsid w:val="00910131"/>
    <w:rsid w:val="00911F6F"/>
    <w:rsid w:val="00914AEF"/>
    <w:rsid w:val="00915487"/>
    <w:rsid w:val="00923BEE"/>
    <w:rsid w:val="00931233"/>
    <w:rsid w:val="00933214"/>
    <w:rsid w:val="00936A46"/>
    <w:rsid w:val="009410F8"/>
    <w:rsid w:val="00942470"/>
    <w:rsid w:val="00946C21"/>
    <w:rsid w:val="009524E3"/>
    <w:rsid w:val="009530A8"/>
    <w:rsid w:val="00954808"/>
    <w:rsid w:val="00960475"/>
    <w:rsid w:val="00961EFF"/>
    <w:rsid w:val="0096675D"/>
    <w:rsid w:val="0096720A"/>
    <w:rsid w:val="00973117"/>
    <w:rsid w:val="009732CA"/>
    <w:rsid w:val="00982A00"/>
    <w:rsid w:val="00985874"/>
    <w:rsid w:val="009879A6"/>
    <w:rsid w:val="00990563"/>
    <w:rsid w:val="0099188C"/>
    <w:rsid w:val="00991C27"/>
    <w:rsid w:val="009920C1"/>
    <w:rsid w:val="00994931"/>
    <w:rsid w:val="00995604"/>
    <w:rsid w:val="00996D42"/>
    <w:rsid w:val="009A3ED9"/>
    <w:rsid w:val="009A74F8"/>
    <w:rsid w:val="009B02F6"/>
    <w:rsid w:val="009B093F"/>
    <w:rsid w:val="009B18C3"/>
    <w:rsid w:val="009B2546"/>
    <w:rsid w:val="009B35EE"/>
    <w:rsid w:val="009B3A76"/>
    <w:rsid w:val="009D32CA"/>
    <w:rsid w:val="009E0387"/>
    <w:rsid w:val="009E16C5"/>
    <w:rsid w:val="009E1A79"/>
    <w:rsid w:val="009E3B86"/>
    <w:rsid w:val="009E734B"/>
    <w:rsid w:val="009F0623"/>
    <w:rsid w:val="009F0715"/>
    <w:rsid w:val="009F246B"/>
    <w:rsid w:val="009F3707"/>
    <w:rsid w:val="009F6623"/>
    <w:rsid w:val="009F6999"/>
    <w:rsid w:val="009F7C9C"/>
    <w:rsid w:val="00A02474"/>
    <w:rsid w:val="00A0708B"/>
    <w:rsid w:val="00A07DA9"/>
    <w:rsid w:val="00A15B5A"/>
    <w:rsid w:val="00A2148A"/>
    <w:rsid w:val="00A26D66"/>
    <w:rsid w:val="00A27E3A"/>
    <w:rsid w:val="00A33C04"/>
    <w:rsid w:val="00A3736E"/>
    <w:rsid w:val="00A44158"/>
    <w:rsid w:val="00A449B0"/>
    <w:rsid w:val="00A471A1"/>
    <w:rsid w:val="00A53E59"/>
    <w:rsid w:val="00A6156B"/>
    <w:rsid w:val="00A62D95"/>
    <w:rsid w:val="00A65C51"/>
    <w:rsid w:val="00A66D86"/>
    <w:rsid w:val="00A724C9"/>
    <w:rsid w:val="00A75F6F"/>
    <w:rsid w:val="00A77800"/>
    <w:rsid w:val="00A8599F"/>
    <w:rsid w:val="00A86E94"/>
    <w:rsid w:val="00A8733D"/>
    <w:rsid w:val="00A87BF3"/>
    <w:rsid w:val="00A92C48"/>
    <w:rsid w:val="00A94F8D"/>
    <w:rsid w:val="00A97FE3"/>
    <w:rsid w:val="00AA0499"/>
    <w:rsid w:val="00AA4303"/>
    <w:rsid w:val="00AB1B57"/>
    <w:rsid w:val="00AB6BC7"/>
    <w:rsid w:val="00AC07E3"/>
    <w:rsid w:val="00AC44F6"/>
    <w:rsid w:val="00AC5E21"/>
    <w:rsid w:val="00AD0AE6"/>
    <w:rsid w:val="00AD2804"/>
    <w:rsid w:val="00AE284F"/>
    <w:rsid w:val="00AE386A"/>
    <w:rsid w:val="00AF03B0"/>
    <w:rsid w:val="00AF1BD1"/>
    <w:rsid w:val="00B0413B"/>
    <w:rsid w:val="00B04A5B"/>
    <w:rsid w:val="00B04FE2"/>
    <w:rsid w:val="00B05537"/>
    <w:rsid w:val="00B05807"/>
    <w:rsid w:val="00B0581C"/>
    <w:rsid w:val="00B1124B"/>
    <w:rsid w:val="00B14907"/>
    <w:rsid w:val="00B158EA"/>
    <w:rsid w:val="00B15E80"/>
    <w:rsid w:val="00B25A6B"/>
    <w:rsid w:val="00B319CF"/>
    <w:rsid w:val="00B32677"/>
    <w:rsid w:val="00B3365C"/>
    <w:rsid w:val="00B344B5"/>
    <w:rsid w:val="00B40791"/>
    <w:rsid w:val="00B463A4"/>
    <w:rsid w:val="00B509D0"/>
    <w:rsid w:val="00B5394E"/>
    <w:rsid w:val="00B57F81"/>
    <w:rsid w:val="00B62381"/>
    <w:rsid w:val="00B6275B"/>
    <w:rsid w:val="00B648DF"/>
    <w:rsid w:val="00B66817"/>
    <w:rsid w:val="00B84DB9"/>
    <w:rsid w:val="00B85317"/>
    <w:rsid w:val="00B867CA"/>
    <w:rsid w:val="00B873D8"/>
    <w:rsid w:val="00BB0310"/>
    <w:rsid w:val="00BB0594"/>
    <w:rsid w:val="00BC3811"/>
    <w:rsid w:val="00BC4892"/>
    <w:rsid w:val="00BC5F54"/>
    <w:rsid w:val="00BC77B6"/>
    <w:rsid w:val="00BC7B20"/>
    <w:rsid w:val="00BD1D7E"/>
    <w:rsid w:val="00BD2567"/>
    <w:rsid w:val="00BD3672"/>
    <w:rsid w:val="00BD4706"/>
    <w:rsid w:val="00BD5404"/>
    <w:rsid w:val="00BE1C30"/>
    <w:rsid w:val="00BE389B"/>
    <w:rsid w:val="00BE4E58"/>
    <w:rsid w:val="00BF0F3F"/>
    <w:rsid w:val="00BF1474"/>
    <w:rsid w:val="00BF363E"/>
    <w:rsid w:val="00BF6EE1"/>
    <w:rsid w:val="00C003F2"/>
    <w:rsid w:val="00C02C5D"/>
    <w:rsid w:val="00C0677D"/>
    <w:rsid w:val="00C07B37"/>
    <w:rsid w:val="00C27551"/>
    <w:rsid w:val="00C3526A"/>
    <w:rsid w:val="00C40AC8"/>
    <w:rsid w:val="00C4156F"/>
    <w:rsid w:val="00C41979"/>
    <w:rsid w:val="00C443D5"/>
    <w:rsid w:val="00C447F5"/>
    <w:rsid w:val="00C50602"/>
    <w:rsid w:val="00C56236"/>
    <w:rsid w:val="00C61010"/>
    <w:rsid w:val="00C613EC"/>
    <w:rsid w:val="00C65E59"/>
    <w:rsid w:val="00C675EF"/>
    <w:rsid w:val="00C735E3"/>
    <w:rsid w:val="00C76A98"/>
    <w:rsid w:val="00C8132B"/>
    <w:rsid w:val="00C83629"/>
    <w:rsid w:val="00C87984"/>
    <w:rsid w:val="00C927B7"/>
    <w:rsid w:val="00CA2346"/>
    <w:rsid w:val="00CA57B3"/>
    <w:rsid w:val="00CA6368"/>
    <w:rsid w:val="00CA7EAB"/>
    <w:rsid w:val="00CB26C5"/>
    <w:rsid w:val="00CB38D8"/>
    <w:rsid w:val="00CB5D6D"/>
    <w:rsid w:val="00CD0C18"/>
    <w:rsid w:val="00CD2871"/>
    <w:rsid w:val="00CD4F95"/>
    <w:rsid w:val="00CF0DE9"/>
    <w:rsid w:val="00CF5585"/>
    <w:rsid w:val="00D015A0"/>
    <w:rsid w:val="00D01D50"/>
    <w:rsid w:val="00D03FEC"/>
    <w:rsid w:val="00D054CE"/>
    <w:rsid w:val="00D10469"/>
    <w:rsid w:val="00D110D0"/>
    <w:rsid w:val="00D155D2"/>
    <w:rsid w:val="00D159D6"/>
    <w:rsid w:val="00D24456"/>
    <w:rsid w:val="00D26E08"/>
    <w:rsid w:val="00D305E0"/>
    <w:rsid w:val="00D33C38"/>
    <w:rsid w:val="00D36418"/>
    <w:rsid w:val="00D378E7"/>
    <w:rsid w:val="00D44216"/>
    <w:rsid w:val="00D478D4"/>
    <w:rsid w:val="00D53B46"/>
    <w:rsid w:val="00D55E0B"/>
    <w:rsid w:val="00D55E51"/>
    <w:rsid w:val="00D604F9"/>
    <w:rsid w:val="00D7626B"/>
    <w:rsid w:val="00D76A29"/>
    <w:rsid w:val="00D84243"/>
    <w:rsid w:val="00D84CBA"/>
    <w:rsid w:val="00D85741"/>
    <w:rsid w:val="00D911CB"/>
    <w:rsid w:val="00D91250"/>
    <w:rsid w:val="00D91D3D"/>
    <w:rsid w:val="00DA53A9"/>
    <w:rsid w:val="00DA6CAF"/>
    <w:rsid w:val="00DA7348"/>
    <w:rsid w:val="00DB1074"/>
    <w:rsid w:val="00DB2A48"/>
    <w:rsid w:val="00DB6FD5"/>
    <w:rsid w:val="00DC24BB"/>
    <w:rsid w:val="00DC53F3"/>
    <w:rsid w:val="00DD319A"/>
    <w:rsid w:val="00DD3F5E"/>
    <w:rsid w:val="00DE30DE"/>
    <w:rsid w:val="00DE5AF0"/>
    <w:rsid w:val="00DE5F67"/>
    <w:rsid w:val="00DF31AF"/>
    <w:rsid w:val="00DF4537"/>
    <w:rsid w:val="00DF5797"/>
    <w:rsid w:val="00DF6AD5"/>
    <w:rsid w:val="00E00341"/>
    <w:rsid w:val="00E01BFA"/>
    <w:rsid w:val="00E04930"/>
    <w:rsid w:val="00E04E59"/>
    <w:rsid w:val="00E05974"/>
    <w:rsid w:val="00E14BB9"/>
    <w:rsid w:val="00E1633A"/>
    <w:rsid w:val="00E27F1F"/>
    <w:rsid w:val="00E40B26"/>
    <w:rsid w:val="00E54C3C"/>
    <w:rsid w:val="00E61971"/>
    <w:rsid w:val="00E63BF4"/>
    <w:rsid w:val="00E63DB3"/>
    <w:rsid w:val="00E666E4"/>
    <w:rsid w:val="00E706F0"/>
    <w:rsid w:val="00E77895"/>
    <w:rsid w:val="00E81A76"/>
    <w:rsid w:val="00E92579"/>
    <w:rsid w:val="00E95D40"/>
    <w:rsid w:val="00EA1E4D"/>
    <w:rsid w:val="00EA49D7"/>
    <w:rsid w:val="00EA53BA"/>
    <w:rsid w:val="00EA58B9"/>
    <w:rsid w:val="00EA7342"/>
    <w:rsid w:val="00EB2952"/>
    <w:rsid w:val="00EB461C"/>
    <w:rsid w:val="00EB4D8A"/>
    <w:rsid w:val="00EB5335"/>
    <w:rsid w:val="00EB590E"/>
    <w:rsid w:val="00EB6636"/>
    <w:rsid w:val="00EC153C"/>
    <w:rsid w:val="00EC30C0"/>
    <w:rsid w:val="00EC7EB4"/>
    <w:rsid w:val="00ED0B80"/>
    <w:rsid w:val="00ED338D"/>
    <w:rsid w:val="00ED538A"/>
    <w:rsid w:val="00EE1D70"/>
    <w:rsid w:val="00EE2DE3"/>
    <w:rsid w:val="00EE5F7E"/>
    <w:rsid w:val="00EE6B7E"/>
    <w:rsid w:val="00EE7315"/>
    <w:rsid w:val="00EF0C1E"/>
    <w:rsid w:val="00EF2B66"/>
    <w:rsid w:val="00EF4A91"/>
    <w:rsid w:val="00F0624C"/>
    <w:rsid w:val="00F132B3"/>
    <w:rsid w:val="00F13D97"/>
    <w:rsid w:val="00F16F23"/>
    <w:rsid w:val="00F2035F"/>
    <w:rsid w:val="00F20A8D"/>
    <w:rsid w:val="00F22B1D"/>
    <w:rsid w:val="00F23529"/>
    <w:rsid w:val="00F2502F"/>
    <w:rsid w:val="00F277B5"/>
    <w:rsid w:val="00F27AA4"/>
    <w:rsid w:val="00F30833"/>
    <w:rsid w:val="00F3087E"/>
    <w:rsid w:val="00F40CAA"/>
    <w:rsid w:val="00F43BDC"/>
    <w:rsid w:val="00F44DD6"/>
    <w:rsid w:val="00F470B9"/>
    <w:rsid w:val="00F53656"/>
    <w:rsid w:val="00F5708D"/>
    <w:rsid w:val="00F579CB"/>
    <w:rsid w:val="00F57C2A"/>
    <w:rsid w:val="00F60C70"/>
    <w:rsid w:val="00F64609"/>
    <w:rsid w:val="00F73BAF"/>
    <w:rsid w:val="00F80023"/>
    <w:rsid w:val="00F827E6"/>
    <w:rsid w:val="00F85A92"/>
    <w:rsid w:val="00F86CBC"/>
    <w:rsid w:val="00F86D88"/>
    <w:rsid w:val="00F901E9"/>
    <w:rsid w:val="00F90E81"/>
    <w:rsid w:val="00F91B43"/>
    <w:rsid w:val="00F91EFB"/>
    <w:rsid w:val="00F93762"/>
    <w:rsid w:val="00F948BB"/>
    <w:rsid w:val="00F94C42"/>
    <w:rsid w:val="00F9581C"/>
    <w:rsid w:val="00F96692"/>
    <w:rsid w:val="00F97868"/>
    <w:rsid w:val="00FA0A8A"/>
    <w:rsid w:val="00FA0F7C"/>
    <w:rsid w:val="00FA1D43"/>
    <w:rsid w:val="00FA3F41"/>
    <w:rsid w:val="00FA79B0"/>
    <w:rsid w:val="00FB27A1"/>
    <w:rsid w:val="00FB3768"/>
    <w:rsid w:val="00FB7AD2"/>
    <w:rsid w:val="00FB7C5B"/>
    <w:rsid w:val="00FC074C"/>
    <w:rsid w:val="00FC3156"/>
    <w:rsid w:val="00FC619E"/>
    <w:rsid w:val="00FC6570"/>
    <w:rsid w:val="00FD0B46"/>
    <w:rsid w:val="00FD17C8"/>
    <w:rsid w:val="00FD673A"/>
    <w:rsid w:val="00FE05BC"/>
    <w:rsid w:val="00FE2B2E"/>
    <w:rsid w:val="00FE4F87"/>
    <w:rsid w:val="00FE57F6"/>
    <w:rsid w:val="00FE7869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F4B"/>
  <w15:chartTrackingRefBased/>
  <w15:docId w15:val="{367E7881-0020-48F5-A3D1-592FD8B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20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1820DA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stavek">
    <w:name w:val="odstavek"/>
    <w:basedOn w:val="Normal"/>
    <w:rsid w:val="0077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5E631C"/>
    <w:pPr>
      <w:ind w:left="720"/>
      <w:contextualSpacing/>
    </w:pPr>
  </w:style>
  <w:style w:type="table" w:styleId="TableGrid">
    <w:name w:val="Table Grid"/>
    <w:basedOn w:val="TableNormal"/>
    <w:uiPriority w:val="39"/>
    <w:rsid w:val="00C0677D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677D"/>
    <w:pPr>
      <w:spacing w:after="0" w:line="240" w:lineRule="auto"/>
    </w:pPr>
    <w:rPr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77D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C067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62"/>
    <w:rPr>
      <w:rFonts w:ascii="Segoe UI" w:hAnsi="Segoe UI" w:cs="Segoe UI"/>
      <w:sz w:val="18"/>
      <w:szCs w:val="18"/>
    </w:rPr>
  </w:style>
  <w:style w:type="paragraph" w:customStyle="1" w:styleId="abzacixml">
    <w:name w:val="abzacixml"/>
    <w:basedOn w:val="Normal"/>
    <w:rsid w:val="00F82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0B80"/>
  </w:style>
  <w:style w:type="paragraph" w:styleId="NoSpacing">
    <w:name w:val="No Spacing"/>
    <w:uiPriority w:val="1"/>
    <w:qFormat/>
    <w:rsid w:val="006E102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FE"/>
  </w:style>
  <w:style w:type="paragraph" w:customStyle="1" w:styleId="muxlixml">
    <w:name w:val="muxli_xml"/>
    <w:basedOn w:val="Normal"/>
    <w:autoRedefine/>
    <w:rsid w:val="006A7EB1"/>
    <w:pPr>
      <w:keepNext/>
      <w:keepLines/>
      <w:tabs>
        <w:tab w:val="left" w:pos="283"/>
      </w:tabs>
      <w:suppressAutoHyphens/>
      <w:spacing w:after="0" w:line="240" w:lineRule="auto"/>
      <w:ind w:firstLine="270"/>
      <w:jc w:val="both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abzacixml0">
    <w:name w:val="abzaci_xml"/>
    <w:basedOn w:val="PlainText"/>
    <w:autoRedefine/>
    <w:rsid w:val="00415D88"/>
    <w:pPr>
      <w:ind w:firstLine="283"/>
      <w:jc w:val="both"/>
    </w:pPr>
    <w:rPr>
      <w:rFonts w:ascii="Sylfaen" w:eastAsia="Times New Roman" w:hAnsi="Sylfaen" w:cs="Sylfae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5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D88"/>
    <w:rPr>
      <w:rFonts w:ascii="Consolas" w:hAnsi="Consolas"/>
      <w:sz w:val="21"/>
      <w:szCs w:val="21"/>
    </w:rPr>
  </w:style>
  <w:style w:type="paragraph" w:customStyle="1" w:styleId="data">
    <w:name w:val="data"/>
    <w:basedOn w:val="Normal"/>
    <w:autoRedefine/>
    <w:rsid w:val="00982A00"/>
    <w:pPr>
      <w:tabs>
        <w:tab w:val="left" w:pos="0"/>
        <w:tab w:val="left" w:pos="720"/>
      </w:tabs>
      <w:spacing w:after="0" w:line="240" w:lineRule="auto"/>
      <w:jc w:val="both"/>
    </w:pPr>
    <w:rPr>
      <w:rFonts w:ascii="SPLiteraturuly" w:eastAsia="Times New Roman" w:hAnsi="SPLiteraturuly" w:cs="Courier New"/>
      <w:i/>
      <w:iCs/>
      <w:snapToGrid w:val="0"/>
      <w:kern w:val="28"/>
      <w:sz w:val="20"/>
      <w:szCs w:val="20"/>
    </w:rPr>
  </w:style>
  <w:style w:type="paragraph" w:customStyle="1" w:styleId="tavixml">
    <w:name w:val="tavi_xml"/>
    <w:basedOn w:val="Normal"/>
    <w:rsid w:val="00F60C70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rsid w:val="00F60C70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styleId="BodyText">
    <w:name w:val="Body Text"/>
    <w:basedOn w:val="Normal"/>
    <w:link w:val="BodyTextChar"/>
    <w:rsid w:val="00EA1E4D"/>
    <w:pPr>
      <w:spacing w:after="0" w:line="240" w:lineRule="auto"/>
      <w:jc w:val="both"/>
    </w:pPr>
    <w:rPr>
      <w:rFonts w:ascii="SPAcademi" w:eastAsia="Times New Roman" w:hAnsi="SPAcademi" w:cs="Times New Roman"/>
      <w:sz w:val="28"/>
      <w:szCs w:val="24"/>
      <w:lang w:val="sv-SE"/>
    </w:rPr>
  </w:style>
  <w:style w:type="character" w:customStyle="1" w:styleId="BodyTextChar">
    <w:name w:val="Body Text Char"/>
    <w:basedOn w:val="DefaultParagraphFont"/>
    <w:link w:val="BodyText"/>
    <w:rsid w:val="00EA1E4D"/>
    <w:rPr>
      <w:rFonts w:ascii="SPAcademi" w:eastAsia="Times New Roman" w:hAnsi="SPAcademi" w:cs="Times New Roman"/>
      <w:sz w:val="28"/>
      <w:szCs w:val="24"/>
      <w:lang w:val="sv-SE"/>
    </w:rPr>
  </w:style>
  <w:style w:type="paragraph" w:customStyle="1" w:styleId="sataurixml">
    <w:name w:val="satauri_xml"/>
    <w:basedOn w:val="abzacixml0"/>
    <w:autoRedefine/>
    <w:rsid w:val="00EA1E4D"/>
    <w:pPr>
      <w:spacing w:before="240" w:after="120"/>
      <w:jc w:val="center"/>
    </w:pPr>
    <w:rPr>
      <w:b/>
      <w:sz w:val="24"/>
    </w:rPr>
  </w:style>
  <w:style w:type="paragraph" w:customStyle="1" w:styleId="danartixml">
    <w:name w:val="danarti_xml"/>
    <w:basedOn w:val="abzacixml0"/>
    <w:autoRedefine/>
    <w:rsid w:val="00EA1E4D"/>
    <w:pPr>
      <w:spacing w:before="120" w:after="120"/>
      <w:ind w:firstLine="284"/>
      <w:jc w:val="right"/>
      <w:outlineLvl w:val="0"/>
    </w:pPr>
    <w:rPr>
      <w:rFonts w:cs="Courier New"/>
      <w:b/>
      <w:i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1EC7-210D-404A-9B1B-C2656A1A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Medea Akolashvili</cp:lastModifiedBy>
  <cp:revision>700</cp:revision>
  <cp:lastPrinted>2020-10-20T08:55:00Z</cp:lastPrinted>
  <dcterms:created xsi:type="dcterms:W3CDTF">2020-07-21T08:29:00Z</dcterms:created>
  <dcterms:modified xsi:type="dcterms:W3CDTF">2024-05-17T08:36:00Z</dcterms:modified>
</cp:coreProperties>
</file>