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4B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კომუნიკაციების ეროვნული კომისიის თავმჯდომარეს, </w:t>
      </w:r>
    </w:p>
    <w:p w:rsidR="004B04C8" w:rsidRPr="004B04C8" w:rsidRDefault="004B04C8" w:rsidP="004B04C8">
      <w:pPr>
        <w:jc w:val="right"/>
        <w:rPr>
          <w:rFonts w:ascii="Sylfaen" w:hAnsi="Sylfaen"/>
          <w:b/>
          <w:lang w:val="ka-GE"/>
        </w:rPr>
      </w:pPr>
      <w:r w:rsidRPr="004B04C8">
        <w:rPr>
          <w:rFonts w:ascii="Sylfaen" w:hAnsi="Sylfaen"/>
          <w:b/>
          <w:lang w:val="ka-GE"/>
        </w:rPr>
        <w:t>ბ-ნ ვახტანგ აბაშიძეს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კომუნიკაციების ეროვნული კომისიის </w:t>
      </w:r>
      <w:r w:rsidR="00C1521D">
        <w:rPr>
          <w:rFonts w:ascii="Sylfaen" w:hAnsi="Sylfaen"/>
          <w:lang w:val="ka-GE"/>
        </w:rPr>
        <w:t xml:space="preserve">სამართლებრივი დეპარტამენტის ხელმძღვანლის 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ვაკანტურ პოზიციაზე გამოცხადებული 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C1521D" w:rsidRDefault="00C1521D" w:rsidP="004B04C8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4B04C8" w:rsidRPr="004B04C8" w:rsidRDefault="004B04C8" w:rsidP="004B04C8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4B04C8">
        <w:rPr>
          <w:rFonts w:ascii="Sylfaen" w:hAnsi="Sylfaen"/>
          <w:b/>
          <w:sz w:val="28"/>
          <w:szCs w:val="28"/>
          <w:lang w:val="ka-GE"/>
        </w:rPr>
        <w:t>გ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ნ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ც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ხ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დ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ე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ბ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ა</w:t>
      </w:r>
    </w:p>
    <w:p w:rsidR="004B04C8" w:rsidRDefault="004B04C8">
      <w:pPr>
        <w:rPr>
          <w:rFonts w:ascii="Sylfaen" w:hAnsi="Sylfaen"/>
          <w:lang w:val="ka-GE"/>
        </w:rPr>
      </w:pPr>
    </w:p>
    <w:p w:rsidR="004B04C8" w:rsidRDefault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ბატონო ვახტანგ, </w:t>
      </w:r>
    </w:p>
    <w:p w:rsid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  განიხილოთ ჩემი განაცხადი კომუნიკაციების ეროვნული კომისიის </w:t>
      </w:r>
      <w:r w:rsidR="00C1521D">
        <w:rPr>
          <w:rFonts w:ascii="Sylfaen" w:hAnsi="Sylfaen"/>
          <w:lang w:val="ka-GE"/>
        </w:rPr>
        <w:t xml:space="preserve">სამართლებრივი დეპარტამენტის ხელმძღვანელის </w:t>
      </w:r>
      <w:r>
        <w:rPr>
          <w:rFonts w:ascii="Sylfaen" w:hAnsi="Sylfaen"/>
          <w:lang w:val="ka-GE"/>
        </w:rPr>
        <w:t xml:space="preserve">  ვაკანტურ პოზიციაზე. </w:t>
      </w: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პატივისცემით, </w:t>
      </w: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</w:t>
      </w:r>
    </w:p>
    <w:p w:rsidR="004B04C8" w:rsidRP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/ხელმოწერა/</w:t>
      </w:r>
    </w:p>
    <w:sectPr w:rsidR="004B04C8" w:rsidRPr="004B04C8" w:rsidSect="0097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4C8"/>
    <w:rsid w:val="004B04C8"/>
    <w:rsid w:val="0097394B"/>
    <w:rsid w:val="00C1521D"/>
    <w:rsid w:val="00FD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> 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Staffgncc</dc:creator>
  <cp:keywords/>
  <dc:description/>
  <cp:lastModifiedBy>Staffgncc</cp:lastModifiedBy>
  <cp:revision>2</cp:revision>
  <dcterms:created xsi:type="dcterms:W3CDTF">2016-03-18T11:27:00Z</dcterms:created>
  <dcterms:modified xsi:type="dcterms:W3CDTF">2016-03-18T11:27:00Z</dcterms:modified>
</cp:coreProperties>
</file>