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2C0E3B">
        <w:rPr>
          <w:rFonts w:ascii="Sylfaen" w:hAnsi="Sylfaen" w:cs="Sylfaen"/>
          <w:b/>
          <w:bCs/>
          <w:sz w:val="32"/>
          <w:szCs w:val="32"/>
        </w:rPr>
        <w:t>საქართველოს კომუნიკაციების ეროვნული კომისიის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2C0E3B">
        <w:rPr>
          <w:rFonts w:ascii="Sylfaen" w:hAnsi="Sylfaen" w:cs="Sylfaen"/>
          <w:b/>
          <w:bCs/>
          <w:sz w:val="32"/>
          <w:szCs w:val="32"/>
        </w:rPr>
        <w:t>დადგენილება N 6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2C0E3B">
        <w:rPr>
          <w:rFonts w:ascii="Sylfaen" w:hAnsi="Sylfaen" w:cs="Sylfaen"/>
          <w:b/>
          <w:bCs/>
          <w:sz w:val="32"/>
          <w:szCs w:val="32"/>
        </w:rPr>
        <w:t>2006 წლის 30 ივნისი ქ. თბილისი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32"/>
          <w:szCs w:val="32"/>
        </w:rPr>
      </w:pP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32"/>
          <w:szCs w:val="32"/>
        </w:rPr>
      </w:pPr>
      <w:r w:rsidRPr="002C0E3B">
        <w:rPr>
          <w:rFonts w:ascii="Sylfaen" w:hAnsi="Sylfaen" w:cs="Sylfaen"/>
          <w:b/>
          <w:bCs/>
          <w:sz w:val="32"/>
          <w:szCs w:val="32"/>
        </w:rPr>
        <w:t>რადიოსიხშირული სპექტრის განაწილების ეროვნული  გეგმის დამტკიცების შესახებ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“ელექტრონული კომუნიკაციების შესახებ” საქართველოს კანონის 64-ე მუხლის მე-7 პუნქტის ბ) ქვეპუნქტის შესაბამისად, კომისია ადგენს: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1. დამტკიცდეს “რადიოსიხშირული სპექტრის განაწილების ეროვნული  გეგმა” თანდართული ფორმით, სადაც: </w:t>
      </w:r>
      <w:r w:rsidRPr="002C0E3B">
        <w:rPr>
          <w:rFonts w:ascii="Sylfaen" w:hAnsi="Sylfaen" w:cs="Sylfaen"/>
          <w:i/>
          <w:iCs/>
          <w:sz w:val="20"/>
          <w:szCs w:val="20"/>
        </w:rPr>
        <w:t>(16.02.2007 N1)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ა) რადიოსიხშირული სპექტრი იყოფა სიხშირულ დიაპაზონებად: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ბ) სიხშირული ზოლი არის კონკრეტული საზღვრებით შემოფარგლული და სიხშირულ დიაპაზონებში გამოყოფილი რადიოსიხშირული სპექტრის მონაკვეთების ერთობლიობა, რომლებიც გამოიყენება ერთი და იგივე ელექტრონული საკომუნიკაციო საქმიანობისათვის.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1</w:t>
      </w:r>
      <w:r w:rsidRPr="002C0E3B">
        <w:rPr>
          <w:rFonts w:ascii="Sylfaen" w:hAnsi="Sylfaen" w:cs="Sylfaen"/>
          <w:color w:val="101010"/>
          <w:position w:val="6"/>
          <w:sz w:val="24"/>
          <w:szCs w:val="24"/>
        </w:rPr>
        <w:t>1</w:t>
      </w:r>
      <w:r w:rsidRPr="002C0E3B">
        <w:rPr>
          <w:rFonts w:ascii="Sylfaen" w:hAnsi="Sylfaen" w:cs="Sylfaen"/>
          <w:sz w:val="24"/>
          <w:szCs w:val="24"/>
        </w:rPr>
        <w:t>. ”ადგილობრივი მაუწყებლობის ზონალური დაყოფის შესახებ”</w:t>
      </w:r>
      <w:r w:rsidRPr="002C0E3B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2C0E3B">
        <w:rPr>
          <w:rFonts w:ascii="Sylfaen" w:hAnsi="Sylfaen" w:cs="Sylfaen"/>
          <w:sz w:val="24"/>
          <w:szCs w:val="24"/>
        </w:rPr>
        <w:t>საქართველოს კომუნიკაციების ეროვნული კომისიის 2006 წლის 1 დეკემბრის N 10 დადგენილებით განსაზღვრულ</w:t>
      </w:r>
      <w:r w:rsidRPr="002C0E3B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2C0E3B">
        <w:rPr>
          <w:rFonts w:ascii="Sylfaen" w:hAnsi="Sylfaen" w:cs="Sylfaen"/>
          <w:sz w:val="24"/>
          <w:szCs w:val="24"/>
        </w:rPr>
        <w:t>საქართველოს ტერიტორიის  სამაუწყებლო ზონებში  ციფრულ მაუწყებლობაზე გადასვლის მიზნით, ციფრული სიგნალის ტესტირებისათვის გამოიყოს შემდეგი რადიოსიხშირეები:</w:t>
      </w:r>
      <w:r w:rsidRPr="002C0E3B">
        <w:rPr>
          <w:rFonts w:ascii="Sylfaen" w:hAnsi="Sylfaen" w:cs="Sylfaen"/>
          <w:b/>
          <w:bCs/>
          <w:sz w:val="24"/>
          <w:szCs w:val="24"/>
        </w:rPr>
        <w:t xml:space="preserve">  </w:t>
      </w:r>
      <w:r w:rsidRPr="002C0E3B">
        <w:rPr>
          <w:rFonts w:ascii="Sylfaen" w:hAnsi="Sylfaen" w:cs="Sylfaen"/>
          <w:i/>
          <w:iCs/>
          <w:sz w:val="20"/>
        </w:rPr>
        <w:t>(20.08.2010 N 5)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ა) თბილისი - ზონა 01: </w:t>
      </w:r>
      <w:r w:rsidRPr="002C0E3B">
        <w:rPr>
          <w:rFonts w:ascii="Sylfaen" w:hAnsi="Sylfaen" w:cs="Sylfaen"/>
          <w:sz w:val="24"/>
          <w:szCs w:val="24"/>
        </w:rPr>
        <w:tab/>
        <w:t>606-614 მჰც; 638-646 მჰც; 686-694 მჰც; 702-710 მჰც; 734-742 მჰც; 750-758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ბ) ყვარელი - ზონა 02:</w:t>
      </w:r>
      <w:r w:rsidRPr="002C0E3B">
        <w:rPr>
          <w:rFonts w:ascii="Sylfaen" w:hAnsi="Sylfaen" w:cs="Sylfaen"/>
          <w:sz w:val="24"/>
          <w:szCs w:val="24"/>
        </w:rPr>
        <w:tab/>
        <w:t>174-230 მჰც; 470-822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გ) საგარეჯო - ზონა 03:</w:t>
      </w:r>
      <w:r w:rsidRPr="002C0E3B">
        <w:rPr>
          <w:rFonts w:ascii="Sylfaen" w:hAnsi="Sylfaen" w:cs="Sylfaen"/>
          <w:sz w:val="24"/>
          <w:szCs w:val="24"/>
        </w:rPr>
        <w:tab/>
        <w:t>534-542 მჰც; 550–558 მჰც; 590–598 მჰც; 646–654 მჰც; 678–686 მჰც; 694–702 მჰც; 710–718 მჰც; 742–750 მჰც; 790–798 მჰც; 806–814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დ) თიანეთი - ზონა 04:           478–486 მჰც; 494–502 მჰც; 510–518 მჰც; 534–542 მჰც; 550–558 მჰც; 590–598 მჰც; 614–622 მჰც; 654–662 მჰც; 670–678 მჰც; 694–702 მჰც; 710–718 მჰც; 726–734 მჰც; 742–750 მჰც; 758–766 მჰც; 774–782 მჰც; 790–798 მჰც; 806–814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ე) დუშეთი - ზონა 05:</w:t>
      </w:r>
      <w:r w:rsidRPr="002C0E3B">
        <w:rPr>
          <w:rFonts w:ascii="Sylfaen" w:hAnsi="Sylfaen" w:cs="Sylfaen"/>
          <w:sz w:val="24"/>
          <w:szCs w:val="24"/>
        </w:rPr>
        <w:tab/>
        <w:t xml:space="preserve">            174-230მჰც; 470-822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ვ) სტეფანწმინდა - ზონა06:</w:t>
      </w:r>
      <w:r w:rsidRPr="002C0E3B">
        <w:rPr>
          <w:rFonts w:ascii="Sylfaen" w:hAnsi="Sylfaen" w:cs="Sylfaen"/>
          <w:sz w:val="24"/>
          <w:szCs w:val="24"/>
        </w:rPr>
        <w:tab/>
        <w:t>174-230მჰც; 470-822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ზ) ბარისახო - ზონა 07:</w:t>
      </w:r>
      <w:r w:rsidRPr="002C0E3B">
        <w:rPr>
          <w:rFonts w:ascii="Sylfaen" w:hAnsi="Sylfaen" w:cs="Sylfaen"/>
          <w:sz w:val="24"/>
          <w:szCs w:val="24"/>
        </w:rPr>
        <w:tab/>
        <w:t>174-230მჰც; 470-822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თ) გორი - ზონა 08: </w:t>
      </w:r>
      <w:r w:rsidRPr="002C0E3B">
        <w:rPr>
          <w:rFonts w:ascii="Sylfaen" w:hAnsi="Sylfaen" w:cs="Sylfaen"/>
          <w:sz w:val="24"/>
          <w:szCs w:val="24"/>
        </w:rPr>
        <w:tab/>
        <w:t>494-502 მჰც; 510-518 მჰც; 534-542 მჰც; 550-558 მჰც; 574-582 მჰც; 614-622 მჰც; 654-662 მჰც; 670-678 მჰც; 726-734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ი) ბორჯომი - ზონა 09:            534–542 მჰც; 590–598 მჰც; 606–614 მჰც; 646–654 მჰც; 686–694 მჰც; 734–742 მჰც; 766–774 მჰც; 782–790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lastRenderedPageBreak/>
        <w:t>კ) ბოლნისი - ზონა 10:             526–534 მჰც; 550–558 მჰც; 590–598 მჰც; 654–662 მჰც; 670–678 მჰც;    726–734 მჰც; 758–766 მჰც; 774–782 მჰც; 790–798 მჰც; 806–814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ლ) დმანისი - ზონა 11:            542–550 მჰც; 630–638 მჰც; 646–654 მჰც; 678–686 მჰც; 694–702 მჰც; 742–750 მჰც; 798–806 მჰც; 814–822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მ) ახალქალაქი - ზონა 12:       502–510 მჰც; 582–590 მჰც; 654–662 მჰც; 694–702 მჰც; 758–766 მჰც; 798–806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ნ) ახალციხე - ზონა 13:            470–486 მჰც; 566–574 მჰც; 630–638 მჰც; 670–678 მჰც; 710–718 მჰც; 726–734 მჰც; 750–758 მჰც; 774–782 მჰც; 790–798 მჰც; 806–814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ო) ჭიათურა - ზონა 14:            494–502 მჰც; 510–518 მჰც; 542–550 მჰც; 582–590 მჰც; 606–614 მჰც; 638–646 მჰც; 662–670 მჰც; 678–686 მჰც; 694–702 მჰც; 710–718 მჰც; 726–734 მჰც; 742–750 მჰც; 758–766 მჰც; 774–782 მჰც; 790–798 მჰც; 806–814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პ) ტყიბული - ზონა 15:           494–502 მჰც; 526–534 მჰც; 542–550 მჰც; 582–590 მჰც; 606–614 მჰც; 622–630 მჰც; 646–654 მჰც; 670–678 მჰც; 686–694 მჰც; 702–710 მჰც; 726–734 მჰც; 742–750 მჰც; 766–774 მჰც; 782–790 მჰც; 798–806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ჟ) ონი - ზონა 16:                      486–494 მჰც; 502–518 მჰც; 534–542 მჰც; 550–558 მჰც; 566–582 მჰც; 590–606 მჰც; 614–622 მჰც; 630–638 მჰც; 654–670 მჰც; 678–686 მჰც; 694–702 მჰც; 710–726 მჰც; 734–742 მჰც; 750–766 მჰც; 774–782 მჰც; 790–798 მჰც; 806–814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რ) ცაგერი - ზონა 17:               470–486 მჰც; 494–510 მჰც; 518–550 მჰც; 558–566 მჰც; 574–590 მჰც; 598–638 მჰც; 646–662 მჰც; 670–694 მჰც; 702–710 მჰც; 718–774 მჰც; 782–790 მჰც; 798–822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ს) მესტია - ზონა 18: </w:t>
      </w:r>
      <w:r w:rsidRPr="002C0E3B">
        <w:rPr>
          <w:rFonts w:ascii="Sylfaen" w:hAnsi="Sylfaen" w:cs="Sylfaen"/>
          <w:sz w:val="24"/>
          <w:szCs w:val="24"/>
        </w:rPr>
        <w:tab/>
      </w:r>
      <w:r w:rsidRPr="002C0E3B">
        <w:rPr>
          <w:rFonts w:ascii="Sylfaen" w:hAnsi="Sylfaen" w:cs="Sylfaen"/>
          <w:sz w:val="24"/>
          <w:szCs w:val="24"/>
        </w:rPr>
        <w:tab/>
        <w:t>174-230მჰც; 470-822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ტ) ქუთაისი - ზონა 19:            206–214 მჰც; 470–486 მჰც; 494–566 მჰც; 574–590 მჰც; 598–614 მჰც; 622–646 მჰც; 662–822 მჰც.</w:t>
      </w:r>
    </w:p>
    <w:p w:rsidR="002C0E3B" w:rsidRPr="002C0E3B" w:rsidRDefault="002C0E3B" w:rsidP="002C0E3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0" w:lineRule="atLeast"/>
        <w:ind w:left="2880" w:hanging="288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უ) ფოთი - ზონა 20:               782–790 მჰც; 806–814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ფ) ზუგდიდი - ზონა 21:       670–678 მჰც; 686–694 მჰც; 726–734 მჰც; 798–806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ქ) ოზურგეთი - ზონა 22: </w:t>
      </w:r>
      <w:r w:rsidRPr="002C0E3B">
        <w:rPr>
          <w:rFonts w:ascii="Sylfaen" w:hAnsi="Sylfaen" w:cs="Sylfaen"/>
          <w:sz w:val="24"/>
          <w:szCs w:val="24"/>
        </w:rPr>
        <w:tab/>
        <w:t>174-230 მჰც; 470-822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ღ) ბათუმი - ზონა 23:   </w:t>
      </w:r>
      <w:r w:rsidRPr="002C0E3B">
        <w:rPr>
          <w:rFonts w:ascii="Sylfaen" w:hAnsi="Sylfaen" w:cs="Sylfaen"/>
          <w:sz w:val="24"/>
          <w:szCs w:val="24"/>
        </w:rPr>
        <w:tab/>
        <w:t>174-230 მჰც; 470-822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ყ) სოხუმი - ზონა 24:   </w:t>
      </w:r>
      <w:r w:rsidRPr="002C0E3B">
        <w:rPr>
          <w:rFonts w:ascii="Sylfaen" w:hAnsi="Sylfaen" w:cs="Sylfaen"/>
          <w:sz w:val="24"/>
          <w:szCs w:val="24"/>
        </w:rPr>
        <w:tab/>
        <w:t>174-230 მჰც; 470-822 მჰც.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შ) ჩხალთა - ზონა 25:   </w:t>
      </w:r>
      <w:r w:rsidRPr="002C0E3B">
        <w:rPr>
          <w:rFonts w:ascii="Sylfaen" w:hAnsi="Sylfaen" w:cs="Sylfaen"/>
          <w:sz w:val="24"/>
          <w:szCs w:val="24"/>
        </w:rPr>
        <w:tab/>
        <w:t>174-230 მჰც; 470-82</w:t>
      </w:r>
      <w:bookmarkStart w:id="0" w:name="_GoBack"/>
      <w:bookmarkEnd w:id="0"/>
      <w:r w:rsidRPr="002C0E3B">
        <w:rPr>
          <w:rFonts w:ascii="Sylfaen" w:hAnsi="Sylfaen" w:cs="Sylfaen"/>
          <w:sz w:val="24"/>
          <w:szCs w:val="24"/>
        </w:rPr>
        <w:t>2 მჰც.”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i/>
          <w:iCs/>
          <w:sz w:val="20"/>
        </w:rPr>
      </w:pPr>
      <w:r w:rsidRPr="002C0E3B">
        <w:rPr>
          <w:rFonts w:ascii="Sylfaen" w:hAnsi="Sylfaen" w:cs="Sylfaen"/>
          <w:sz w:val="24"/>
          <w:szCs w:val="24"/>
        </w:rPr>
        <w:t>1</w:t>
      </w:r>
      <w:r w:rsidRPr="002C0E3B">
        <w:rPr>
          <w:rFonts w:ascii="Sylfaen" w:hAnsi="Sylfaen" w:cs="Sylfaen"/>
          <w:color w:val="101010"/>
          <w:position w:val="6"/>
          <w:sz w:val="24"/>
          <w:szCs w:val="24"/>
        </w:rPr>
        <w:t>2</w:t>
      </w:r>
      <w:r w:rsidRPr="002C0E3B">
        <w:rPr>
          <w:rFonts w:ascii="Sylfaen" w:hAnsi="Sylfaen" w:cs="Sylfaen"/>
          <w:sz w:val="24"/>
          <w:szCs w:val="24"/>
        </w:rPr>
        <w:t xml:space="preserve">. </w:t>
      </w:r>
      <w:r w:rsidRPr="002C0E3B">
        <w:rPr>
          <w:rFonts w:ascii="Sylfaen" w:hAnsi="Sylfaen" w:cs="Sylfaen"/>
          <w:color w:val="333333"/>
          <w:sz w:val="24"/>
          <w:szCs w:val="24"/>
        </w:rPr>
        <w:t xml:space="preserve">მეოთხე თაობის სატელეკომუნიკაციო ტექნოლოგიების ფუნქციონირების შესაწავლად მეოთხე თაობის საკომუნიკაციო ტექნოლოგიების ტესტირებისათვის  თბილისში  გამოყოფილ იქნას რადიოსიხშირეები 816-821  მჰც და 857-862 მჰც. </w:t>
      </w:r>
      <w:r w:rsidRPr="002C0E3B">
        <w:rPr>
          <w:rFonts w:ascii="Sylfaen" w:hAnsi="Sylfaen" w:cs="Sylfaen"/>
          <w:i/>
          <w:iCs/>
          <w:sz w:val="20"/>
        </w:rPr>
        <w:t>(20.08.2010 N 5)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1</w:t>
      </w:r>
      <w:r w:rsidRPr="002C0E3B">
        <w:rPr>
          <w:rFonts w:ascii="Sylfaen" w:hAnsi="Sylfaen" w:cs="Sylfaen"/>
          <w:position w:val="6"/>
          <w:sz w:val="24"/>
          <w:szCs w:val="24"/>
        </w:rPr>
        <w:t>3</w:t>
      </w:r>
      <w:r w:rsidRPr="002C0E3B">
        <w:rPr>
          <w:rFonts w:ascii="Sylfaen" w:hAnsi="Sylfaen" w:cs="Sylfaen"/>
          <w:sz w:val="24"/>
          <w:szCs w:val="24"/>
        </w:rPr>
        <w:t xml:space="preserve">. კომისია 87.5–108 მჰც სიხშირულ დიაპაზონში თავისუფალი სიხშირული რესურსის განაწილებას ახორციელებს 2 წელიწადში ერთხელ, ყოველი მეორე წლის </w:t>
      </w:r>
      <w:r w:rsidRPr="002C0E3B">
        <w:rPr>
          <w:rFonts w:ascii="Sylfaen" w:hAnsi="Sylfaen" w:cs="Sylfaen"/>
          <w:sz w:val="24"/>
          <w:szCs w:val="24"/>
        </w:rPr>
        <w:lastRenderedPageBreak/>
        <w:t xml:space="preserve">პირველ მაისამდე  ამ გეგმის საფუძველზე, ელექტრომაგნიტური თავსებადობის მეთოდებისა და საერთაშორისო სატელეკომუნიკაციო გაერთიანების (ITU) რეკომენდაციების გათვალისწინებით. ამასთან: </w:t>
      </w:r>
      <w:r w:rsidRPr="002C0E3B">
        <w:rPr>
          <w:rFonts w:ascii="Sylfaen" w:hAnsi="Sylfaen" w:cs="Sylfaen"/>
          <w:i/>
          <w:iCs/>
          <w:sz w:val="20"/>
          <w:szCs w:val="20"/>
        </w:rPr>
        <w:t>(1.03.2013 N 03)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ა) 87.5–108 მჰც სიხშირულ დიაპაზონში ციფრული ფორმატით რადიომაუწყებლობის და/ან სხვა ტექნოლოგიური განვითარების დანერგვის შემთხვევაში, ითვალისწინებს ელექტრომაგნიტური თავსებადობის შესაბამისი მეთოდების გამოყენებას;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ბ) ითვალისწინებს 87.5–108 მჰც სიხშირულ დიაპაზონში სიხშირული რესურსის მოთხოვნის პერსპექტივას, დასახლებული პუნქტების (მათ შორის მცირე სიმჭიდროვის დასახლების) მაუწყებლობით მოცვის მიზნით.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i/>
          <w:iCs/>
          <w:sz w:val="20"/>
          <w:szCs w:val="20"/>
        </w:rPr>
      </w:pPr>
      <w:r w:rsidRPr="002C0E3B">
        <w:rPr>
          <w:rFonts w:ascii="Sylfaen" w:hAnsi="Sylfaen" w:cs="Sylfaen"/>
          <w:sz w:val="24"/>
          <w:szCs w:val="24"/>
        </w:rPr>
        <w:t>1</w:t>
      </w:r>
      <w:r w:rsidRPr="002C0E3B">
        <w:rPr>
          <w:rFonts w:ascii="Sylfaen" w:hAnsi="Sylfaen" w:cs="Sylfaen"/>
          <w:position w:val="6"/>
          <w:sz w:val="24"/>
          <w:szCs w:val="24"/>
        </w:rPr>
        <w:t>4</w:t>
      </w:r>
      <w:r w:rsidRPr="002C0E3B">
        <w:rPr>
          <w:rFonts w:ascii="Sylfaen" w:hAnsi="Sylfaen" w:cs="Sylfaen"/>
          <w:sz w:val="24"/>
          <w:szCs w:val="24"/>
        </w:rPr>
        <w:t>. კომისია ამ დადგენილების 1</w:t>
      </w:r>
      <w:r w:rsidRPr="002C0E3B">
        <w:rPr>
          <w:rFonts w:ascii="Sylfaen" w:hAnsi="Sylfaen" w:cs="Sylfaen"/>
          <w:position w:val="6"/>
          <w:sz w:val="24"/>
          <w:szCs w:val="24"/>
        </w:rPr>
        <w:t>3</w:t>
      </w:r>
      <w:r w:rsidRPr="002C0E3B">
        <w:rPr>
          <w:rFonts w:ascii="Sylfaen" w:hAnsi="Sylfaen" w:cs="Sylfaen"/>
          <w:sz w:val="24"/>
          <w:szCs w:val="24"/>
        </w:rPr>
        <w:t xml:space="preserve"> პუნქტის შესაბამისად  განაწილებულ 87.5–108 მჰც სიხშირულ დიაპაზონში თავისუფალ სიხშირულ რესურსს ყოველწლიურად, საჯარო გაცნობისათვის, აქვეყნებს საკუთარ ვებ-გვერდზე. </w:t>
      </w:r>
      <w:r w:rsidRPr="002C0E3B">
        <w:rPr>
          <w:rFonts w:ascii="Sylfaen" w:hAnsi="Sylfaen" w:cs="Sylfaen"/>
          <w:i/>
          <w:iCs/>
          <w:sz w:val="20"/>
          <w:szCs w:val="20"/>
        </w:rPr>
        <w:t>(1.03.2013 N 03)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>2. დაევალოს კომისიის აპარატის სამართლებრივ საკითხთა  სამსახურს (კ. ყურაშვილი) აღნიშნული დადგენილების საქართველოს ნორმატიული აქტების სახელმწიფო რეესტრში გატარება კანონმდებლობით დადგენილი წესით.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ab/>
        <w:t>3.დადგენილება ამოქმედდეს გამოქვეყნებისთანავე.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</w:rPr>
      </w:pPr>
      <w:r w:rsidRPr="002C0E3B">
        <w:rPr>
          <w:rFonts w:ascii="Sylfaen" w:hAnsi="Sylfaen" w:cs="Sylfaen"/>
          <w:b/>
          <w:bCs/>
          <w:sz w:val="24"/>
          <w:szCs w:val="24"/>
        </w:rPr>
        <w:t xml:space="preserve">        კომისიის თავმჯდომარე                                                              </w:t>
      </w:r>
      <w:r w:rsidRPr="002C0E3B">
        <w:rPr>
          <w:rFonts w:ascii="Sylfaen" w:hAnsi="Sylfaen" w:cs="Sylfaen"/>
          <w:b/>
          <w:bCs/>
          <w:i/>
          <w:iCs/>
          <w:sz w:val="24"/>
          <w:szCs w:val="24"/>
        </w:rPr>
        <w:t>დ. ქიტოშვილი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</w:rPr>
      </w:pP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2C0E3B">
        <w:rPr>
          <w:rFonts w:ascii="Sylfaen" w:hAnsi="Sylfaen" w:cs="Sylfaen"/>
          <w:sz w:val="24"/>
          <w:szCs w:val="24"/>
        </w:rPr>
        <w:t xml:space="preserve">  </w:t>
      </w:r>
      <w:r w:rsidRPr="002C0E3B">
        <w:rPr>
          <w:rFonts w:ascii="Sylfaen" w:hAnsi="Sylfaen" w:cs="Sylfaen"/>
          <w:b/>
          <w:bCs/>
          <w:i/>
          <w:iCs/>
          <w:sz w:val="24"/>
          <w:szCs w:val="24"/>
        </w:rPr>
        <w:t>(13.01.2012 N1)</w:t>
      </w: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</w:p>
    <w:p w:rsidR="002C0E3B" w:rsidRPr="002C0E3B" w:rsidRDefault="002C0E3B" w:rsidP="002C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sz w:val="24"/>
          <w:szCs w:val="24"/>
        </w:rPr>
      </w:pPr>
    </w:p>
    <w:p w:rsidR="002C0E3B" w:rsidRPr="002C0E3B" w:rsidRDefault="002C0E3B" w:rsidP="002C0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ind w:firstLine="283"/>
        <w:jc w:val="center"/>
        <w:rPr>
          <w:rFonts w:ascii="Sylfaen" w:hAnsi="Sylfaen" w:cs="Sylfaen"/>
          <w:b/>
          <w:bCs/>
        </w:rPr>
      </w:pPr>
    </w:p>
    <w:tbl>
      <w:tblPr>
        <w:tblW w:w="0" w:type="auto"/>
        <w:tblInd w:w="140" w:type="dxa"/>
        <w:tblLayout w:type="fixed"/>
        <w:tblCellMar>
          <w:top w:w="15" w:type="dxa"/>
          <w:left w:w="20" w:type="dxa"/>
          <w:right w:w="20" w:type="dxa"/>
        </w:tblCellMar>
        <w:tblLook w:val="0000"/>
      </w:tblPr>
      <w:tblGrid>
        <w:gridCol w:w="2055"/>
        <w:gridCol w:w="2645"/>
        <w:gridCol w:w="2885"/>
        <w:gridCol w:w="115"/>
        <w:gridCol w:w="1800"/>
      </w:tblGrid>
      <w:tr w:rsidR="002C0E3B" w:rsidRPr="002C0E3B"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0E3B">
              <w:rPr>
                <w:rFonts w:ascii="Sylfaen" w:hAnsi="Sylfaen" w:cs="Sylfaen"/>
                <w:b/>
                <w:bCs/>
                <w:sz w:val="20"/>
                <w:szCs w:val="20"/>
              </w:rPr>
              <w:t>სიხშირული დიაპაზონი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0E3B">
              <w:rPr>
                <w:rFonts w:ascii="Sylfaen" w:hAnsi="Sylfaen" w:cs="Sylfaen"/>
                <w:b/>
                <w:bCs/>
                <w:sz w:val="20"/>
                <w:szCs w:val="20"/>
              </w:rPr>
              <w:t>განაწილება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0E3B">
              <w:rPr>
                <w:rFonts w:ascii="Sylfaen" w:hAnsi="Sylfaen" w:cs="Sylfaen"/>
                <w:b/>
                <w:bCs/>
                <w:sz w:val="20"/>
                <w:szCs w:val="20"/>
              </w:rPr>
              <w:t>გამოყენება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0E3B">
              <w:rPr>
                <w:rFonts w:ascii="Sylfaen" w:hAnsi="Sylfaen" w:cs="Sylfaen"/>
                <w:b/>
                <w:bCs/>
                <w:sz w:val="20"/>
                <w:szCs w:val="20"/>
              </w:rPr>
              <w:t>შენიშვნა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9.0 - 14.0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საწარმოო, სამეცნიერო და სამედიცინო გამოყენებისთვის (ISM)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14.0 - 19.95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19.95 - 20.05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20.05 - 70.0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70.0 - 72.0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72.0 - 84.0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84.0 - 86.0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86.0 - 90.0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90.0 - 110.0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110.0 - 112.0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blPrEx>
          <w:tblCellMar>
            <w:left w:w="15" w:type="dxa"/>
            <w:right w:w="15" w:type="dxa"/>
          </w:tblCellMar>
        </w:tblPrEx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112.0 - 115.0 კჰც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blPrEx>
          <w:tblCellMar>
            <w:left w:w="15" w:type="dxa"/>
            <w:right w:w="15" w:type="dxa"/>
          </w:tblCellMar>
        </w:tblPrEx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blPrEx>
          <w:tblCellMar>
            <w:left w:w="15" w:type="dxa"/>
            <w:right w:w="15" w:type="dxa"/>
          </w:tblCellMar>
        </w:tblPrEx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115.0 - 117.6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117.6 - 126.0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126.0 - 129.0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129.0 - 130.0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130.0 - 135.7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135.7 – 137.8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137.8 – 148.5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148.5 - 255.0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 (189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 (211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255.0 - 283.5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283.5 - 315.0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315.0 - 325.0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325.0 - 405.0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 (342.0-353.0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405.0 - 415.0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415.0 - 435.0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435.0 - 495.0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ნავიგაციური შეტყობინების საერთაშორისო სისტემა (NAVTEX)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(საჰაერო) 435 კჰც; 462 კჰც; 477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495.0 - 505.0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(უბედურებისას გამოძახების)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უსაფრთხოების უზრუნველყოფის და უბედურებისას გლობალური საზღვაო კავშირის სისტემა (GMDSS)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505.0 - 526.5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ნავიგაციური შეტყობინების საერთაშორისო სისტემა (NAVTEX)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რადიოშუქურები (საჰაერო) 520 კჰც;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526.5 - 1606.5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 810 კჰც; 909 კჰც; 1215 კჰც; 1323 კჰც; 1350 კჰც; 1422 კჰც; 1440 კჰც; 1485 კჰც; 1584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რადიოშუქურები 688 კჰც; 697 კჰც;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923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1606.5 - 1625.0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1625.0 - 1635.0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1635.0 - 1800.0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1800.0 - 1810.0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1810.0 - 1850.0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1850.0 - 2000.0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2000.0 - 2025.0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2025.0 - 2045.0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2045.0 - 2160.0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2160.0 - 2170.0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2170.0 - 2173.5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2173.5 - 2190.5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(უბედურებისას გამოძახების)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უსაფრთხოების უზრუნველყოფის და უბედურებისას გლობალური საზღვაო კავშირის სისტემა (GMDSS)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არჩევითი გამოძახების ციფრული სისტემა (DSC) (2187.5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2190.5 - 2194.0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2194.0 - 2300.0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2300.0 - 2498.0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2498.0 - 2501.0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2501.0 - 2502.0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2502.0 - 2625.0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2625.0 - 2650.0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2650.0 - 2850.0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გარდა საჰაერო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საჰაერო ნავიგაცია (2770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2850.0 - 3025.0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3025.0 - 3155.0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3155.0 - 3200.0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3200.0 - 3230.0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3230.0 - 3400.0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3400.0 - 3500.0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3500.0 - 3800.0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3800.0 - 3900.0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ნავიგაცია (3815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3900.0 - 3950.0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3950.0 - 4000.0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4000.0 - 4063.0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4010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4063.0 - 4438.0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არჩევითი გამოძახების ციფრული სისტემა (DSC)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ნავიგაცია (4415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4438.0 - 4650.0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4650.0 - 4700.0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4700.0 - 4750.0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ნავიგაცია (4712 კჰც)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4750.0 - 4850.0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4850.0 - 4995.0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4995.0 - 5003.0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5003.0 - 5005.0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5005.0 - 5060.0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5060.0 - 5250.0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5250.0 - 5450.0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5450.0 - 5480.0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5480.0 - 5680.0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5680.0 - 5730.0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5730.0 - 5900.0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5900.0 - 5950.0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5950.0 - 6200.0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 6080 კჰც; 6180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6200.0 - 6525.0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არჩევითი გამოძახების ციფრული სისტემა (DSC)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6525.0 - 6685.0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6685.0 - 6765.0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6765.0 - 7000.0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7000.0 - 7100.0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7100.0 - 7200.0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7200.0 - 7300.0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7300.0 - 7400.0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7400.0 - 7450.0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7450.0 - 8100.0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8100.0 - 8195.0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8195.0 - 8815.0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არჩევითი გამოძახების ციფრული სისტემა (DSC)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8815.0 - 8965.0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8965.0 - 9040.0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9040.0 - 9400.0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9400.0 - 9500.0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9500.0 - 9900.0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9900.0 - 9995.0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9995.0 - 10003.0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10003.0 - 10005.0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10005.0 - 10100.0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10100.0 - 10150.0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10150.0 - 11175.0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11175.0 - 11275.0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11275.0 - 11400.0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11400.0 - 11600.0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11600.0 - 11650.0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11650.0 - 12050.0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 11760 კჰც; 11805 კჰც; 11910 კჰც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12050.0 - 12100.0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12100.0 - 12230.0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12230.0 - 13200.0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13200.0 - 13260.0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13260.0 - 13360.0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13360.0 - 13410.0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13410.0 - 13570.0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13570.0 - 13600.0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13600.0 - 13800.0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13800.0 - 13870.0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13870.0 - 14000.0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14000.0 - 14250.0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14250.0 - 14350.0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14350.0 - 14990.0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14990.0 - 15005.0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15005.0 - 15010.0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15010.0 - 15100.0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15100.0 - 15600.0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15600.0 - 15800.0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15800.0 - 16360.0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16360.0 - 17410.0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არჩევითი გამოძახების ციფრული სისტემა (DSC)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17410.0 - 17480.0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17480.0 - 17550.0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17550.0 - 17900.0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17900.0 - 17970.0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17970.0 - 18030.0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blPrEx>
          <w:tblCellMar>
            <w:right w:w="15" w:type="dxa"/>
          </w:tblCellMar>
        </w:tblPrEx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5" w:type="dxa"/>
              <w:right w:w="2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2C0E3B" w:rsidRPr="002C0E3B">
        <w:tblPrEx>
          <w:tblCellMar>
            <w:right w:w="15" w:type="dxa"/>
          </w:tblCellMar>
        </w:tblPrEx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18030.0 - 18052.0 კჰც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5" w:type="dxa"/>
              <w:right w:w="2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right w:w="2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18052.0 - 18068.0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18068.0 - 18168.0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18168.0 - 18780.0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18780.0 - 18900.0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18900.0 - 19020.0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19020.0 - 19680.0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19680.0 - 19800.0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19800.0 - 19990.0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19990.0 - 19995.0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19995.0 - 20010.0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20010.0 - 21000.0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21000.0 - 21450.0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21450.0 - 21850.0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21850.0 - 21870.0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21870.0 - 21924.0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21924.0 - 22000.0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22000.0 - 22855.0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22855.0 - 23000.0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23000.0 - 23200.0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23200.0 - 23350.0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23350.0 - 24000.0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24000.0 - 24890.0 კჰც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24890.0 - 24990.0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24990.0 - 25005.0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25005.0 - 25010.0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25010.0 - 25070.0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25070.0 - 25210.0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 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25210.0 - 25550.0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25550.0 - 25670.0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25670.0 - 26100.0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26100.0 - 26175.0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26175.0 - 27500.0 კჰც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მოდელების მართვა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ინდუქციური გამოყენებით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სამოქალაქო გამოყენებით (CB radio)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27.5 - 28.0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28.0 - 29.7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29.7 - 30.005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30.005 - 30.01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კოსმოსური ექსპლუატაცია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(თანამგზავრული იდენტიფიკაცია)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30.01 - 37.5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მოდელების მართვა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37.5 - 38.25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38.25 - 39.986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39.986 - 40.02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40.02 - 40.98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40.98 - 41.015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41.015 - 44.0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44.0 - 47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მიკროფონები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47.0 - 68.0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ანალოგური (48.5-56.5 მჰც და 58.0-66.0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68.0 - 74.8 მჰც 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(14.03.2013 N 5)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გარდა საჰაერო მობილურისა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და ფიქსირებული რადიოხაზები (68.0-74.0 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(68.0-74.0 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თავდაცვის სისტემები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74.8 - 75.2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 75.000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75.2 - 87.5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ანალოგური (76.0-100.0 მჰც)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87.5 - 100.0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მაუწყებლობა სიხშირული მოდულაციით (FM) (93.8-108.0 მჰც) (თბილისი)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მაუწყებლობა სიხშირული მოდულაციით (FM) (87.5-108.0 მჰც) (საქართველო)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ანალოგური (76.0-100.0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100.0 - 108.0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მაუწყებლობა სიხშირული მოდულაციით (FM) (93.8-108.0 მჰც) (თბილისი)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რადიო მაუწყებლობა სიხშირული მოდულაციით (FM) (87.5-108 მჰც) (საქართველო)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108.0 - 117.975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 108.9 მჰც; 110.3 მჰც; 113.7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 (118-136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117.975 - 137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 (118-136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137.0 - 137.025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თანამგზავრული მეტეოროლოგიური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137.025 - 137.175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თანამგზავრული მეტეოროლოგიური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137.175 - 137.825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თანამგზავრული სისტემების დედამიწის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თანამგზავრული მეტეოროლოგიური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137.825 - 138.0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თანამგზავრული მეტეოროლოგიური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138.0 - 143.6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მოკლე დისტანციაზე მოქმედი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143.6 - 143.65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143.65 - 144.0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მობილური(OR)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საკომუნიკაციო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144.0 - 146.0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146.0 - 148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148.0 - 149.9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149.9 - 150.05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მობილური-თანამგზავრული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მობილური თანამგზავრული სისტემების დედამიწის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150.05 - 153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153.0 - 154.0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154.0 - 156.4875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156.4875 - 156.5625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 (უბედურების და გამოძახების სიგნალი არჩევითი გამოძახების ციფრული სისტემით(DSC) 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156.5625 - 156.7625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მობილურისა(R)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156.7625 - 156.8375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მობილური (უბედურების და გამოძახების სიგნალი)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156.8375 - 174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საკომუნიკაციო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174.0 - 223.0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მოკლე დისტანციაზე მოქმედი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(ანალოგური) (174.0-230.0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(ციფრული) (174.0-230.0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223.0 - 230.0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(ანალოგური) (174.0-230.0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(ციფრული) (174.0-230.0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230.0 - 235.0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235.0 - 267.0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267.0 - 272.0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კოსმოსური ექსპლუატაცია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272.0 - 273.0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კოსმოსური ექსპლუატაცია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273.0 - 312.0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312.0 - 315.0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315.0 - 322.0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322.0 - 328.65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328.65 - 335.4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(საჰაერონავიგაცია) (329.3-335.0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335.4 - 387.0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387.0 - 390.0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მობილური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390.0 - 399.9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399.9 - 400.05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400.05 - 400.15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სიგნალი-თანამგზავრული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400.15 - 401.0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(დედამიწა-კოსმოსი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კოსმოსთან სამუშაოდ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401.0 - 402.0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მეტეოროლოგიური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402.0 - 403.0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მეტეოროლოგიური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(დედამიწა-კოსმოსი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403.0 - 406.0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406.0 - 406.1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(დედამიწა-კოსმოსი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406.1 - 410.0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410.0 - 420.0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რადიოკავშირის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420.0 - 430.0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რადიოკავშირის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430.00 - 432.00 მჰც 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(14.03.2013 N 5)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რადიოსალოკაციო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რადიოკავშირის სისტემები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432.00 - 438.00 მჰც 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(14.03.2013 N 5)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რადიოსალოკაციო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დედამიწის თანამგზავრული შეწავლა (აქტიური)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მცირე სიმძლავრის მოწყობილობები (LPD)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სამოყვარულო-თანამგზავრული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რადიოკავშირის სისტემები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438.00 - 440.00 მჰც 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(14.03.2013 N 5)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რადიოსალოკაციო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რადიოკავშირის სისტემები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440.00 - 450.00 მჰც 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(14.03.2013 N 5)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გარდა საჰაერო მობილურისა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რადიოსალოკაციო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რადიოკავშირის სისტემები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პროფესიონალური მობილური რადიო (PMR 446)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450.0 - 455.0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სისტემა კოდური დაყოფით და მრავალჯერადი დაშვებით (CDMA-450) (453-457.5 მჰც და 463-467.5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455.0 - 456.0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სისტემა კოდური დაყოფით და მრავალჯერადი დაშვებით (CDMA-450) (453-457.5 მჰც და 463-467.5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456.0 - 459.0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სისტემა კოდური დაყოფით და მრავალჯერადი დაშვებით (CDMA-450) (453-457.5 მჰც და 463-467.5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459.0 - 460.0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სისტემა კოდური დაყოფით და მრავალჯერადი დაშვებით (CDMA-450) (453-457.5 მჰც და 463-467.5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460.0 - 470.0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სისტემა კოდური დაყოფით და მრავალჯერადი დაშვებით (CDMA-450) (453-457.5 მჰც და 463-467.5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470.0 - 790.0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07.11.2014 N8)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სამაუწყებლო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 მიკროფონები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სატელევიზიო მაუწყებლობა (ანალოგური) (470.0-790.0 მჰც)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სატელევიზიო მაუწყებლობა (ციფრული) (470.0-790.0 მჰც)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790.0 - 862.0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2C0E3B">
              <w:rPr>
                <w:rFonts w:ascii="Sylfaen" w:hAnsi="Sylfaen" w:cs="Sylfaen"/>
                <w:sz w:val="16"/>
                <w:szCs w:val="16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16"/>
                <w:szCs w:val="16"/>
              </w:rPr>
              <w:t>07.11.2014 N8)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>სამაუწყებლო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  გარდა საჰაერო მობილურისა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სისტემა კოდური დაყოფით და მრავალჯერადი დაშვებით (CDMA-850) (827.955-831.645 მჰც, 872.955-876.645 მჰც, 838.365-842.055 მჰც, 883.365-887.055 მჰც)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დროებით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862.0 - 890.0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მობილური  გარდა საჰაერო მობილურისა სამაუწყებლო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მოკლე დისტანციაზე მოქმედი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სისტემა კოდური დაყოფით და მრავალჯერადი დაშვებით (CDMA-850) (827.955-831.645 მჰც, 872.955-876.645 მჰც, 838.365-842.055 მჰც, 883.365-887.055 მჰც)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დროებით 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გლობალური მობილური სისტემა (GSM-800) (880-915 მჰც და 925-960 მჰც)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890.0 - 942.0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>მობილური გარდა საჰაერო მობილურისა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>სამაუწყებლო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რადიოსალოკაციო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გლობალური მობილური სისტემა (GSM-800) (880-915 მჰც და 925-960 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(880.0-915.0 მჰც, 925.0-960.0 მჰც) 2011/251/EU-ს და ECC/DEC(06)13-ს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(883.365-887.055 მჰც დროებით ხელმისაწვდომი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942.0 - 960.0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მობილური გარდა საჰაერო მობილურისა სამაუწყებლო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გლობალური მობილური სისტემა (GSM-800) (880-915 მჰც და 925-960 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(880.0-915.0 მჰც, 925.0-960.0 მჰც) 2011/251/EU-ს და ECC/DEC(06)13-ს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(883.365-887.055 მჰც დროებით ხელმისაწვდომი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960.0 – 1164.0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თანამგზავრული სანავიგაციო სისტემები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საჰაერო ნავიგაცია ლოკატორი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1030.0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 1108.0 მგჰც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რადიოშუქურები (საჰაერო ნავიგაცია)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(1040.0-1055.0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 (991-1019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1164.0 – 1215.0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რადიონავიგაცია თანამგზავრული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1215.0 - 1240.0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სანავიგაციო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რადიონავიგაცია თანამგზავრული (კოსმოსი-დედამიწა)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1240.0 - 1300.0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გლობალური სანავიგაციო სისტემები (GPS) 1246.0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რადიონავიგაცია თანამგზავრული (კოსმოსი-დედამიწა) (კოსმოსი-კოსმოსი)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1300.0 - 1350.0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 (1310.0-1389.0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1350.0 - 1400.0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 (1310.0-1389.0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1400.0 - 1427.0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ყველა სახის გამოსხივება აკრძალულია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რ.რეგლამენტი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S 5.340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1427.0 - 1429.0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კოსმოსთან სამუშაოდ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1429.0 - 1452.0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1452.0 - 1492.0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1492.0 - 1518.0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1518.0 - 1525.0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1525.0 - 1530.0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თანამგზავრული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1530.0 - 1535.0 მჰც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კოსმოსური ექსპლუატაცია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1535.0 - 1559.0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1559.0 - 1610.0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სანავიგაციო სისტემები (GPS) 1575.0 მჰც; 1602.0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რადიონავიგაცია თანამგზავრული (კოსმოსი-დედამიწა)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1610.0 - 1610.6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1610.6 - 1613.8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1613.8 - 1626.5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1626.5 - 1660.0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მობილური თანამგზავრული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1660.0 - 1660.5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1660.5 - 1668.0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1668.0 – 1668.4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1668.4 - 1670.0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1670.0 - 1675.0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 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1675.0 - 1690.0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 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1690.0 - 1700.0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მეტეოროლოგიური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პერსპექტივაში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1700.0 - 1710.0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  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1710.0 - 1930.0 მჰც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  <w:r w:rsidRPr="002C0E3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გლობალური მობილური სისტემა (GSM-1800) (1710-1785 მჰც და 1805-1880 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უმავთულო ციფრული გაუმჯობესებული სატელეკომუნიკაციო სისტემა (DECT) (1880-1900 მჰც)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(1710.0-1785.0 მჰც, 1805.0-1885.0 მჰც) 2011/251/EU-ს და ECC/DEC(06)13-ს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2110.0-2170.0 მჰც) 2012/688/EU-ს და ECC/DEC(06)01-ს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(1965.0-1980.0 მჰც და  2155.0-2170.0 მჰც დროებით ხელმისაწვდომი არ არის)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სისტემა კოდური დაყოფითა და მრავალჯერადი დაშვებით (1894.375-1899.375 მჰც, 1974.375-1979.375 მჰც)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დროებით 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1930.0 - 1970.0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2110.0-2170.0 მჰც) 2012/688/EU-ს და ECC/DEC(06)01-ს  შესაბამისად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(1965.0-1980.0 მჰც და  2155.0-2170.0 მჰც დროებით ხელმისაწვდომი არ არის)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1970.0 - 1980.0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2110.0-2170.0 მჰც) 2012/688/EU-ს და ECC/DEC(06)01-ს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(1965.0-1980.0 მჰც და  2155.0-2170.0 მჰც დროებით ხელმისაწვდომი არ არის)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სისტემა კოდური დაყოფითა და მრავალჯერადი დაშვებით (1894.375-1899.375 მჰც, 1974.375-1979.375 მჰც)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დროებით 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1980.0 - 2010.0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საერთაშორისო მობილური სატელეკომუნიკაციო სისტემის (IMT-2000) თანამგზავრული კომპონენტი;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(1980-2010 მჰც და 2170-2200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2010.0 - 2025.0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საერთაშორისო მობილური სატელეკომუნიკაციო (IMT-2000)/უნივერსალური მობილური სატელეკომუნიკაციო (UMTS) სისტემა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(1900-1980მჰც, 2010-2025 მჰც და 2110-2170მჰც)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2025.0 - 2110.0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კოსმოსთან სამუშაოდ (დედამიწა-კოსმოსი)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(დედამიწა-კოსმოსი)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2110.0 - 2120.0 მჰც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>მობილური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კოსმოსის კვლევა (ღრმა კოსმოსი) (დედამიწა-კოსმოსი)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2110.0-2170.0 მჰც) 2012/688/EU-ს და ECC/DEC(06)01-ს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(1965.0-1980.0 მჰც და  2155.0-2170.0 მჰც დროებით ხელმისაწვდომი არ არის)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2120.0 - 2160.0 მჰც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  <w:r w:rsidRPr="002C0E3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2110.0-2170.0 მჰც) 2012/688/EU-ს და ECC/DEC(06)01-ს  შესაბამისად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პერსპექტივაში (1965.0-1980.0 მჰც და  2155.0-2170.0 მჰც დროებით ხელმისაწვდომი არ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არის) 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2160.0 - 2170.0 მჰც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4"/>
                <w:szCs w:val="24"/>
              </w:rPr>
              <w:t>(</w:t>
            </w:r>
            <w:r w:rsidRPr="002C0E3B">
              <w:rPr>
                <w:rFonts w:ascii="Sylfaen" w:hAnsi="Sylfaen" w:cs="Sylfaen"/>
                <w:i/>
                <w:iCs/>
                <w:sz w:val="20"/>
                <w:szCs w:val="20"/>
              </w:rPr>
              <w:t>07.11.2014 N8)</w:t>
            </w:r>
            <w:r w:rsidRPr="002C0E3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  <w:vAlign w:val="center"/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  <w:r w:rsidRPr="002C0E3B">
              <w:rPr>
                <w:rFonts w:ascii="Sylfaen" w:hAnsi="Sylfaen" w:cs="Sylfaen"/>
                <w:sz w:val="20"/>
                <w:szCs w:val="20"/>
              </w:rPr>
              <w:br/>
              <w:t xml:space="preserve">მობილური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მომსახურების საკომუნიკაციო სისტემა; საერთაშორისო მობილური სატელეკომუნიკაციო (IMT-2000)/ უნივერსალური მობილური სატელეკომუნიკაციო (UMTS) სისტემა (1900-1980მჰც, 2010-2025 მჰც, 2110-2170მჰც)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სარგებლობაში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საკომუნიკაციო მომსახურებებისათვის განკუთვნილი მიწისზედა სისტემები (1920.0-1980.0 მჰც, 2110.0-2170.0 მჰც) 2012/688/EU-ს და ECC/DEC(06)01-ს  შესაბამისად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პერსპექტივაში (1965.0-1980.0 მჰც და  2155.0-2170.0 მჰც დროებით ხელმისაწვდომი არ არის) 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2170.0 - 2200.0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საერთაშორისო მობილური სატელეკომუნიკაციო სისტემის (IMT-2000) თანამგზავრული კომპონენტი;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(1980-2010 მჰც და 2170-2200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2200.0 - 2290.0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(კოსმოსი-დედამიწა)(კოსმოსი-კოსმოსი)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(2200-2400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კოსმოსთან სამუშაოდ (კოსმოსი დედამიწა)(კოსმოსი-კოსმოსი)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2290.0 - 2300.0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(2200-2400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(ღრმა კოსმოსი)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2300.0 - 2450.0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(2200-2400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 წერტილი-მრავალწერტილი Wi-Fi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(2400-2483.5 მჰც)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საწარმოო, სამეცნიერო და სამედიცინო გამოყენებისათვის (ISM)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(2400-2500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 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2450.0 - 2483.5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რკინიგზის ვაგონების ავტომატური იდენტიფიკატორი (AVI)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საწარმოო, სამეცნიერო და სამედიცინო გამოყენებისათვის (ISM)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(2400-2500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(Wi-Fi)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(2400-2483.5 მჰც)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2483.5 - 2500.0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საწარმოო, სამეცნიერო და სამედიცინო გამოყენებისათვის (ISM)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(2400-2500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2500.0 - 2520.0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(2500-2700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2520.0 - 2655.0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(2500-2700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2655.0 - 2670.0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(2500-2700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2670.0 - 2690.0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(2500-2700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2690.0 - 2700.0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(2500-2700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2700.0 - 2900.0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 2763.0 მჰც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2900.0 - 3100.0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3100.0 - 3300.0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3300.0 - 3400.0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3400.0 - 3600.0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(3410-3605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3600.0 - 4200.0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(3605-4200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(3410-3605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4200.0 - 4400.0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ალტიმეტრები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4400.0 - 4500.0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4500.0 - 4800.0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4800.0 - 4990.0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 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4990.0 - 5000.0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5000.0 - 5010.0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5010.0 – 5030.0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 თანამგზავრული (დედამიწა-კოსმოსი)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5030.0 - 5091.0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5091.0 – 5150.0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5150.0 - 5250.0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5250.0 - 5255.0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(5250.0-5350.0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5255.0 - 5350.0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(5250.0-5350.0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5350.0 - 5460.0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(მეტეოროლოგიური)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5460.0 - 5470.0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(მეტეოროლოგიური)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5470.0 - 5570.0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(მეტეოროლოგიური)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5570.0 – 5650.0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5650.0 - 5725.0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5725.0 - 5830.0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საწარმოო, სამეცნიერო და სამეცნიერო გამოყენებისათვის (ISM)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ტრანსპორტი და მოძრაობის ტელემატიკა (5795.0-5805.0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  (Wi-Fi)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5830.0 - 5850.0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საწარმოო, სამეცნიერო და სამეცნიერო გამოყენებისათვის (ISM)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 (Wi-Fi)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5850.0 - 5925.0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საწარმოო, სამეცნიერო და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სამეცნიერო გამოყენებისათვის (ISM)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  (Wi-Fi)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(5725-5875 მჰც)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5925.0 - 6700.0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6700.0 - 7075.0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7075.0 - 7145.0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7145.0 - 7235.0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7235.0 - 7250.0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7250.0 – 7300.0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7300.0 - 7450.0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7450.0 - 7550.0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7550.0 - 7750.0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7750.0 - 7850.0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7850.0 - 7900.0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7900.0 - 8025.0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8025.0 - 8175.0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8175.0 - 8215.0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მეტეოროლოგიური-თანამგზავრული (დედამიწა-კოსმოსი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8215.0 - 8400.0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8400.0 - 8500.0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8500.0 - 8550.0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8550.0 - 8650.0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8650.0 - 8750.0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8750.0 - 8850.0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8850.0 - 9000.0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9000.0 - 9200.0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9200.0 - 9300.0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საზღვაო რადიოსანავიგაციო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საზღვაო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9300.0 - 9500.0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(საზღვაო)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9500.0 - 9800.0 მჰც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9800.0 - 9900.0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9900.0 – 10000.0 მჰც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10.0 - 10.45 გჰც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(10.0-10.68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10.45 - 10.5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(10.0-10.68 გჰც)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10.5 - 10.55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(10.0-10.68 გჰც)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10.55 - 10.6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(10.0-10.68 გჰც)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10.6 - 10.68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(10.0-10.68 გჰც)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   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10.68 - 10.7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10.7 - 11.7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 (კოსმოსი-კოსმოსი)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(10.705-13.25 გჰც)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11.7 - 12.5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სამაუწყებლო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(10.705-13.25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მაუწყებლობა თანამგზავრული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12.5 - 12.75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(10.705-13.25 გჰც)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12.75 - 13.25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  <w:r w:rsidRPr="002C0E3B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 </w:t>
            </w:r>
            <w:r w:rsidRPr="002C0E3B">
              <w:rPr>
                <w:rFonts w:ascii="Sylfaen" w:hAnsi="Sylfaen" w:cs="Sylfaen"/>
                <w:sz w:val="20"/>
                <w:szCs w:val="20"/>
              </w:rPr>
              <w:t>(შორეული კოსმოსი)</w:t>
            </w:r>
            <w:r w:rsidRPr="002C0E3B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(12.752-13.242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(10.705-13.25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blPrEx>
          <w:tblCellMar>
            <w:left w:w="15" w:type="dxa"/>
          </w:tblCellMar>
        </w:tblPrEx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13.25 - 13.4 გჰც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(12.752-13.242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13.4 - 13.75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(დედამიწა-კოსმოსი)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13.75 - 14.0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სანავიგაციო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სამხედრო სისტემები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საზღვაო სამხედრო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14.0 - 14.25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მობილური-თანამგზავრული(დედამიწა-კოსმოსი)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14.25 - 14.3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მობილური-თანამგზავრული(დედამიწა-კოსმოსი)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14.3 - 14.4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მობილური-თანამგზავრული(დედამიწა-კოსმოსი)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რადიოსანავიგაციო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ფიქსირებული თანამგზავრული სისტემების დედამიწის სადგურები (14.3-14.5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სხივის ძალიან ვიწრო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აპერტურის მქონე ტერმინალი (VSAT)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14.4 - 14.47 გჰც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 (14.3-14.5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14.47 - 14.5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მობილური-თანამგზავრული(დედამიწა-კოსმოსი)შეიცავს საჰაერო მოძრავ-თანამგზავრულს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 (14.3-14.5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სხივის ძალიან ვიწრო აპერტურის მქონე ტერმინალი (VSAT)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14.5 - 14.8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14.8 - 15.35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15.35 - 15.4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15.4 - 15.43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15.43 - 15.63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15.63 - 15.7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საჰაერო 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15.7 - 16.6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16.6 - 17.1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17.1 - 17.2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17.2 - 17.3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17.3 - 17.7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17.7 - 18.1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18.1 - 18.4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18.4 - 18.6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18.6 - 18.8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18.8 - 19.3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19.3 - 19.7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(კოსმოსი-დედამიწა)(დედამოწა-კოსმოსი)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19.7 - 20.1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20.1 - 20.2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20.2 - 21.2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საკომუნიკაციო (სამხედრო)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21.2 - 21.4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21.4 - 22.0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ტელევიზია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22.0 - 22.21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22.21 - 22.5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მაუწყებლობის ფარგლებს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22.5 – 22.55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22.55 - 23.55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23.55 - 23.6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23.6 - 24.0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24.0 - 24.05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საწარმოო, სამეცნიერო და სამედიცინო გამოყენებისთვის (ISM)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24.05 - 24.25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საწარმოო, სამეცნიერო და სამედიცინო გამოყენებისთვის (ISM)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24.25 - 24.45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24.45 - 24.65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ელექტრონული საშუალებებით ახალი ამბების მოსაგროვებლად მაუწყებლობის ფარგლებს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24.65 - 24.75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24.75 - 25.25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25.25 - 25.5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წერტილი-მრავალწერტილი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რადიოსარელეო ხაზები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    სარგებლობაში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25.5 - 27.0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    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27.0 - 27.5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27.5 - 28.5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(27.5-29.5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(დედამოწა-კოსმოსი)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28.5 - 29.1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(27.5-29.5 გჰც)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29.1 - 29.5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წერტილი-მრავალწერტილი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(27.5-29.5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29.5 - 29.9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ფიქსირებული თანამგზავრული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29.9 - 30.0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(დედამოწა-კოსმოსი)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30.0 - 31.0 გჰც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(დედამოწა-კოსმოსი)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31.0 - 31.3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სიხშირის სტანდარტი და დროითი სიგნალი 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31.3 - 31.5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31.5 - 31.8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31.8 - 32.0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32.0 - 32.3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32.3 - 33.0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33.0 - 33.4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33.4 - 34.2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34.2 - 34.7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34.7 - 35.2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35.2 - 35.5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მეტეოროლოგიური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35.5 - 36.0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მეტეოროლოგიური საშუალებები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თანამგზავრული მეტეოროლოგიური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36.0 - 37.0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37.0 - 37.5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37.5 - 38.0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38.0 - 39.5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39.5 - 40.0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40.0 - 40.5 გჰც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40.5 - 41.0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ფიქსირებული თანამგზავრული სისტემების დედამიწის სადგურები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უსადენო მულტიმედიური სისტემები (40.5-43.5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41.0 - 42.5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უსადენო მულტიმედიური სისტემები (40.5-43.5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42.5 - 43.5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სისტემების დედამიწის სადგურები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უსადენო მულტიმედიური სისტემები (40.5-43.5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43.5 - 47.0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47.0 - 47.2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47.2 - 47.5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47.5 – 47.9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 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47.9 – 48.2 გჰც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48.2 – 48.54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48.54 – 49.44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    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49.44 - 50.2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ფიდერული ხაზები (47.2-49.2 გჰც)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სისტემების დედამიწის სადგურები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ელექტრონული საშუალებებით ახალი ამბების მოსაგროვებლად მაუწყებლობის ფარგლებს გარეთ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50.2 - 50.4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50.4 - 51.4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51.4 - 52.6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52.6 - 54.25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54.25 - 55.78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55.78 - 56.9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56.9 - 57.0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57.0 - 58.2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58.2 - 59.0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რადიოსარელეო ხაზები 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59.0 - 59.3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59.3 - 64.0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საწარმოო, სამეცნიერო და სამედიცინო გამოყენებისთვის (ISM)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64.0 - 65.0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რადოსარელეო ხაზები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65.0 - 66.0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დედამიწის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თანამგზავრული შესწავლა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რადიოსარელეო ხაზები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 გარდა საჰაერო მობილურისა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66.0 - 71.0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71.0 - 74.0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74.0 - 76.0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75.5 - 76.0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სამაუწყებლო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76.0 - 77.5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77.5 - 78.0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78.0 - 79.0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რადიოლოკაცია (სამხედრო)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79.0 - 81.0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რადიოლოკაცია (სამხედრო)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სარგებლობაში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81.0 - 84.0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თავდაცვის სისტემები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84.0 - 86.0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რადიოსარელეო ხაზები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სახმელეთო მობილური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86.0 - 92.0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92.0 - 94.0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(სამხედრო)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94.0 - 94.1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რადიოლოკაცია (სამხედრო)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94.1 - 95.0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რადიოლოკაცია (სამხედრო)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რადიოლოკაცია (სამოქალაქო)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95.0 - 100.0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100.0 - 102.0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102.0 - 105.0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105.0 - 109.5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109.5 - 111.8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111.8 - 114.25 გჰც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114.25 - 116.0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116.0 - 119.98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119.98 - 122.25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122.25 - 123.0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 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123.0 - 130.0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130.0 - 134.0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(აქტიური)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134.0 - 136.0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 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136.0 - 141.0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141.0 - 148.5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148.5 - 151.5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151.5 - 155.5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155.5 - 158.5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158.5 - 164.0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164.0 - 167.0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167.0 - 174.5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174.5 - 174.8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174.8 - 182.0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182.0 - 185.0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185.0 - 190.0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190.0 - 191.8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191.8 - 200.0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თანამგზავრებს შორის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200.0 - 202.0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დედამიწის თანამგზავრული შესწავლა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202.0 - 209.0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დედამიწის თანამგზავრული შესწავლა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209.0 - 217.0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217.0 - 226.0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226.0 - 231.5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231.5 - 232.0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232.0 - 235.0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235.0 - 238.0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238.0 - 240.0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 თანამგზავრული (კოსმოსი-დედამიწა)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240.0 - 241.0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241.0 - 248.0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რადიოსალოკაციო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248.0 - 250.0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სამოყვარულო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 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სამოყვარულო-თანამგზავრული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250.0 - 252.0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დედამიწის თანამგზავრული შესწავლისათვის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კოსმოსის კვლევა (პასიური)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252.0 - 265.0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პერსპექტივაში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მობილური-თანამგზავრული 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რადიოსანავიგაციო-თანამგზავრული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265.0 - 275.0 გჰც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ფიქსირებული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 xml:space="preserve">ფიქსირებული თანამგზავრული </w:t>
            </w: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(დედამიწა-კოსმოსი)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მობილური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  <w:tr w:rsidR="002C0E3B" w:rsidRPr="002C0E3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5" w:type="dxa"/>
            </w:tcMar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რადიო ასტრონომიული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3B" w:rsidRPr="002C0E3B" w:rsidRDefault="002C0E3B" w:rsidP="002C0E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2C0E3B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</w:tr>
    </w:tbl>
    <w:p w:rsidR="002C0E3B" w:rsidRPr="002C0E3B" w:rsidRDefault="002C0E3B" w:rsidP="002C0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ind w:firstLine="720"/>
        <w:rPr>
          <w:rFonts w:ascii="Sylfaen" w:hAnsi="Sylfaen" w:cs="Sylfaen"/>
          <w:sz w:val="24"/>
          <w:szCs w:val="24"/>
        </w:rPr>
      </w:pPr>
    </w:p>
    <w:p w:rsidR="002C0E3B" w:rsidRPr="002C0E3B" w:rsidRDefault="002C0E3B" w:rsidP="002C0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ind w:firstLine="720"/>
        <w:rPr>
          <w:rFonts w:ascii="Sylfaen" w:hAnsi="Sylfaen" w:cs="Sylfaen"/>
          <w:sz w:val="24"/>
          <w:szCs w:val="24"/>
        </w:rPr>
      </w:pPr>
    </w:p>
    <w:p w:rsidR="008B7764" w:rsidRDefault="008B7764"/>
    <w:sectPr w:rsidR="008B7764" w:rsidSect="00C5343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C0E3B"/>
    <w:rsid w:val="002038EE"/>
    <w:rsid w:val="002C0E3B"/>
    <w:rsid w:val="004A5162"/>
    <w:rsid w:val="008B7764"/>
    <w:rsid w:val="00EC7773"/>
    <w:rsid w:val="00F0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2C0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C0E3B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C0E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C0E3B"/>
    <w:rPr>
      <w:rFonts w:ascii="Courier New" w:hAnsi="Courier New" w:cs="Courier New"/>
      <w:sz w:val="20"/>
      <w:szCs w:val="20"/>
    </w:rPr>
  </w:style>
  <w:style w:type="paragraph" w:customStyle="1" w:styleId="abzacixml">
    <w:name w:val="abzaci_xml"/>
    <w:basedOn w:val="PlainText"/>
    <w:uiPriority w:val="99"/>
    <w:rsid w:val="002C0E3B"/>
    <w:pPr>
      <w:ind w:firstLine="283"/>
      <w:jc w:val="both"/>
    </w:pPr>
    <w:rPr>
      <w:rFonts w:ascii="Sylfaen" w:hAnsi="Sylfaen" w:cs="Sylfaen"/>
      <w:sz w:val="22"/>
      <w:szCs w:val="22"/>
    </w:rPr>
  </w:style>
  <w:style w:type="paragraph" w:customStyle="1" w:styleId="ckhrilixml">
    <w:name w:val="ckhrili_xml"/>
    <w:basedOn w:val="abzacixml"/>
    <w:uiPriority w:val="99"/>
    <w:rsid w:val="002C0E3B"/>
    <w:pPr>
      <w:ind w:firstLine="0"/>
      <w:jc w:val="left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C0E3B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0E3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0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13598</Words>
  <Characters>77515</Characters>
  <Application>Microsoft Office Word</Application>
  <DocSecurity>4</DocSecurity>
  <Lines>645</Lines>
  <Paragraphs>181</Paragraphs>
  <ScaleCrop>false</ScaleCrop>
  <Company/>
  <LinksUpToDate>false</LinksUpToDate>
  <CharactersWithSpaces>90932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nodar aspanidze</dc:creator>
  <cp:lastModifiedBy>Khatia Kurashvili</cp:lastModifiedBy>
  <cp:revision>2</cp:revision>
  <dcterms:created xsi:type="dcterms:W3CDTF">2015-03-11T07:47:00Z</dcterms:created>
  <dcterms:modified xsi:type="dcterms:W3CDTF">2015-03-11T07:47:00Z</dcterms:modified>
</cp:coreProperties>
</file>